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13">
              <w:rPr>
                <w:sz w:val="20"/>
                <w:szCs w:val="20"/>
              </w:rPr>
              <w:t>Paul King</w:t>
            </w:r>
          </w:p>
          <w:p w:rsidR="008D0F13" w:rsidRDefault="008D0F13">
            <w:pPr>
              <w:jc w:val="right"/>
              <w:rPr>
                <w:sz w:val="20"/>
                <w:szCs w:val="20"/>
              </w:rPr>
            </w:pPr>
            <w:r>
              <w:rPr>
                <w:sz w:val="20"/>
                <w:szCs w:val="20"/>
              </w:rPr>
              <w:t>Headteacher</w:t>
            </w:r>
          </w:p>
          <w:p w:rsidR="008D0F13" w:rsidRDefault="008D0F13">
            <w:pPr>
              <w:jc w:val="right"/>
              <w:rPr>
                <w:sz w:val="20"/>
                <w:szCs w:val="20"/>
              </w:rPr>
            </w:pPr>
          </w:p>
          <w:p w:rsidR="008D0F13" w:rsidRDefault="008D0F13">
            <w:pPr>
              <w:jc w:val="right"/>
              <w:rPr>
                <w:sz w:val="20"/>
                <w:szCs w:val="20"/>
              </w:rPr>
            </w:pPr>
            <w:r>
              <w:rPr>
                <w:sz w:val="20"/>
                <w:szCs w:val="20"/>
              </w:rPr>
              <w:t>Joanne Mullineux</w:t>
            </w:r>
          </w:p>
          <w:p w:rsidR="008D0F13" w:rsidRDefault="008D0F13">
            <w:pPr>
              <w:jc w:val="right"/>
              <w:rPr>
                <w:sz w:val="20"/>
                <w:szCs w:val="20"/>
              </w:rPr>
            </w:pPr>
            <w:r>
              <w:rPr>
                <w:sz w:val="20"/>
                <w:szCs w:val="20"/>
              </w:rPr>
              <w:t>Deputy Headteacher</w:t>
            </w:r>
          </w:p>
          <w:p w:rsidR="008D0F13" w:rsidRDefault="008D0F13">
            <w:pPr>
              <w:jc w:val="right"/>
              <w:rPr>
                <w:sz w:val="20"/>
                <w:szCs w:val="20"/>
              </w:rPr>
            </w:pPr>
          </w:p>
        </w:tc>
      </w:tr>
    </w:tbl>
    <w:p w:rsidR="00035C17" w:rsidRDefault="00035C17" w:rsidP="00C30B6E"/>
    <w:p w:rsidR="009E703D" w:rsidRDefault="009E703D" w:rsidP="00C30B6E">
      <w:r>
        <w:t>3</w:t>
      </w:r>
      <w:r w:rsidRPr="009E703D">
        <w:rPr>
          <w:vertAlign w:val="superscript"/>
        </w:rPr>
        <w:t>rd</w:t>
      </w:r>
      <w:r>
        <w:t xml:space="preserve"> March</w:t>
      </w:r>
      <w:r w:rsidR="00742C4F">
        <w:t>,</w:t>
      </w:r>
      <w:r>
        <w:t xml:space="preserve"> 2021</w:t>
      </w:r>
    </w:p>
    <w:p w:rsidR="009E703D" w:rsidRDefault="009E703D" w:rsidP="00C30B6E"/>
    <w:p w:rsidR="00577812" w:rsidRDefault="00577812" w:rsidP="00C30B6E"/>
    <w:p w:rsidR="009E703D" w:rsidRDefault="00742C4F" w:rsidP="00C30B6E">
      <w:r>
        <w:t>Dear Parents</w:t>
      </w:r>
      <w:r w:rsidR="009E703D">
        <w:t>/Carers</w:t>
      </w:r>
    </w:p>
    <w:p w:rsidR="009E703D" w:rsidRDefault="009E703D" w:rsidP="00C30B6E"/>
    <w:p w:rsidR="009E703D" w:rsidRPr="00577812" w:rsidRDefault="009E703D" w:rsidP="00C30B6E">
      <w:pPr>
        <w:rPr>
          <w:b/>
        </w:rPr>
      </w:pPr>
      <w:r w:rsidRPr="00577812">
        <w:rPr>
          <w:b/>
        </w:rPr>
        <w:t>Further opening of school from Monday 8</w:t>
      </w:r>
      <w:r w:rsidRPr="00577812">
        <w:rPr>
          <w:b/>
          <w:vertAlign w:val="superscript"/>
        </w:rPr>
        <w:t>th</w:t>
      </w:r>
      <w:r w:rsidRPr="00577812">
        <w:rPr>
          <w:b/>
        </w:rPr>
        <w:t xml:space="preserve"> March</w:t>
      </w:r>
    </w:p>
    <w:p w:rsidR="009E703D" w:rsidRDefault="009E703D" w:rsidP="00C30B6E"/>
    <w:p w:rsidR="009E703D" w:rsidRDefault="009E703D" w:rsidP="00C30B6E">
      <w:r>
        <w:t>As we expect the return of more of our children to school next week I just thought I would write to you to give you some details of the return.</w:t>
      </w:r>
    </w:p>
    <w:p w:rsidR="009E703D" w:rsidRDefault="009E703D" w:rsidP="00C30B6E"/>
    <w:p w:rsidR="009E703D" w:rsidRPr="009E703D" w:rsidRDefault="009E703D" w:rsidP="00C30B6E">
      <w:pPr>
        <w:rPr>
          <w:b/>
        </w:rPr>
      </w:pPr>
      <w:r w:rsidRPr="009E703D">
        <w:rPr>
          <w:b/>
        </w:rPr>
        <w:t>Transport</w:t>
      </w:r>
    </w:p>
    <w:p w:rsidR="009E703D" w:rsidRDefault="009E703D" w:rsidP="00C30B6E">
      <w:r>
        <w:t>Transport section will be informed of your child’s return to school and if they are transported to and from school by school transport you will be informed of pick up and drop off ti</w:t>
      </w:r>
      <w:r w:rsidR="00742C4F">
        <w:t>m</w:t>
      </w:r>
      <w:r>
        <w:t>es.  We have been informed that some routes will have to make ‘double’ runs so pick up and drop off times might be slightly different for some children.</w:t>
      </w:r>
    </w:p>
    <w:p w:rsidR="009E703D" w:rsidRDefault="009E703D" w:rsidP="00C30B6E"/>
    <w:p w:rsidR="009E703D" w:rsidRDefault="009E703D" w:rsidP="00C30B6E">
      <w:r>
        <w:t>For those parents dropping off / picking up their own child could you arrive after 9am in the morning and for children in Class 1, 2 3, and 3N could you collect them at 2-45pm from the school front entrance.  For older children could arrive after 3-25pm once the buses have cleared.</w:t>
      </w:r>
    </w:p>
    <w:p w:rsidR="009E703D" w:rsidRDefault="009E703D" w:rsidP="00C30B6E"/>
    <w:p w:rsidR="009E703D" w:rsidRPr="009E703D" w:rsidRDefault="009E703D" w:rsidP="00C30B6E">
      <w:pPr>
        <w:rPr>
          <w:b/>
        </w:rPr>
      </w:pPr>
      <w:r w:rsidRPr="009E703D">
        <w:rPr>
          <w:b/>
        </w:rPr>
        <w:t>School dinners</w:t>
      </w:r>
    </w:p>
    <w:p w:rsidR="009E703D" w:rsidRDefault="009E703D" w:rsidP="00C30B6E">
      <w:r>
        <w:t>We have not returned to full school dinners in the school hall as yet with the children eating their lunches in their classrooms.  If you want your child to have</w:t>
      </w:r>
      <w:r w:rsidR="00577812">
        <w:t xml:space="preserve"> a school dinner then the usual</w:t>
      </w:r>
      <w:r>
        <w:t xml:space="preserve"> ordering and payment arrangements apply.</w:t>
      </w:r>
    </w:p>
    <w:p w:rsidR="009E703D" w:rsidRDefault="009E703D" w:rsidP="00C30B6E"/>
    <w:p w:rsidR="009E703D" w:rsidRPr="009E703D" w:rsidRDefault="009E703D" w:rsidP="00C30B6E">
      <w:pPr>
        <w:rPr>
          <w:b/>
        </w:rPr>
      </w:pPr>
      <w:r w:rsidRPr="009E703D">
        <w:rPr>
          <w:b/>
        </w:rPr>
        <w:t>School uniform</w:t>
      </w:r>
    </w:p>
    <w:p w:rsidR="009E703D" w:rsidRDefault="009E703D" w:rsidP="00C30B6E">
      <w:r>
        <w:t>There is an expectation that all children will be in school uniform when they return.  Please contact your child’s class</w:t>
      </w:r>
      <w:r w:rsidR="00577812">
        <w:t xml:space="preserve"> </w:t>
      </w:r>
      <w:r>
        <w:t>teacher if there is a problem with this.</w:t>
      </w:r>
    </w:p>
    <w:p w:rsidR="009E703D" w:rsidRDefault="009E703D" w:rsidP="00C30B6E"/>
    <w:p w:rsidR="009E703D" w:rsidRDefault="009E703D" w:rsidP="00C30B6E"/>
    <w:p w:rsidR="009E703D" w:rsidRPr="00367647" w:rsidRDefault="009E703D" w:rsidP="00C30B6E">
      <w:pPr>
        <w:rPr>
          <w:b/>
        </w:rPr>
      </w:pPr>
      <w:r w:rsidRPr="00367647">
        <w:rPr>
          <w:b/>
        </w:rPr>
        <w:lastRenderedPageBreak/>
        <w:t>Vaccinations / home test kits</w:t>
      </w:r>
    </w:p>
    <w:p w:rsidR="009E703D" w:rsidRDefault="009E703D" w:rsidP="00C30B6E">
      <w:r>
        <w:t>All staff who wanted a vaccination have now had one</w:t>
      </w:r>
      <w:r w:rsidR="00367647">
        <w:t xml:space="preserve">.  They will be provided with lateral flow kits to test themselves twice a week from next week.  We are awaiting the arrival of pupil home test kits which can be used to test your child at home.  </w:t>
      </w:r>
      <w:r w:rsidR="00367647" w:rsidRPr="00367647">
        <w:rPr>
          <w:b/>
        </w:rPr>
        <w:t>This is not compulsory</w:t>
      </w:r>
      <w:r w:rsidR="00367647">
        <w:t>.  As soon as the kits arrive we will get them out to you. Instructions for their use are within the pack.</w:t>
      </w:r>
    </w:p>
    <w:p w:rsidR="009E703D" w:rsidRDefault="009E703D" w:rsidP="00C30B6E"/>
    <w:p w:rsidR="009E703D" w:rsidRPr="00367647" w:rsidRDefault="00367647" w:rsidP="00C30B6E">
      <w:pPr>
        <w:rPr>
          <w:b/>
        </w:rPr>
      </w:pPr>
      <w:r w:rsidRPr="00367647">
        <w:rPr>
          <w:b/>
        </w:rPr>
        <w:t>Wearing face masks/coverings</w:t>
      </w:r>
    </w:p>
    <w:p w:rsidR="00367647" w:rsidRDefault="00367647" w:rsidP="00C30B6E">
      <w:r>
        <w:t>All upper school pupils are required to wear a face mask/face covering when moving around the school (unless they are exempted.)  If children want to wear their face mask / face covering in class they may do so but we are not asking them to do this.</w:t>
      </w:r>
    </w:p>
    <w:p w:rsidR="00367647" w:rsidRDefault="00367647" w:rsidP="00C30B6E"/>
    <w:p w:rsidR="00367647" w:rsidRDefault="00367647" w:rsidP="00C30B6E">
      <w:r>
        <w:t>Over the next four weeks we will be returning the children to a timetable that they are used to.  We will be concentrating our efforts on ensuring they are comfortable back in school and get their learning to where it was pre-lockdown.</w:t>
      </w:r>
    </w:p>
    <w:p w:rsidR="00367647" w:rsidRDefault="00367647" w:rsidP="00C30B6E"/>
    <w:p w:rsidR="00367647" w:rsidRDefault="00367647" w:rsidP="00C30B6E">
      <w:r>
        <w:t>If you have concerns or questions please contact, in the first instance your child’s class</w:t>
      </w:r>
      <w:r w:rsidR="00577812">
        <w:t xml:space="preserve"> </w:t>
      </w:r>
      <w:r>
        <w:t>te</w:t>
      </w:r>
      <w:r w:rsidR="00436BEE">
        <w:t>acher or myself if required.</w:t>
      </w:r>
    </w:p>
    <w:p w:rsidR="00436BEE" w:rsidRDefault="00436BEE" w:rsidP="00C30B6E"/>
    <w:p w:rsidR="00436BEE" w:rsidRDefault="00436BEE" w:rsidP="00C30B6E">
      <w:r>
        <w:t>Yours sincerely</w:t>
      </w:r>
    </w:p>
    <w:p w:rsidR="00436BEE" w:rsidRDefault="00436BEE" w:rsidP="00C30B6E"/>
    <w:p w:rsidR="00436BEE" w:rsidRDefault="00436BEE" w:rsidP="00C30B6E">
      <w:r>
        <w:rPr>
          <w:noProof/>
          <w:lang w:eastAsia="en-GB"/>
        </w:rPr>
        <w:drawing>
          <wp:inline distT="0" distB="0" distL="0" distR="0">
            <wp:extent cx="1557655" cy="532765"/>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7655" cy="532765"/>
                    </a:xfrm>
                    <a:prstGeom prst="rect">
                      <a:avLst/>
                    </a:prstGeom>
                    <a:noFill/>
                    <a:ln>
                      <a:noFill/>
                    </a:ln>
                  </pic:spPr>
                </pic:pic>
              </a:graphicData>
            </a:graphic>
          </wp:inline>
        </w:drawing>
      </w:r>
    </w:p>
    <w:p w:rsidR="00436BEE" w:rsidRDefault="00436BEE" w:rsidP="00C30B6E">
      <w:r>
        <w:t>Paul King</w:t>
      </w:r>
    </w:p>
    <w:p w:rsidR="00436BEE" w:rsidRDefault="00436BEE" w:rsidP="00C30B6E">
      <w:r>
        <w:t>Headteacher</w:t>
      </w:r>
    </w:p>
    <w:p w:rsidR="00EF462A" w:rsidRDefault="00EF462A" w:rsidP="00C30B6E"/>
    <w:p w:rsidR="00EF462A" w:rsidRDefault="00EF462A" w:rsidP="00C30B6E"/>
    <w:p w:rsidR="00EF462A" w:rsidRDefault="00EF462A" w:rsidP="00C30B6E"/>
    <w:p w:rsidR="007B05C3" w:rsidRDefault="007B05C3" w:rsidP="00C30B6E"/>
    <w:p w:rsidR="007B05C3" w:rsidRPr="007B05C3" w:rsidRDefault="007B05C3" w:rsidP="007B05C3"/>
    <w:p w:rsidR="007B05C3" w:rsidRPr="007B05C3" w:rsidRDefault="007B05C3" w:rsidP="007B05C3"/>
    <w:p w:rsidR="007B05C3" w:rsidRPr="007B05C3" w:rsidRDefault="007B05C3" w:rsidP="007B05C3"/>
    <w:p w:rsidR="007B05C3" w:rsidRPr="007B05C3" w:rsidRDefault="007B05C3" w:rsidP="007B05C3">
      <w:bookmarkStart w:id="0" w:name="_GoBack"/>
      <w:bookmarkEnd w:id="0"/>
    </w:p>
    <w:p w:rsidR="007B05C3" w:rsidRPr="007B05C3" w:rsidRDefault="007B05C3" w:rsidP="007B05C3"/>
    <w:p w:rsidR="00EF462A" w:rsidRPr="007B05C3" w:rsidRDefault="00EF462A" w:rsidP="00436BEE"/>
    <w:sectPr w:rsidR="00EF462A" w:rsidRPr="007B05C3">
      <w:footerReference w:type="default" r:id="rId12"/>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7D6" w:rsidRDefault="005E57D6">
      <w:r>
        <w:separator/>
      </w:r>
    </w:p>
  </w:endnote>
  <w:endnote w:type="continuationSeparator" w:id="0">
    <w:p w:rsidR="005E57D6" w:rsidRDefault="005E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altName w:val="Bradley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2268"/>
      <w:gridCol w:w="1843"/>
      <w:gridCol w:w="2801"/>
    </w:tblGrid>
    <w:tr w:rsidR="002A0B8D" w:rsidTr="005E2D41">
      <w:tc>
        <w:tcPr>
          <w:tcW w:w="2410" w:type="dxa"/>
        </w:tcPr>
        <w:p w:rsidR="002A0B8D" w:rsidRDefault="002A0B8D">
          <w:pPr>
            <w:jc w:val="center"/>
            <w:rPr>
              <w:sz w:val="16"/>
              <w:szCs w:val="16"/>
            </w:rPr>
          </w:pPr>
          <w:r>
            <w:rPr>
              <w:noProof/>
              <w:lang w:eastAsia="en-GB"/>
            </w:rPr>
            <w:drawing>
              <wp:inline distT="0" distB="0" distL="0" distR="0" wp14:anchorId="4F0FD54F" wp14:editId="2D771908">
                <wp:extent cx="437103" cy="43710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666" cy="484666"/>
                        </a:xfrm>
                        <a:prstGeom prst="rect">
                          <a:avLst/>
                        </a:prstGeom>
                      </pic:spPr>
                    </pic:pic>
                  </a:graphicData>
                </a:graphic>
              </wp:inline>
            </w:drawing>
          </w:r>
          <w:r w:rsidR="005E2D41">
            <w:rPr>
              <w:noProof/>
              <w:lang w:eastAsia="en-GB"/>
            </w:rPr>
            <w:t xml:space="preserve"> </w:t>
          </w:r>
          <w:r>
            <w:rPr>
              <w:noProof/>
              <w:lang w:eastAsia="en-GB"/>
            </w:rPr>
            <w:drawing>
              <wp:inline distT="0" distB="0" distL="0" distR="0" wp14:anchorId="432B6FA2" wp14:editId="74666D05">
                <wp:extent cx="371789" cy="371789"/>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996" cy="396996"/>
                        </a:xfrm>
                        <a:prstGeom prst="rect">
                          <a:avLst/>
                        </a:prstGeom>
                      </pic:spPr>
                    </pic:pic>
                  </a:graphicData>
                </a:graphic>
              </wp:inline>
            </w:drawing>
          </w:r>
          <w:r w:rsidR="00F5467B">
            <w:rPr>
              <w:noProof/>
              <w:lang w:eastAsia="en-GB"/>
            </w:rPr>
            <w:t xml:space="preserve"> </w:t>
          </w:r>
          <w:r>
            <w:rPr>
              <w:noProof/>
              <w:lang w:eastAsia="en-GB"/>
            </w:rPr>
            <w:drawing>
              <wp:inline distT="0" distB="0" distL="0" distR="0" wp14:anchorId="34ED9E30" wp14:editId="1ADA71BB">
                <wp:extent cx="446021" cy="3717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869" cy="410006"/>
                        </a:xfrm>
                        <a:prstGeom prst="rect">
                          <a:avLst/>
                        </a:prstGeom>
                      </pic:spPr>
                    </pic:pic>
                  </a:graphicData>
                </a:graphic>
              </wp:inline>
            </w:drawing>
          </w:r>
        </w:p>
      </w:tc>
      <w:tc>
        <w:tcPr>
          <w:tcW w:w="1134" w:type="dxa"/>
        </w:tcPr>
        <w:p w:rsidR="002A0B8D" w:rsidRDefault="005E2D41">
          <w:pPr>
            <w:jc w:val="center"/>
            <w:rPr>
              <w:sz w:val="16"/>
              <w:szCs w:val="16"/>
            </w:rPr>
          </w:pPr>
          <w:r>
            <w:rPr>
              <w:noProof/>
              <w:lang w:eastAsia="en-GB"/>
            </w:rPr>
            <w:drawing>
              <wp:inline distT="0" distB="0" distL="0" distR="0" wp14:anchorId="0DB3EE64" wp14:editId="4ACD395C">
                <wp:extent cx="617974" cy="655573"/>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008" cy="700164"/>
                        </a:xfrm>
                        <a:prstGeom prst="rect">
                          <a:avLst/>
                        </a:prstGeom>
                        <a:noFill/>
                        <a:ln>
                          <a:noFill/>
                        </a:ln>
                      </pic:spPr>
                    </pic:pic>
                  </a:graphicData>
                </a:graphic>
              </wp:inline>
            </w:drawing>
          </w:r>
        </w:p>
      </w:tc>
      <w:tc>
        <w:tcPr>
          <w:tcW w:w="2268" w:type="dxa"/>
        </w:tcPr>
        <w:p w:rsidR="00F5467B" w:rsidRDefault="00F5467B">
          <w:pPr>
            <w:jc w:val="center"/>
            <w:rPr>
              <w:noProof/>
              <w:sz w:val="18"/>
              <w:szCs w:val="18"/>
              <w:lang w:eastAsia="en-GB"/>
            </w:rPr>
          </w:pPr>
        </w:p>
        <w:p w:rsidR="005E2D41" w:rsidRDefault="005E2D41" w:rsidP="005E2D41">
          <w:pPr>
            <w:jc w:val="center"/>
            <w:rPr>
              <w:rFonts w:ascii="Arial" w:hAnsi="Arial" w:cs="Arial"/>
              <w:noProof/>
              <w:sz w:val="18"/>
              <w:szCs w:val="18"/>
              <w:lang w:eastAsia="en-GB"/>
            </w:rPr>
          </w:pPr>
        </w:p>
        <w:p w:rsidR="002A0B8D" w:rsidRPr="005E2D41" w:rsidRDefault="007B05C3" w:rsidP="005E2D41">
          <w:pPr>
            <w:jc w:val="center"/>
            <w:rPr>
              <w:rFonts w:cs="Arial"/>
              <w:sz w:val="16"/>
              <w:szCs w:val="16"/>
            </w:rPr>
          </w:pPr>
          <w:r>
            <w:rPr>
              <w:rFonts w:cs="Arial"/>
              <w:noProof/>
              <w:sz w:val="18"/>
              <w:szCs w:val="18"/>
              <w:lang w:eastAsia="en-GB"/>
            </w:rPr>
            <w:t>Specialist Schools for Cognition</w:t>
          </w:r>
          <w:r w:rsidR="00F5467B" w:rsidRPr="005E2D41">
            <w:rPr>
              <w:rFonts w:cs="Arial"/>
              <w:noProof/>
              <w:sz w:val="18"/>
              <w:szCs w:val="18"/>
              <w:lang w:eastAsia="en-GB"/>
            </w:rPr>
            <w:t xml:space="preserve"> and Learning</w:t>
          </w:r>
        </w:p>
      </w:tc>
      <w:tc>
        <w:tcPr>
          <w:tcW w:w="1843" w:type="dxa"/>
        </w:tcPr>
        <w:p w:rsidR="002A0B8D" w:rsidRDefault="005E2D41" w:rsidP="005E2D41">
          <w:pPr>
            <w:jc w:val="center"/>
            <w:rPr>
              <w:sz w:val="16"/>
              <w:szCs w:val="16"/>
            </w:rPr>
          </w:pPr>
          <w:r>
            <w:rPr>
              <w:noProof/>
              <w:lang w:eastAsia="en-GB"/>
            </w:rPr>
            <w:drawing>
              <wp:inline distT="0" distB="0" distL="0" distR="0">
                <wp:extent cx="753015" cy="526989"/>
                <wp:effectExtent l="0" t="0" r="0" b="6985"/>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94" cy="562666"/>
                        </a:xfrm>
                        <a:prstGeom prst="rect">
                          <a:avLst/>
                        </a:prstGeom>
                        <a:noFill/>
                        <a:ln>
                          <a:noFill/>
                        </a:ln>
                      </pic:spPr>
                    </pic:pic>
                  </a:graphicData>
                </a:graphic>
              </wp:inline>
            </w:drawing>
          </w:r>
        </w:p>
        <w:p w:rsidR="005E2D41" w:rsidRPr="005E2D41" w:rsidRDefault="005E2D41" w:rsidP="005E2D41">
          <w:pPr>
            <w:jc w:val="center"/>
            <w:rPr>
              <w:rFonts w:ascii="Kristen ITC" w:hAnsi="Kristen ITC"/>
              <w:b/>
              <w:sz w:val="18"/>
              <w:szCs w:val="18"/>
            </w:rPr>
          </w:pPr>
          <w:r w:rsidRPr="005E2D41">
            <w:rPr>
              <w:rFonts w:ascii="Kristen ITC" w:hAnsi="Kristen ITC"/>
              <w:b/>
              <w:color w:val="538135" w:themeColor="accent6" w:themeShade="BF"/>
              <w:sz w:val="18"/>
              <w:szCs w:val="18"/>
            </w:rPr>
            <w:t>Forest School</w:t>
          </w:r>
        </w:p>
      </w:tc>
      <w:tc>
        <w:tcPr>
          <w:tcW w:w="2801" w:type="dxa"/>
        </w:tcPr>
        <w:p w:rsidR="002A0B8D" w:rsidRDefault="00F5467B">
          <w:pPr>
            <w:jc w:val="center"/>
            <w:rPr>
              <w:sz w:val="16"/>
              <w:szCs w:val="16"/>
            </w:rPr>
          </w:pPr>
          <w:r>
            <w:rPr>
              <w:sz w:val="16"/>
              <w:szCs w:val="16"/>
            </w:rPr>
            <w:t xml:space="preserve">     </w:t>
          </w:r>
          <w:r>
            <w:rPr>
              <w:noProof/>
              <w:lang w:eastAsia="en-GB"/>
            </w:rPr>
            <w:drawing>
              <wp:inline distT="0" distB="0" distL="0" distR="0" wp14:anchorId="5F4AF4F5" wp14:editId="59A441BB">
                <wp:extent cx="1099654" cy="426741"/>
                <wp:effectExtent l="0" t="0" r="5715"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031" cy="441246"/>
                        </a:xfrm>
                        <a:prstGeom prst="rect">
                          <a:avLst/>
                        </a:prstGeom>
                        <a:noFill/>
                        <a:ln>
                          <a:noFill/>
                        </a:ln>
                      </pic:spPr>
                    </pic:pic>
                  </a:graphicData>
                </a:graphic>
              </wp:inline>
            </w:drawing>
          </w:r>
          <w:r>
            <w:rPr>
              <w:noProof/>
              <w:lang w:eastAsia="en-GB"/>
            </w:rPr>
            <w:drawing>
              <wp:inline distT="0" distB="0" distL="0" distR="0" wp14:anchorId="314B09A2" wp14:editId="26BD5668">
                <wp:extent cx="377624" cy="436880"/>
                <wp:effectExtent l="0" t="0" r="3810" b="1270"/>
                <wp:docPr id="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688" cy="449680"/>
                        </a:xfrm>
                        <a:prstGeom prst="rect">
                          <a:avLst/>
                        </a:prstGeom>
                        <a:noFill/>
                        <a:ln>
                          <a:noFill/>
                        </a:ln>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 xml:space="preserve">Tel.01925 811617 Fax. 01925 202123, Email: </w:t>
    </w:r>
    <w:hyperlink r:id="rId8" w:history="1">
      <w:r>
        <w:rPr>
          <w:rStyle w:val="Hyperlink"/>
          <w:sz w:val="16"/>
          <w:szCs w:val="16"/>
        </w:rPr>
        <w:t>greenlane_school@warrington.gov.uk</w:t>
      </w:r>
    </w:hyperlink>
    <w:r>
      <w:rPr>
        <w:sz w:val="16"/>
        <w:szCs w:val="16"/>
      </w:rPr>
      <w:t xml:space="preserve">, Website: </w:t>
    </w:r>
    <w:hyperlink r:id="rId9" w:history="1">
      <w:r>
        <w:rPr>
          <w:rStyle w:val="Hyperlink"/>
          <w:sz w:val="16"/>
          <w:szCs w:val="16"/>
        </w:rPr>
        <w:t>www.greenlaneschool.co.uk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7D6" w:rsidRDefault="005E57D6">
      <w:r>
        <w:separator/>
      </w:r>
    </w:p>
  </w:footnote>
  <w:footnote w:type="continuationSeparator" w:id="0">
    <w:p w:rsidR="005E57D6" w:rsidRDefault="005E57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1635C6"/>
    <w:rsid w:val="00215223"/>
    <w:rsid w:val="002606C9"/>
    <w:rsid w:val="002809BC"/>
    <w:rsid w:val="002A0B8D"/>
    <w:rsid w:val="002C0B11"/>
    <w:rsid w:val="00310196"/>
    <w:rsid w:val="003279E4"/>
    <w:rsid w:val="00367647"/>
    <w:rsid w:val="00380524"/>
    <w:rsid w:val="003C166E"/>
    <w:rsid w:val="0040105A"/>
    <w:rsid w:val="00436BEE"/>
    <w:rsid w:val="00450B43"/>
    <w:rsid w:val="0045487C"/>
    <w:rsid w:val="004609E6"/>
    <w:rsid w:val="00463E82"/>
    <w:rsid w:val="004C74F0"/>
    <w:rsid w:val="00577812"/>
    <w:rsid w:val="005C0AB1"/>
    <w:rsid w:val="005D2F44"/>
    <w:rsid w:val="005E2D41"/>
    <w:rsid w:val="005E57D6"/>
    <w:rsid w:val="00734A62"/>
    <w:rsid w:val="00742C4F"/>
    <w:rsid w:val="007A7EA5"/>
    <w:rsid w:val="007B05C3"/>
    <w:rsid w:val="007B6164"/>
    <w:rsid w:val="008D0F13"/>
    <w:rsid w:val="008E6812"/>
    <w:rsid w:val="008F2A68"/>
    <w:rsid w:val="00944190"/>
    <w:rsid w:val="00980D2B"/>
    <w:rsid w:val="009B0399"/>
    <w:rsid w:val="009D0FB7"/>
    <w:rsid w:val="009E620D"/>
    <w:rsid w:val="009E703D"/>
    <w:rsid w:val="00A567A3"/>
    <w:rsid w:val="00A71ECD"/>
    <w:rsid w:val="00A74068"/>
    <w:rsid w:val="00AD2F6D"/>
    <w:rsid w:val="00B65FB1"/>
    <w:rsid w:val="00B679C7"/>
    <w:rsid w:val="00C04E1F"/>
    <w:rsid w:val="00C30B6E"/>
    <w:rsid w:val="00C715E6"/>
    <w:rsid w:val="00D0468D"/>
    <w:rsid w:val="00DA6D20"/>
    <w:rsid w:val="00E57C4C"/>
    <w:rsid w:val="00E97F2F"/>
    <w:rsid w:val="00EC1D67"/>
    <w:rsid w:val="00EF462A"/>
    <w:rsid w:val="00F518CA"/>
    <w:rsid w:val="00F5467B"/>
    <w:rsid w:val="00FD1984"/>
    <w:rsid w:val="00FD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greenlane_school@warrington.gov.uk" TargetMode="External"/><Relationship Id="rId3" Type="http://schemas.openxmlformats.org/officeDocument/2006/relationships/image" Target="media/image8.jpeg"/><Relationship Id="rId7" Type="http://schemas.openxmlformats.org/officeDocument/2006/relationships/image" Target="media/image12.wmf"/><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 Id="rId9" Type="http://schemas.openxmlformats.org/officeDocument/2006/relationships/hyperlink" Target="http://www.greenlane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574FB-FFF4-4A6B-95A8-D898385B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431</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2476</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GreenLane School Head PA</cp:lastModifiedBy>
  <cp:revision>4</cp:revision>
  <cp:lastPrinted>2019-12-09T08:31:00Z</cp:lastPrinted>
  <dcterms:created xsi:type="dcterms:W3CDTF">2021-03-03T09:55:00Z</dcterms:created>
  <dcterms:modified xsi:type="dcterms:W3CDTF">2021-03-03T09:58:00Z</dcterms:modified>
</cp:coreProperties>
</file>