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7996" w:rsidRDefault="000252A4">
      <w:pPr>
        <w:spacing w:after="298"/>
        <w:ind w:left="-880"/>
      </w:pPr>
      <w:r>
        <w:rPr>
          <w:noProof/>
        </w:rPr>
        <w:drawing>
          <wp:anchor distT="0" distB="0" distL="114300" distR="114300" simplePos="0" relativeHeight="251658240" behindDoc="0" locked="0" layoutInCell="1" allowOverlap="0">
            <wp:simplePos x="0" y="0"/>
            <wp:positionH relativeFrom="column">
              <wp:posOffset>3624580</wp:posOffset>
            </wp:positionH>
            <wp:positionV relativeFrom="paragraph">
              <wp:posOffset>-91210</wp:posOffset>
            </wp:positionV>
            <wp:extent cx="920750" cy="621030"/>
            <wp:effectExtent l="0" t="0" r="0" b="0"/>
            <wp:wrapSquare wrapText="bothSides"/>
            <wp:docPr id="256" name="Picture 256"/>
            <wp:cNvGraphicFramePr/>
            <a:graphic xmlns:a="http://schemas.openxmlformats.org/drawingml/2006/main">
              <a:graphicData uri="http://schemas.openxmlformats.org/drawingml/2006/picture">
                <pic:pic xmlns:pic="http://schemas.openxmlformats.org/drawingml/2006/picture">
                  <pic:nvPicPr>
                    <pic:cNvPr id="256" name="Picture 256"/>
                    <pic:cNvPicPr/>
                  </pic:nvPicPr>
                  <pic:blipFill>
                    <a:blip r:embed="rId4"/>
                    <a:stretch>
                      <a:fillRect/>
                    </a:stretch>
                  </pic:blipFill>
                  <pic:spPr>
                    <a:xfrm>
                      <a:off x="0" y="0"/>
                      <a:ext cx="920750" cy="621030"/>
                    </a:xfrm>
                    <a:prstGeom prst="rect">
                      <a:avLst/>
                    </a:prstGeom>
                  </pic:spPr>
                </pic:pic>
              </a:graphicData>
            </a:graphic>
          </wp:anchor>
        </w:drawing>
      </w:r>
      <w:r>
        <w:t>Home Learning Activities</w:t>
      </w:r>
      <w:r>
        <w:rPr>
          <w:u w:val="none" w:color="000000"/>
        </w:rPr>
        <w:t xml:space="preserve">  </w:t>
      </w:r>
    </w:p>
    <w:p w:rsidR="001C7996" w:rsidRDefault="003B548B">
      <w:pPr>
        <w:ind w:left="-880"/>
      </w:pPr>
      <w:r>
        <w:t>Class: Q4</w:t>
      </w:r>
      <w:r w:rsidR="000252A4">
        <w:rPr>
          <w:u w:val="none" w:color="000000"/>
        </w:rPr>
        <w:t xml:space="preserve">        </w:t>
      </w:r>
      <w:r w:rsidR="000252A4">
        <w:t>Week: 1</w:t>
      </w:r>
      <w:r w:rsidR="000252A4">
        <w:rPr>
          <w:rFonts w:ascii="Times New Roman" w:eastAsia="Times New Roman" w:hAnsi="Times New Roman" w:cs="Times New Roman"/>
          <w:b w:val="0"/>
          <w:sz w:val="26"/>
          <w:u w:val="none" w:color="000000"/>
        </w:rPr>
        <w:t xml:space="preserve"> </w:t>
      </w:r>
    </w:p>
    <w:tbl>
      <w:tblPr>
        <w:tblStyle w:val="TableGrid"/>
        <w:tblW w:w="14273" w:type="dxa"/>
        <w:tblInd w:w="-870" w:type="dxa"/>
        <w:tblLayout w:type="fixed"/>
        <w:tblCellMar>
          <w:top w:w="70" w:type="dxa"/>
          <w:left w:w="110" w:type="dxa"/>
          <w:right w:w="52" w:type="dxa"/>
        </w:tblCellMar>
        <w:tblLook w:val="04A0" w:firstRow="1" w:lastRow="0" w:firstColumn="1" w:lastColumn="0" w:noHBand="0" w:noVBand="1"/>
      </w:tblPr>
      <w:tblGrid>
        <w:gridCol w:w="2708"/>
        <w:gridCol w:w="2410"/>
        <w:gridCol w:w="2835"/>
        <w:gridCol w:w="3118"/>
        <w:gridCol w:w="3202"/>
      </w:tblGrid>
      <w:tr w:rsidR="003B548B" w:rsidTr="003B548B">
        <w:trPr>
          <w:trHeight w:val="760"/>
        </w:trPr>
        <w:tc>
          <w:tcPr>
            <w:tcW w:w="2708" w:type="dxa"/>
            <w:tcBorders>
              <w:top w:val="single" w:sz="4" w:space="0" w:color="000000"/>
              <w:left w:val="single" w:sz="4" w:space="0" w:color="000000"/>
              <w:bottom w:val="single" w:sz="4" w:space="0" w:color="000000"/>
              <w:right w:val="single" w:sz="4" w:space="0" w:color="000000"/>
            </w:tcBorders>
          </w:tcPr>
          <w:p w:rsidR="001C7996" w:rsidRDefault="000252A4">
            <w:pPr>
              <w:ind w:left="0" w:right="54" w:firstLine="0"/>
              <w:jc w:val="center"/>
            </w:pPr>
            <w:r>
              <w:rPr>
                <w:sz w:val="36"/>
                <w:u w:val="none" w:color="000000"/>
              </w:rPr>
              <w:t xml:space="preserve"> Monday</w:t>
            </w:r>
            <w:r>
              <w:rPr>
                <w:b w:val="0"/>
                <w:sz w:val="36"/>
                <w:u w:val="none" w:color="000000"/>
              </w:rPr>
              <w:t xml:space="preserve"> </w:t>
            </w:r>
          </w:p>
        </w:tc>
        <w:tc>
          <w:tcPr>
            <w:tcW w:w="2410" w:type="dxa"/>
            <w:tcBorders>
              <w:top w:val="single" w:sz="4" w:space="0" w:color="000000"/>
              <w:left w:val="single" w:sz="4" w:space="0" w:color="000000"/>
              <w:bottom w:val="single" w:sz="4" w:space="0" w:color="000000"/>
              <w:right w:val="single" w:sz="4" w:space="0" w:color="000000"/>
            </w:tcBorders>
          </w:tcPr>
          <w:p w:rsidR="001C7996" w:rsidRDefault="000252A4">
            <w:pPr>
              <w:ind w:left="0" w:right="64" w:firstLine="0"/>
              <w:jc w:val="center"/>
            </w:pPr>
            <w:r>
              <w:rPr>
                <w:sz w:val="36"/>
                <w:u w:val="none" w:color="000000"/>
              </w:rPr>
              <w:t>Tuesday</w:t>
            </w:r>
            <w:r>
              <w:rPr>
                <w:b w:val="0"/>
                <w:sz w:val="36"/>
                <w:u w:val="none" w:color="000000"/>
              </w:rPr>
              <w:t xml:space="preserve"> </w:t>
            </w:r>
          </w:p>
        </w:tc>
        <w:tc>
          <w:tcPr>
            <w:tcW w:w="2835" w:type="dxa"/>
            <w:tcBorders>
              <w:top w:val="single" w:sz="4" w:space="0" w:color="000000"/>
              <w:left w:val="single" w:sz="4" w:space="0" w:color="000000"/>
              <w:bottom w:val="single" w:sz="4" w:space="0" w:color="000000"/>
              <w:right w:val="single" w:sz="4" w:space="0" w:color="000000"/>
            </w:tcBorders>
          </w:tcPr>
          <w:p w:rsidR="001C7996" w:rsidRDefault="000252A4">
            <w:pPr>
              <w:ind w:left="0" w:right="64" w:firstLine="0"/>
              <w:jc w:val="center"/>
            </w:pPr>
            <w:r>
              <w:rPr>
                <w:sz w:val="36"/>
                <w:u w:val="none" w:color="000000"/>
              </w:rPr>
              <w:t>Wednesday</w:t>
            </w:r>
            <w:r>
              <w:rPr>
                <w:b w:val="0"/>
                <w:sz w:val="36"/>
                <w:u w:val="none" w:color="000000"/>
              </w:rPr>
              <w:t xml:space="preserve">  </w:t>
            </w:r>
          </w:p>
        </w:tc>
        <w:tc>
          <w:tcPr>
            <w:tcW w:w="3118" w:type="dxa"/>
            <w:tcBorders>
              <w:top w:val="single" w:sz="4" w:space="0" w:color="000000"/>
              <w:left w:val="single" w:sz="4" w:space="0" w:color="000000"/>
              <w:bottom w:val="single" w:sz="4" w:space="0" w:color="000000"/>
              <w:right w:val="single" w:sz="4" w:space="0" w:color="000000"/>
            </w:tcBorders>
          </w:tcPr>
          <w:p w:rsidR="001C7996" w:rsidRDefault="000252A4">
            <w:pPr>
              <w:ind w:left="0" w:right="59" w:firstLine="0"/>
              <w:jc w:val="center"/>
            </w:pPr>
            <w:r>
              <w:rPr>
                <w:sz w:val="36"/>
                <w:u w:val="none" w:color="000000"/>
              </w:rPr>
              <w:t>Thursday</w:t>
            </w:r>
            <w:r>
              <w:rPr>
                <w:b w:val="0"/>
                <w:sz w:val="36"/>
                <w:u w:val="none" w:color="000000"/>
              </w:rPr>
              <w:t xml:space="preserve"> </w:t>
            </w:r>
          </w:p>
        </w:tc>
        <w:tc>
          <w:tcPr>
            <w:tcW w:w="3202" w:type="dxa"/>
            <w:tcBorders>
              <w:top w:val="single" w:sz="4" w:space="0" w:color="000000"/>
              <w:left w:val="single" w:sz="4" w:space="0" w:color="000000"/>
              <w:bottom w:val="single" w:sz="4" w:space="0" w:color="000000"/>
              <w:right w:val="single" w:sz="4" w:space="0" w:color="000000"/>
            </w:tcBorders>
          </w:tcPr>
          <w:p w:rsidR="001C7996" w:rsidRDefault="000252A4">
            <w:pPr>
              <w:ind w:left="0" w:right="59" w:firstLine="0"/>
              <w:jc w:val="center"/>
            </w:pPr>
            <w:r>
              <w:rPr>
                <w:sz w:val="36"/>
                <w:u w:val="none" w:color="000000"/>
              </w:rPr>
              <w:t>Friday</w:t>
            </w:r>
            <w:r>
              <w:rPr>
                <w:b w:val="0"/>
                <w:sz w:val="36"/>
                <w:u w:val="none" w:color="000000"/>
              </w:rPr>
              <w:t xml:space="preserve"> </w:t>
            </w:r>
          </w:p>
        </w:tc>
      </w:tr>
      <w:tr w:rsidR="003B548B" w:rsidTr="003B548B">
        <w:trPr>
          <w:trHeight w:val="5635"/>
        </w:trPr>
        <w:tc>
          <w:tcPr>
            <w:tcW w:w="2708" w:type="dxa"/>
            <w:tcBorders>
              <w:top w:val="single" w:sz="4" w:space="0" w:color="000000"/>
              <w:left w:val="single" w:sz="4" w:space="0" w:color="000000"/>
              <w:bottom w:val="single" w:sz="4" w:space="0" w:color="000000"/>
              <w:right w:val="single" w:sz="4" w:space="0" w:color="000000"/>
            </w:tcBorders>
          </w:tcPr>
          <w:p w:rsidR="001C7996" w:rsidRDefault="000252A4">
            <w:pPr>
              <w:spacing w:after="169"/>
              <w:ind w:left="0" w:right="55" w:firstLine="0"/>
              <w:jc w:val="center"/>
            </w:pPr>
            <w:r>
              <w:rPr>
                <w:u w:val="none" w:color="000000"/>
              </w:rPr>
              <w:t xml:space="preserve">Maths </w:t>
            </w:r>
          </w:p>
          <w:p w:rsidR="003B548B" w:rsidRPr="00304CBE" w:rsidRDefault="000252A4" w:rsidP="003B548B">
            <w:pPr>
              <w:spacing w:line="263" w:lineRule="auto"/>
              <w:ind w:left="75" w:right="0" w:firstLine="20"/>
              <w:rPr>
                <w:b w:val="0"/>
                <w:color w:val="5B9BD5" w:themeColor="accent1"/>
                <w:u w:color="0000FF"/>
              </w:rPr>
            </w:pPr>
            <w:r>
              <w:rPr>
                <w:b w:val="0"/>
                <w:u w:val="none" w:color="000000"/>
              </w:rPr>
              <w:t xml:space="preserve"> </w:t>
            </w:r>
            <w:hyperlink r:id="rId5">
              <w:r w:rsidR="003B548B" w:rsidRPr="003B548B">
                <w:rPr>
                  <w:rFonts w:cs="Segoe UI"/>
                  <w:b w:val="0"/>
                  <w:color w:val="4B3241"/>
                  <w:szCs w:val="20"/>
                  <w:u w:val="none"/>
                  <w:shd w:val="clear" w:color="auto" w:fill="FFFFFF"/>
                </w:rPr>
                <w:t>In this lesson Reggie will act out his daily routine. Can you work out what he gets up to everyday? After that you will think about your daily routine and act it out. It can be helpful to have a similar routine each day especially at the start and end of the day.</w:t>
              </w:r>
            </w:hyperlink>
            <w:r w:rsidR="003B548B">
              <w:t xml:space="preserve"> </w:t>
            </w:r>
            <w:hyperlink r:id="rId6" w:history="1">
              <w:r w:rsidR="003B548B" w:rsidRPr="00304CBE">
                <w:rPr>
                  <w:rStyle w:val="Hyperlink"/>
                  <w:color w:val="5B9BD5" w:themeColor="accent1"/>
                </w:rPr>
                <w:t>https://classroom.thenational.academy/lessons/talking-about-your-daily-routine/activities/1</w:t>
              </w:r>
            </w:hyperlink>
          </w:p>
          <w:p w:rsidR="001C7996" w:rsidRDefault="00991780" w:rsidP="003B548B">
            <w:pPr>
              <w:spacing w:line="263" w:lineRule="auto"/>
              <w:ind w:left="75" w:right="0" w:firstLine="20"/>
            </w:pPr>
            <w:hyperlink r:id="rId7"/>
            <w:hyperlink r:id="rId8">
              <w:r w:rsidR="000252A4" w:rsidRPr="00304CBE">
                <w:rPr>
                  <w:b w:val="0"/>
                  <w:color w:val="5B9BD5" w:themeColor="accent1"/>
                  <w:u w:val="none" w:color="000000"/>
                </w:rPr>
                <w:t xml:space="preserve"> </w:t>
              </w:r>
            </w:hyperlink>
            <w:r w:rsidR="000252A4" w:rsidRPr="00304CBE">
              <w:rPr>
                <w:b w:val="0"/>
                <w:color w:val="5B9BD5" w:themeColor="accent1"/>
                <w:u w:val="none" w:color="000000"/>
              </w:rPr>
              <w:t xml:space="preserve"> </w:t>
            </w:r>
          </w:p>
        </w:tc>
        <w:tc>
          <w:tcPr>
            <w:tcW w:w="2410" w:type="dxa"/>
            <w:tcBorders>
              <w:top w:val="single" w:sz="4" w:space="0" w:color="000000"/>
              <w:left w:val="single" w:sz="4" w:space="0" w:color="000000"/>
              <w:bottom w:val="single" w:sz="4" w:space="0" w:color="000000"/>
              <w:right w:val="single" w:sz="4" w:space="0" w:color="000000"/>
            </w:tcBorders>
          </w:tcPr>
          <w:p w:rsidR="001C7996" w:rsidRDefault="000252A4">
            <w:pPr>
              <w:spacing w:after="169"/>
              <w:ind w:left="0" w:right="60" w:firstLine="0"/>
              <w:jc w:val="center"/>
            </w:pPr>
            <w:r>
              <w:rPr>
                <w:u w:val="none" w:color="000000"/>
              </w:rPr>
              <w:t xml:space="preserve">Maths </w:t>
            </w:r>
          </w:p>
          <w:p w:rsidR="003B548B" w:rsidRDefault="003B548B">
            <w:pPr>
              <w:ind w:left="0" w:right="51" w:firstLine="0"/>
              <w:jc w:val="center"/>
              <w:rPr>
                <w:b w:val="0"/>
                <w:u w:val="none" w:color="000000"/>
              </w:rPr>
            </w:pPr>
            <w:r w:rsidRPr="003B548B">
              <w:rPr>
                <w:b w:val="0"/>
                <w:u w:val="none" w:color="000000"/>
              </w:rPr>
              <w:t>In this lesson you will learn the names and order of the days in the week. You can use junk modelling to make a daily calendar.</w:t>
            </w:r>
          </w:p>
          <w:p w:rsidR="003B548B" w:rsidRDefault="003B548B">
            <w:pPr>
              <w:ind w:left="0" w:right="51" w:firstLine="0"/>
              <w:jc w:val="center"/>
              <w:rPr>
                <w:b w:val="0"/>
                <w:u w:val="none" w:color="000000"/>
              </w:rPr>
            </w:pPr>
          </w:p>
          <w:p w:rsidR="001C7996" w:rsidRPr="003B548B" w:rsidRDefault="003B548B">
            <w:pPr>
              <w:ind w:left="0" w:right="51" w:firstLine="0"/>
              <w:jc w:val="center"/>
            </w:pPr>
            <w:r w:rsidRPr="00304CBE">
              <w:rPr>
                <w:b w:val="0"/>
                <w:color w:val="5B9BD5" w:themeColor="accent1"/>
              </w:rPr>
              <w:t>https://classroom.thenational.academy/lessons/exploring-and-discussing-the-days-of-the-week/activities/1</w:t>
            </w:r>
            <w:r w:rsidR="000252A4" w:rsidRPr="00304CBE">
              <w:rPr>
                <w:b w:val="0"/>
                <w:color w:val="5B9BD5" w:themeColor="accent1"/>
              </w:rPr>
              <w:t xml:space="preserve"> </w:t>
            </w:r>
          </w:p>
        </w:tc>
        <w:tc>
          <w:tcPr>
            <w:tcW w:w="2835" w:type="dxa"/>
            <w:tcBorders>
              <w:top w:val="single" w:sz="4" w:space="0" w:color="000000"/>
              <w:left w:val="single" w:sz="4" w:space="0" w:color="000000"/>
              <w:bottom w:val="single" w:sz="4" w:space="0" w:color="000000"/>
              <w:right w:val="single" w:sz="4" w:space="0" w:color="000000"/>
            </w:tcBorders>
          </w:tcPr>
          <w:p w:rsidR="001C7996" w:rsidRDefault="000252A4">
            <w:pPr>
              <w:spacing w:after="169"/>
              <w:ind w:left="0" w:right="60" w:firstLine="0"/>
              <w:jc w:val="center"/>
            </w:pPr>
            <w:r>
              <w:rPr>
                <w:u w:val="none" w:color="000000"/>
              </w:rPr>
              <w:t xml:space="preserve">Maths </w:t>
            </w:r>
          </w:p>
          <w:p w:rsidR="003B548B" w:rsidRDefault="003B548B">
            <w:pPr>
              <w:spacing w:after="173"/>
              <w:ind w:left="0" w:right="3" w:firstLine="0"/>
              <w:jc w:val="center"/>
              <w:rPr>
                <w:b w:val="0"/>
                <w:u w:val="none" w:color="000000"/>
              </w:rPr>
            </w:pPr>
            <w:r w:rsidRPr="003B548B">
              <w:rPr>
                <w:b w:val="0"/>
                <w:u w:val="none" w:color="000000"/>
              </w:rPr>
              <w:t>In this lesson we will look at the different seasons and what happens in the world around us during these seasons. You will find out when your birthday is</w:t>
            </w:r>
            <w:r>
              <w:rPr>
                <w:b w:val="0"/>
                <w:u w:val="none" w:color="000000"/>
              </w:rPr>
              <w:t>.</w:t>
            </w:r>
          </w:p>
          <w:p w:rsidR="001C7996" w:rsidRPr="003B548B" w:rsidRDefault="000252A4">
            <w:pPr>
              <w:spacing w:after="173"/>
              <w:ind w:left="0" w:right="3" w:firstLine="0"/>
              <w:jc w:val="center"/>
            </w:pPr>
            <w:r>
              <w:rPr>
                <w:b w:val="0"/>
                <w:u w:val="none" w:color="000000"/>
              </w:rPr>
              <w:t xml:space="preserve"> </w:t>
            </w:r>
            <w:r w:rsidR="003B548B" w:rsidRPr="00304CBE">
              <w:rPr>
                <w:b w:val="0"/>
                <w:color w:val="5B9BD5" w:themeColor="accent1"/>
              </w:rPr>
              <w:t>https://classroom.thenational.academy/lessons/exploring-time-and-the-seasons/activities/1</w:t>
            </w:r>
          </w:p>
          <w:p w:rsidR="001C7996" w:rsidRDefault="000252A4">
            <w:pPr>
              <w:ind w:left="0" w:right="57" w:firstLine="0"/>
              <w:jc w:val="center"/>
            </w:pPr>
            <w:r>
              <w:rPr>
                <w:b w:val="0"/>
                <w:u w:val="none" w:color="000000"/>
              </w:rPr>
              <w:t xml:space="preserve"> </w:t>
            </w:r>
          </w:p>
        </w:tc>
        <w:tc>
          <w:tcPr>
            <w:tcW w:w="3118" w:type="dxa"/>
            <w:tcBorders>
              <w:top w:val="single" w:sz="4" w:space="0" w:color="000000"/>
              <w:left w:val="single" w:sz="4" w:space="0" w:color="000000"/>
              <w:bottom w:val="single" w:sz="4" w:space="0" w:color="000000"/>
              <w:right w:val="single" w:sz="4" w:space="0" w:color="000000"/>
            </w:tcBorders>
          </w:tcPr>
          <w:p w:rsidR="001C7996" w:rsidRDefault="000252A4">
            <w:pPr>
              <w:spacing w:after="169"/>
              <w:ind w:left="0" w:right="60" w:firstLine="0"/>
              <w:jc w:val="center"/>
            </w:pPr>
            <w:r>
              <w:rPr>
                <w:u w:val="none" w:color="000000"/>
              </w:rPr>
              <w:t xml:space="preserve">Maths </w:t>
            </w:r>
          </w:p>
          <w:p w:rsidR="003B548B" w:rsidRDefault="000252A4">
            <w:pPr>
              <w:spacing w:after="173"/>
              <w:ind w:left="67" w:right="0" w:firstLine="0"/>
              <w:jc w:val="center"/>
              <w:rPr>
                <w:b w:val="0"/>
                <w:u w:val="none" w:color="000000"/>
              </w:rPr>
            </w:pPr>
            <w:r>
              <w:rPr>
                <w:b w:val="0"/>
                <w:u w:val="none" w:color="000000"/>
              </w:rPr>
              <w:t xml:space="preserve"> </w:t>
            </w:r>
            <w:r w:rsidR="003B548B" w:rsidRPr="003B548B">
              <w:rPr>
                <w:b w:val="0"/>
                <w:u w:val="none" w:color="000000"/>
              </w:rPr>
              <w:t>In this lesson you will compare how much you can do in 15s, 30s and a minute. You can time yourself at home - how quickly can you put on your coat or run a</w:t>
            </w:r>
            <w:r w:rsidR="003B548B">
              <w:rPr>
                <w:b w:val="0"/>
                <w:u w:val="none" w:color="000000"/>
              </w:rPr>
              <w:t xml:space="preserve"> </w:t>
            </w:r>
            <w:r w:rsidR="003B548B" w:rsidRPr="003B548B">
              <w:rPr>
                <w:b w:val="0"/>
                <w:u w:val="none" w:color="000000"/>
              </w:rPr>
              <w:t>short distance? Can you brush your teeth for 2 minutes in the morning and evening?</w:t>
            </w:r>
          </w:p>
          <w:p w:rsidR="001C7996" w:rsidRPr="00304CBE" w:rsidRDefault="003B548B">
            <w:pPr>
              <w:spacing w:after="173"/>
              <w:ind w:left="67" w:right="0" w:firstLine="0"/>
              <w:jc w:val="center"/>
              <w:rPr>
                <w:color w:val="5B9BD5" w:themeColor="accent1"/>
              </w:rPr>
            </w:pPr>
            <w:r w:rsidRPr="00304CBE">
              <w:rPr>
                <w:b w:val="0"/>
                <w:color w:val="5B9BD5" w:themeColor="accent1"/>
              </w:rPr>
              <w:t>https://classroom.thenational.academy/lessons/measuring-short-periods-of-time-in-simple-ways/activities/1</w:t>
            </w:r>
            <w:r w:rsidR="000252A4" w:rsidRPr="00304CBE">
              <w:rPr>
                <w:b w:val="0"/>
                <w:color w:val="5B9BD5" w:themeColor="accent1"/>
              </w:rPr>
              <w:t xml:space="preserve"> </w:t>
            </w:r>
          </w:p>
          <w:p w:rsidR="001C7996" w:rsidRDefault="001C7996">
            <w:pPr>
              <w:ind w:left="7" w:right="0" w:firstLine="0"/>
              <w:jc w:val="center"/>
            </w:pPr>
          </w:p>
        </w:tc>
        <w:tc>
          <w:tcPr>
            <w:tcW w:w="3202" w:type="dxa"/>
            <w:tcBorders>
              <w:top w:val="single" w:sz="4" w:space="0" w:color="000000"/>
              <w:left w:val="single" w:sz="4" w:space="0" w:color="000000"/>
              <w:bottom w:val="single" w:sz="4" w:space="0" w:color="000000"/>
              <w:right w:val="single" w:sz="4" w:space="0" w:color="000000"/>
            </w:tcBorders>
          </w:tcPr>
          <w:p w:rsidR="001C7996" w:rsidRDefault="000252A4">
            <w:pPr>
              <w:spacing w:after="169"/>
              <w:ind w:left="0" w:right="61" w:firstLine="0"/>
              <w:jc w:val="center"/>
            </w:pPr>
            <w:r>
              <w:rPr>
                <w:u w:val="none" w:color="000000"/>
              </w:rPr>
              <w:t xml:space="preserve">Maths </w:t>
            </w:r>
          </w:p>
          <w:p w:rsidR="001C7996" w:rsidRPr="005D1EDA" w:rsidRDefault="003B548B">
            <w:pPr>
              <w:ind w:left="0" w:right="53" w:firstLine="0"/>
              <w:jc w:val="center"/>
              <w:rPr>
                <w:b w:val="0"/>
                <w:u w:val="none"/>
              </w:rPr>
            </w:pPr>
            <w:r w:rsidRPr="005D1EDA">
              <w:rPr>
                <w:b w:val="0"/>
                <w:u w:val="none"/>
              </w:rPr>
              <w:t xml:space="preserve">In this lesson you will see how many different ways you can arrange the same number of objects. This lesson is based on the </w:t>
            </w:r>
            <w:proofErr w:type="spellStart"/>
            <w:r w:rsidRPr="005D1EDA">
              <w:rPr>
                <w:b w:val="0"/>
                <w:u w:val="none"/>
              </w:rPr>
              <w:t>nrich</w:t>
            </w:r>
            <w:proofErr w:type="spellEnd"/>
            <w:r w:rsidRPr="005D1EDA">
              <w:rPr>
                <w:b w:val="0"/>
                <w:u w:val="none"/>
              </w:rPr>
              <w:t xml:space="preserve"> activity 'Show me.'</w:t>
            </w:r>
          </w:p>
          <w:p w:rsidR="003B548B" w:rsidRDefault="003B548B">
            <w:pPr>
              <w:ind w:left="0" w:right="53" w:firstLine="0"/>
              <w:jc w:val="center"/>
              <w:rPr>
                <w:u w:val="none"/>
              </w:rPr>
            </w:pPr>
          </w:p>
          <w:p w:rsidR="003B548B" w:rsidRPr="003B548B" w:rsidRDefault="003B548B">
            <w:pPr>
              <w:ind w:left="0" w:right="53" w:firstLine="0"/>
              <w:jc w:val="center"/>
            </w:pPr>
            <w:r w:rsidRPr="00304CBE">
              <w:rPr>
                <w:color w:val="5B9BD5" w:themeColor="accent1"/>
              </w:rPr>
              <w:t>https://classroom.thenational.academy/lessons/investigating-number-combinations-within-20/activities/1</w:t>
            </w:r>
          </w:p>
        </w:tc>
      </w:tr>
    </w:tbl>
    <w:p w:rsidR="001C7996" w:rsidRDefault="001C7996">
      <w:pPr>
        <w:ind w:left="-1440" w:right="15400" w:firstLine="0"/>
      </w:pPr>
    </w:p>
    <w:tbl>
      <w:tblPr>
        <w:tblStyle w:val="TableGrid"/>
        <w:tblW w:w="15607" w:type="dxa"/>
        <w:tblInd w:w="-870" w:type="dxa"/>
        <w:tblLayout w:type="fixed"/>
        <w:tblCellMar>
          <w:top w:w="65" w:type="dxa"/>
          <w:left w:w="110" w:type="dxa"/>
          <w:right w:w="49" w:type="dxa"/>
        </w:tblCellMar>
        <w:tblLook w:val="04A0" w:firstRow="1" w:lastRow="0" w:firstColumn="1" w:lastColumn="0" w:noHBand="0" w:noVBand="1"/>
      </w:tblPr>
      <w:tblGrid>
        <w:gridCol w:w="2708"/>
        <w:gridCol w:w="3119"/>
        <w:gridCol w:w="3118"/>
        <w:gridCol w:w="3544"/>
        <w:gridCol w:w="3118"/>
      </w:tblGrid>
      <w:tr w:rsidR="001C7996" w:rsidTr="00304CBE">
        <w:trPr>
          <w:trHeight w:val="5597"/>
        </w:trPr>
        <w:tc>
          <w:tcPr>
            <w:tcW w:w="2708" w:type="dxa"/>
            <w:tcBorders>
              <w:top w:val="single" w:sz="4" w:space="0" w:color="000000"/>
              <w:left w:val="single" w:sz="4" w:space="0" w:color="000000"/>
              <w:bottom w:val="single" w:sz="4" w:space="0" w:color="000000"/>
              <w:right w:val="single" w:sz="4" w:space="0" w:color="000000"/>
            </w:tcBorders>
          </w:tcPr>
          <w:p w:rsidR="001C7996" w:rsidRDefault="000252A4">
            <w:pPr>
              <w:spacing w:after="173"/>
              <w:ind w:left="0" w:right="61" w:firstLine="0"/>
              <w:jc w:val="center"/>
            </w:pPr>
            <w:r>
              <w:rPr>
                <w:u w:val="none" w:color="000000"/>
              </w:rPr>
              <w:lastRenderedPageBreak/>
              <w:t xml:space="preserve">English </w:t>
            </w:r>
          </w:p>
          <w:p w:rsidR="001C7996" w:rsidRDefault="000252A4">
            <w:pPr>
              <w:spacing w:after="5" w:line="262" w:lineRule="auto"/>
              <w:ind w:left="2" w:right="0" w:hanging="2"/>
              <w:jc w:val="center"/>
            </w:pPr>
            <w:r>
              <w:rPr>
                <w:b w:val="0"/>
                <w:u w:val="none" w:color="000000"/>
              </w:rPr>
              <w:t xml:space="preserve">The topic this week is adventure stories so we are off to outer </w:t>
            </w:r>
          </w:p>
          <w:p w:rsidR="001C7996" w:rsidRDefault="000252A4">
            <w:pPr>
              <w:spacing w:after="1" w:line="262" w:lineRule="auto"/>
              <w:ind w:left="0" w:right="0" w:firstLine="0"/>
              <w:jc w:val="center"/>
            </w:pPr>
            <w:proofErr w:type="gramStart"/>
            <w:r>
              <w:rPr>
                <w:b w:val="0"/>
                <w:u w:val="none" w:color="000000"/>
              </w:rPr>
              <w:t>space</w:t>
            </w:r>
            <w:proofErr w:type="gramEnd"/>
            <w:r>
              <w:rPr>
                <w:b w:val="0"/>
                <w:u w:val="none" w:color="000000"/>
              </w:rPr>
              <w:t xml:space="preserve">. In today’s less we learn about the </w:t>
            </w:r>
          </w:p>
          <w:p w:rsidR="001C7996" w:rsidRDefault="000252A4">
            <w:pPr>
              <w:spacing w:after="8"/>
              <w:ind w:left="0" w:right="64" w:firstLine="0"/>
              <w:jc w:val="center"/>
            </w:pPr>
            <w:r>
              <w:rPr>
                <w:b w:val="0"/>
                <w:u w:val="none" w:color="000000"/>
              </w:rPr>
              <w:t xml:space="preserve">solar system that we </w:t>
            </w:r>
          </w:p>
          <w:p w:rsidR="001C7996" w:rsidRDefault="000252A4">
            <w:pPr>
              <w:spacing w:after="175" w:line="262" w:lineRule="auto"/>
              <w:ind w:left="0" w:right="0" w:firstLine="0"/>
              <w:jc w:val="center"/>
            </w:pPr>
            <w:proofErr w:type="gramStart"/>
            <w:r>
              <w:rPr>
                <w:b w:val="0"/>
                <w:u w:val="none" w:color="000000"/>
              </w:rPr>
              <w:t>live</w:t>
            </w:r>
            <w:proofErr w:type="gramEnd"/>
            <w:r>
              <w:rPr>
                <w:b w:val="0"/>
                <w:u w:val="none" w:color="000000"/>
              </w:rPr>
              <w:t xml:space="preserve"> in and then design our own planet for our own aliens to live on.  </w:t>
            </w:r>
          </w:p>
          <w:p w:rsidR="001C7996" w:rsidRDefault="00991780">
            <w:pPr>
              <w:spacing w:after="3"/>
              <w:ind w:left="30" w:right="0" w:firstLine="0"/>
            </w:pPr>
            <w:hyperlink r:id="rId9">
              <w:r w:rsidR="000252A4">
                <w:rPr>
                  <w:b w:val="0"/>
                  <w:color w:val="0000FF"/>
                  <w:u w:color="0000FF"/>
                </w:rPr>
                <w:t>https://classroom.the</w:t>
              </w:r>
            </w:hyperlink>
          </w:p>
          <w:p w:rsidR="001C7996" w:rsidRDefault="00991780">
            <w:pPr>
              <w:ind w:left="0" w:right="0" w:firstLine="0"/>
              <w:jc w:val="center"/>
            </w:pPr>
            <w:hyperlink r:id="rId10">
              <w:proofErr w:type="spellStart"/>
              <w:r w:rsidR="000252A4">
                <w:rPr>
                  <w:b w:val="0"/>
                  <w:color w:val="0000FF"/>
                  <w:u w:color="0000FF"/>
                </w:rPr>
                <w:t>national.academy</w:t>
              </w:r>
              <w:proofErr w:type="spellEnd"/>
              <w:r w:rsidR="000252A4">
                <w:rPr>
                  <w:b w:val="0"/>
                  <w:color w:val="0000FF"/>
                  <w:u w:color="0000FF"/>
                </w:rPr>
                <w:t xml:space="preserve">/less </w:t>
              </w:r>
            </w:hyperlink>
            <w:hyperlink r:id="rId11">
              <w:proofErr w:type="spellStart"/>
              <w:r w:rsidR="000252A4">
                <w:rPr>
                  <w:b w:val="0"/>
                  <w:color w:val="0000FF"/>
                  <w:u w:color="0000FF"/>
                </w:rPr>
                <w:t>ons</w:t>
              </w:r>
              <w:proofErr w:type="spellEnd"/>
              <w:r w:rsidR="000252A4">
                <w:rPr>
                  <w:b w:val="0"/>
                  <w:color w:val="0000FF"/>
                  <w:u w:color="0000FF"/>
                </w:rPr>
                <w:t>/space</w:t>
              </w:r>
            </w:hyperlink>
            <w:hyperlink r:id="rId12">
              <w:r w:rsidR="000252A4">
                <w:rPr>
                  <w:b w:val="0"/>
                  <w:u w:val="none" w:color="000000"/>
                </w:rPr>
                <w:t xml:space="preserve"> </w:t>
              </w:r>
            </w:hyperlink>
            <w:r w:rsidR="000252A4">
              <w:rPr>
                <w:b w:val="0"/>
                <w:u w:val="none" w:color="000000"/>
              </w:rPr>
              <w:t xml:space="preserve"> </w:t>
            </w:r>
          </w:p>
        </w:tc>
        <w:tc>
          <w:tcPr>
            <w:tcW w:w="3119" w:type="dxa"/>
            <w:tcBorders>
              <w:top w:val="single" w:sz="4" w:space="0" w:color="000000"/>
              <w:left w:val="single" w:sz="4" w:space="0" w:color="000000"/>
              <w:bottom w:val="single" w:sz="4" w:space="0" w:color="000000"/>
              <w:right w:val="single" w:sz="4" w:space="0" w:color="000000"/>
            </w:tcBorders>
          </w:tcPr>
          <w:p w:rsidR="001C7996" w:rsidRDefault="000252A4">
            <w:pPr>
              <w:spacing w:after="173"/>
              <w:ind w:left="0" w:right="56" w:firstLine="0"/>
              <w:jc w:val="center"/>
            </w:pPr>
            <w:r>
              <w:rPr>
                <w:u w:val="none" w:color="000000"/>
              </w:rPr>
              <w:t xml:space="preserve">English </w:t>
            </w:r>
          </w:p>
          <w:p w:rsidR="001C7996" w:rsidRDefault="000252A4">
            <w:pPr>
              <w:spacing w:after="5" w:line="262" w:lineRule="auto"/>
              <w:ind w:left="0" w:right="0" w:firstLine="0"/>
              <w:jc w:val="center"/>
            </w:pPr>
            <w:r>
              <w:rPr>
                <w:b w:val="0"/>
                <w:u w:val="none" w:color="000000"/>
              </w:rPr>
              <w:t xml:space="preserve">Today we listen to a story about aliens. We think about the favourite part of our story and answer ‘why’ </w:t>
            </w:r>
          </w:p>
          <w:p w:rsidR="001C7996" w:rsidRDefault="000252A4">
            <w:pPr>
              <w:spacing w:after="3"/>
              <w:ind w:left="0" w:right="66" w:firstLine="0"/>
              <w:jc w:val="center"/>
            </w:pPr>
            <w:proofErr w:type="gramStart"/>
            <w:r>
              <w:rPr>
                <w:b w:val="0"/>
                <w:u w:val="none" w:color="000000"/>
              </w:rPr>
              <w:t>questions</w:t>
            </w:r>
            <w:proofErr w:type="gramEnd"/>
            <w:r>
              <w:rPr>
                <w:b w:val="0"/>
                <w:u w:val="none" w:color="000000"/>
              </w:rPr>
              <w:t xml:space="preserve">. We also think about the </w:t>
            </w:r>
          </w:p>
          <w:p w:rsidR="001C7996" w:rsidRDefault="000252A4">
            <w:pPr>
              <w:spacing w:line="312" w:lineRule="auto"/>
              <w:ind w:left="0" w:right="0" w:firstLine="0"/>
              <w:jc w:val="center"/>
            </w:pPr>
            <w:proofErr w:type="gramStart"/>
            <w:r>
              <w:rPr>
                <w:b w:val="0"/>
                <w:u w:val="none" w:color="000000"/>
              </w:rPr>
              <w:t>moral</w:t>
            </w:r>
            <w:proofErr w:type="gramEnd"/>
            <w:r>
              <w:rPr>
                <w:b w:val="0"/>
                <w:u w:val="none" w:color="000000"/>
              </w:rPr>
              <w:t xml:space="preserve"> of the story and consider why it is important not to judge people based on their appearance.  </w:t>
            </w:r>
            <w:hyperlink r:id="rId13">
              <w:r>
                <w:rPr>
                  <w:b w:val="0"/>
                  <w:color w:val="0000FF"/>
                  <w:u w:color="0000FF"/>
                </w:rPr>
                <w:t>https://classroom.thenational.acade</w:t>
              </w:r>
            </w:hyperlink>
          </w:p>
          <w:p w:rsidR="001C7996" w:rsidRDefault="00991780">
            <w:pPr>
              <w:spacing w:after="9"/>
              <w:ind w:left="0" w:right="58" w:firstLine="0"/>
              <w:jc w:val="center"/>
            </w:pPr>
            <w:hyperlink r:id="rId14">
              <w:r w:rsidR="000252A4">
                <w:rPr>
                  <w:b w:val="0"/>
                  <w:color w:val="0000FF"/>
                  <w:u w:color="0000FF"/>
                </w:rPr>
                <w:t>my/lessons/space</w:t>
              </w:r>
            </w:hyperlink>
            <w:hyperlink r:id="rId15">
              <w:r w:rsidR="000252A4">
                <w:rPr>
                  <w:b w:val="0"/>
                  <w:color w:val="0000FF"/>
                  <w:u w:color="0000FF"/>
                </w:rPr>
                <w:t>-</w:t>
              </w:r>
            </w:hyperlink>
            <w:hyperlink r:id="rId16">
              <w:r w:rsidR="000252A4">
                <w:rPr>
                  <w:b w:val="0"/>
                  <w:color w:val="0000FF"/>
                  <w:u w:color="0000FF"/>
                </w:rPr>
                <w:t>to</w:t>
              </w:r>
            </w:hyperlink>
            <w:hyperlink r:id="rId17">
              <w:r w:rsidR="000252A4">
                <w:rPr>
                  <w:b w:val="0"/>
                  <w:color w:val="0000FF"/>
                  <w:u w:color="0000FF"/>
                </w:rPr>
                <w:t>-</w:t>
              </w:r>
            </w:hyperlink>
            <w:hyperlink r:id="rId18">
              <w:r w:rsidR="000252A4">
                <w:rPr>
                  <w:b w:val="0"/>
                  <w:color w:val="0000FF"/>
                  <w:u w:color="0000FF"/>
                </w:rPr>
                <w:t>listen</w:t>
              </w:r>
            </w:hyperlink>
            <w:hyperlink r:id="rId19">
              <w:r w:rsidR="000252A4">
                <w:rPr>
                  <w:b w:val="0"/>
                  <w:color w:val="0000FF"/>
                  <w:u w:color="0000FF"/>
                </w:rPr>
                <w:t>-</w:t>
              </w:r>
            </w:hyperlink>
            <w:hyperlink r:id="rId20">
              <w:r w:rsidR="000252A4">
                <w:rPr>
                  <w:b w:val="0"/>
                  <w:color w:val="0000FF"/>
                  <w:u w:color="0000FF"/>
                </w:rPr>
                <w:t>to</w:t>
              </w:r>
            </w:hyperlink>
            <w:hyperlink r:id="rId21">
              <w:r w:rsidR="000252A4">
                <w:rPr>
                  <w:b w:val="0"/>
                  <w:color w:val="0000FF"/>
                  <w:u w:color="0000FF"/>
                </w:rPr>
                <w:t>-</w:t>
              </w:r>
            </w:hyperlink>
            <w:hyperlink r:id="rId22">
              <w:r w:rsidR="000252A4">
                <w:rPr>
                  <w:b w:val="0"/>
                  <w:color w:val="0000FF"/>
                  <w:u w:color="0000FF"/>
                </w:rPr>
                <w:t>a</w:t>
              </w:r>
            </w:hyperlink>
            <w:hyperlink r:id="rId23">
              <w:r w:rsidR="000252A4">
                <w:rPr>
                  <w:b w:val="0"/>
                  <w:color w:val="0000FF"/>
                  <w:u w:color="0000FF"/>
                </w:rPr>
                <w:t>-</w:t>
              </w:r>
            </w:hyperlink>
          </w:p>
          <w:p w:rsidR="001C7996" w:rsidRDefault="00991780">
            <w:pPr>
              <w:ind w:left="0" w:right="57" w:firstLine="0"/>
              <w:jc w:val="center"/>
            </w:pPr>
            <w:hyperlink r:id="rId24">
              <w:r w:rsidR="000252A4">
                <w:rPr>
                  <w:b w:val="0"/>
                  <w:color w:val="0000FF"/>
                  <w:u w:color="0000FF"/>
                </w:rPr>
                <w:t>story</w:t>
              </w:r>
            </w:hyperlink>
            <w:hyperlink r:id="rId25">
              <w:r w:rsidR="000252A4">
                <w:rPr>
                  <w:b w:val="0"/>
                  <w:u w:val="none" w:color="000000"/>
                </w:rPr>
                <w:t xml:space="preserve"> </w:t>
              </w:r>
            </w:hyperlink>
            <w:r w:rsidR="000252A4">
              <w:rPr>
                <w:b w:val="0"/>
                <w:u w:val="none" w:color="000000"/>
              </w:rPr>
              <w:t xml:space="preserve"> </w:t>
            </w:r>
          </w:p>
        </w:tc>
        <w:tc>
          <w:tcPr>
            <w:tcW w:w="3118" w:type="dxa"/>
            <w:tcBorders>
              <w:top w:val="single" w:sz="4" w:space="0" w:color="000000"/>
              <w:left w:val="single" w:sz="4" w:space="0" w:color="000000"/>
              <w:bottom w:val="single" w:sz="4" w:space="0" w:color="000000"/>
              <w:right w:val="single" w:sz="4" w:space="0" w:color="000000"/>
            </w:tcBorders>
          </w:tcPr>
          <w:p w:rsidR="001C7996" w:rsidRDefault="000252A4">
            <w:pPr>
              <w:spacing w:after="173"/>
              <w:ind w:left="0" w:right="66" w:firstLine="0"/>
              <w:jc w:val="center"/>
            </w:pPr>
            <w:r>
              <w:rPr>
                <w:u w:val="none" w:color="000000"/>
              </w:rPr>
              <w:t xml:space="preserve">English </w:t>
            </w:r>
          </w:p>
          <w:p w:rsidR="001C7996" w:rsidRDefault="000252A4">
            <w:pPr>
              <w:spacing w:after="168" w:line="263" w:lineRule="auto"/>
              <w:ind w:left="0" w:right="57" w:firstLine="0"/>
              <w:jc w:val="both"/>
            </w:pPr>
            <w:r>
              <w:rPr>
                <w:b w:val="0"/>
                <w:u w:val="none" w:color="000000"/>
              </w:rPr>
              <w:t xml:space="preserve">In this lesson, we remember the story we heard yesterday and draw a story map to help us retell it. We think about the appearance of the character as we plan to write a character description later this week. </w:t>
            </w:r>
          </w:p>
          <w:p w:rsidR="001C7996" w:rsidRDefault="000252A4">
            <w:pPr>
              <w:spacing w:after="174"/>
              <w:ind w:left="0" w:right="0" w:firstLine="0"/>
            </w:pPr>
            <w:r>
              <w:rPr>
                <w:b w:val="0"/>
                <w:u w:val="none" w:color="000000"/>
              </w:rPr>
              <w:t xml:space="preserve"> </w:t>
            </w:r>
          </w:p>
          <w:p w:rsidR="001C7996" w:rsidRDefault="00991780">
            <w:pPr>
              <w:ind w:left="0" w:right="0" w:firstLine="0"/>
            </w:pPr>
            <w:hyperlink r:id="rId26">
              <w:r w:rsidR="000252A4">
                <w:rPr>
                  <w:b w:val="0"/>
                  <w:color w:val="0000FF"/>
                  <w:u w:color="0000FF"/>
                </w:rPr>
                <w:t xml:space="preserve">https://classroom.thenational.acade </w:t>
              </w:r>
            </w:hyperlink>
            <w:hyperlink r:id="rId27">
              <w:r w:rsidR="000252A4">
                <w:rPr>
                  <w:b w:val="0"/>
                  <w:color w:val="0000FF"/>
                  <w:u w:color="0000FF"/>
                </w:rPr>
                <w:t>my/lessons/space</w:t>
              </w:r>
            </w:hyperlink>
            <w:hyperlink r:id="rId28">
              <w:r w:rsidR="000252A4">
                <w:rPr>
                  <w:b w:val="0"/>
                  <w:color w:val="0000FF"/>
                  <w:u w:color="0000FF"/>
                </w:rPr>
                <w:t>-</w:t>
              </w:r>
            </w:hyperlink>
            <w:hyperlink r:id="rId29">
              <w:r w:rsidR="000252A4">
                <w:rPr>
                  <w:b w:val="0"/>
                  <w:color w:val="0000FF"/>
                  <w:u w:color="0000FF"/>
                </w:rPr>
                <w:t>to</w:t>
              </w:r>
            </w:hyperlink>
            <w:hyperlink r:id="rId30">
              <w:r w:rsidR="000252A4">
                <w:rPr>
                  <w:b w:val="0"/>
                  <w:color w:val="0000FF"/>
                  <w:u w:color="0000FF"/>
                </w:rPr>
                <w:t>-</w:t>
              </w:r>
            </w:hyperlink>
            <w:hyperlink r:id="rId31">
              <w:r w:rsidR="000252A4">
                <w:rPr>
                  <w:b w:val="0"/>
                  <w:color w:val="0000FF"/>
                  <w:u w:color="0000FF"/>
                </w:rPr>
                <w:t>commit</w:t>
              </w:r>
            </w:hyperlink>
            <w:hyperlink r:id="rId32">
              <w:r w:rsidR="000252A4">
                <w:rPr>
                  <w:b w:val="0"/>
                  <w:color w:val="0000FF"/>
                  <w:u w:color="0000FF"/>
                </w:rPr>
                <w:t>-</w:t>
              </w:r>
              <w:proofErr w:type="spellStart"/>
            </w:hyperlink>
            <w:hyperlink r:id="rId33">
              <w:r w:rsidR="000252A4">
                <w:rPr>
                  <w:b w:val="0"/>
                  <w:color w:val="0000FF"/>
                  <w:u w:color="0000FF"/>
                </w:rPr>
                <w:t>a</w:t>
              </w:r>
            </w:hyperlink>
            <w:hyperlink r:id="rId34"/>
            <w:hyperlink r:id="rId35">
              <w:r w:rsidR="000252A4">
                <w:rPr>
                  <w:b w:val="0"/>
                  <w:color w:val="0000FF"/>
                  <w:u w:color="0000FF"/>
                </w:rPr>
                <w:t>story</w:t>
              </w:r>
              <w:proofErr w:type="spellEnd"/>
            </w:hyperlink>
            <w:hyperlink r:id="rId36">
              <w:r w:rsidR="000252A4">
                <w:rPr>
                  <w:b w:val="0"/>
                  <w:color w:val="0000FF"/>
                  <w:u w:color="0000FF"/>
                </w:rPr>
                <w:t>-</w:t>
              </w:r>
            </w:hyperlink>
            <w:hyperlink r:id="rId37">
              <w:r w:rsidR="000252A4">
                <w:rPr>
                  <w:b w:val="0"/>
                  <w:color w:val="0000FF"/>
                  <w:u w:color="0000FF"/>
                </w:rPr>
                <w:t>to</w:t>
              </w:r>
            </w:hyperlink>
            <w:hyperlink r:id="rId38">
              <w:r w:rsidR="000252A4">
                <w:rPr>
                  <w:b w:val="0"/>
                  <w:color w:val="0000FF"/>
                  <w:u w:color="0000FF"/>
                </w:rPr>
                <w:t>-</w:t>
              </w:r>
            </w:hyperlink>
            <w:hyperlink r:id="rId39">
              <w:r w:rsidR="000252A4">
                <w:rPr>
                  <w:b w:val="0"/>
                  <w:color w:val="0000FF"/>
                  <w:u w:color="0000FF"/>
                </w:rPr>
                <w:t>memory</w:t>
              </w:r>
            </w:hyperlink>
            <w:hyperlink r:id="rId40">
              <w:r w:rsidR="000252A4">
                <w:rPr>
                  <w:b w:val="0"/>
                  <w:u w:val="none" w:color="000000"/>
                </w:rPr>
                <w:t xml:space="preserve"> </w:t>
              </w:r>
            </w:hyperlink>
            <w:r w:rsidR="000252A4">
              <w:rPr>
                <w:b w:val="0"/>
                <w:u w:val="none" w:color="000000"/>
              </w:rPr>
              <w:t xml:space="preserve"> </w:t>
            </w:r>
          </w:p>
        </w:tc>
        <w:tc>
          <w:tcPr>
            <w:tcW w:w="3544" w:type="dxa"/>
            <w:tcBorders>
              <w:top w:val="single" w:sz="4" w:space="0" w:color="000000"/>
              <w:left w:val="single" w:sz="4" w:space="0" w:color="000000"/>
              <w:bottom w:val="single" w:sz="4" w:space="0" w:color="000000"/>
              <w:right w:val="single" w:sz="4" w:space="0" w:color="000000"/>
            </w:tcBorders>
          </w:tcPr>
          <w:p w:rsidR="001C7996" w:rsidRDefault="000252A4">
            <w:pPr>
              <w:spacing w:after="173"/>
              <w:ind w:left="0" w:right="56" w:firstLine="0"/>
              <w:jc w:val="center"/>
            </w:pPr>
            <w:r>
              <w:rPr>
                <w:u w:val="none" w:color="000000"/>
              </w:rPr>
              <w:t xml:space="preserve">English </w:t>
            </w:r>
          </w:p>
          <w:p w:rsidR="001C7996" w:rsidRDefault="000252A4">
            <w:pPr>
              <w:spacing w:after="5" w:line="262" w:lineRule="auto"/>
              <w:ind w:left="0" w:right="0" w:firstLine="0"/>
              <w:jc w:val="center"/>
            </w:pPr>
            <w:r>
              <w:rPr>
                <w:b w:val="0"/>
                <w:u w:val="none" w:color="000000"/>
              </w:rPr>
              <w:t xml:space="preserve">In this lesson, we design our own alien to live on our planet. We think carefully about its </w:t>
            </w:r>
          </w:p>
          <w:p w:rsidR="001C7996" w:rsidRDefault="000252A4">
            <w:pPr>
              <w:spacing w:after="3"/>
              <w:ind w:left="0" w:right="60" w:firstLine="0"/>
              <w:jc w:val="center"/>
            </w:pPr>
            <w:r>
              <w:rPr>
                <w:b w:val="0"/>
                <w:u w:val="none" w:color="000000"/>
              </w:rPr>
              <w:t xml:space="preserve">appearance and label the </w:t>
            </w:r>
          </w:p>
          <w:p w:rsidR="001C7996" w:rsidRDefault="000252A4">
            <w:pPr>
              <w:spacing w:after="4" w:line="262" w:lineRule="auto"/>
              <w:ind w:left="0" w:right="0" w:firstLine="0"/>
              <w:jc w:val="center"/>
            </w:pPr>
            <w:proofErr w:type="gramStart"/>
            <w:r>
              <w:rPr>
                <w:b w:val="0"/>
                <w:u w:val="none" w:color="000000"/>
              </w:rPr>
              <w:t>different</w:t>
            </w:r>
            <w:proofErr w:type="gramEnd"/>
            <w:r>
              <w:rPr>
                <w:b w:val="0"/>
                <w:u w:val="none" w:color="000000"/>
              </w:rPr>
              <w:t xml:space="preserve"> parts of our alien. Give your alien a name and bring it </w:t>
            </w:r>
          </w:p>
          <w:p w:rsidR="001C7996" w:rsidRDefault="000252A4">
            <w:pPr>
              <w:spacing w:after="3"/>
              <w:ind w:left="0" w:right="0" w:firstLine="0"/>
            </w:pPr>
            <w:r>
              <w:rPr>
                <w:b w:val="0"/>
                <w:u w:val="none" w:color="000000"/>
              </w:rPr>
              <w:t xml:space="preserve">along to tomorrow’s lesson, where </w:t>
            </w:r>
          </w:p>
          <w:p w:rsidR="001C7996" w:rsidRDefault="000252A4">
            <w:pPr>
              <w:spacing w:after="173"/>
              <w:ind w:left="20" w:right="0" w:firstLine="0"/>
            </w:pPr>
            <w:proofErr w:type="gramStart"/>
            <w:r>
              <w:rPr>
                <w:b w:val="0"/>
                <w:u w:val="none" w:color="000000"/>
              </w:rPr>
              <w:t>we</w:t>
            </w:r>
            <w:proofErr w:type="gramEnd"/>
            <w:r>
              <w:rPr>
                <w:b w:val="0"/>
                <w:u w:val="none" w:color="000000"/>
              </w:rPr>
              <w:t xml:space="preserve"> write a character description! </w:t>
            </w:r>
          </w:p>
          <w:p w:rsidR="001C7996" w:rsidRDefault="000252A4">
            <w:pPr>
              <w:spacing w:after="179"/>
              <w:ind w:left="3" w:right="0" w:firstLine="0"/>
              <w:jc w:val="center"/>
            </w:pPr>
            <w:r>
              <w:rPr>
                <w:b w:val="0"/>
                <w:u w:val="none" w:color="000000"/>
              </w:rPr>
              <w:t xml:space="preserve"> </w:t>
            </w:r>
          </w:p>
          <w:p w:rsidR="001C7996" w:rsidRDefault="00991780">
            <w:pPr>
              <w:ind w:left="0" w:right="0" w:firstLine="0"/>
              <w:jc w:val="center"/>
            </w:pPr>
            <w:hyperlink r:id="rId41">
              <w:r w:rsidR="000252A4">
                <w:rPr>
                  <w:b w:val="0"/>
                  <w:color w:val="0000FF"/>
                  <w:u w:color="0000FF"/>
                </w:rPr>
                <w:t xml:space="preserve">https://classroom.thenational.aca </w:t>
              </w:r>
            </w:hyperlink>
            <w:hyperlink r:id="rId42">
              <w:r w:rsidR="000252A4">
                <w:rPr>
                  <w:b w:val="0"/>
                  <w:color w:val="0000FF"/>
                  <w:u w:color="0000FF"/>
                </w:rPr>
                <w:t>demy/lessons/space</w:t>
              </w:r>
            </w:hyperlink>
            <w:hyperlink r:id="rId43">
              <w:r w:rsidR="000252A4">
                <w:rPr>
                  <w:b w:val="0"/>
                  <w:color w:val="0000FF"/>
                  <w:u w:color="0000FF"/>
                </w:rPr>
                <w:t>-</w:t>
              </w:r>
            </w:hyperlink>
            <w:hyperlink r:id="rId44">
              <w:r w:rsidR="000252A4">
                <w:rPr>
                  <w:b w:val="0"/>
                  <w:color w:val="0000FF"/>
                  <w:u w:color="0000FF"/>
                </w:rPr>
                <w:t>to</w:t>
              </w:r>
            </w:hyperlink>
            <w:hyperlink r:id="rId45">
              <w:r w:rsidR="000252A4">
                <w:rPr>
                  <w:b w:val="0"/>
                  <w:color w:val="0000FF"/>
                  <w:u w:color="0000FF"/>
                </w:rPr>
                <w:t>-</w:t>
              </w:r>
              <w:proofErr w:type="spellStart"/>
            </w:hyperlink>
            <w:hyperlink r:id="rId46">
              <w:r w:rsidR="000252A4">
                <w:rPr>
                  <w:b w:val="0"/>
                  <w:color w:val="0000FF"/>
                  <w:u w:color="0000FF"/>
                </w:rPr>
                <w:t>describe</w:t>
              </w:r>
            </w:hyperlink>
            <w:hyperlink r:id="rId47"/>
            <w:hyperlink r:id="rId48">
              <w:r w:rsidR="000252A4">
                <w:rPr>
                  <w:b w:val="0"/>
                  <w:color w:val="0000FF"/>
                  <w:u w:color="0000FF"/>
                </w:rPr>
                <w:t>a</w:t>
              </w:r>
              <w:proofErr w:type="spellEnd"/>
            </w:hyperlink>
            <w:hyperlink r:id="rId49">
              <w:r w:rsidR="000252A4">
                <w:rPr>
                  <w:b w:val="0"/>
                  <w:color w:val="0000FF"/>
                  <w:u w:color="0000FF"/>
                </w:rPr>
                <w:t>-</w:t>
              </w:r>
            </w:hyperlink>
            <w:hyperlink r:id="rId50">
              <w:r w:rsidR="000252A4">
                <w:rPr>
                  <w:b w:val="0"/>
                  <w:color w:val="0000FF"/>
                  <w:u w:color="0000FF"/>
                </w:rPr>
                <w:t>characters</w:t>
              </w:r>
            </w:hyperlink>
            <w:hyperlink r:id="rId51">
              <w:r w:rsidR="000252A4">
                <w:rPr>
                  <w:b w:val="0"/>
                  <w:color w:val="0000FF"/>
                  <w:u w:color="0000FF"/>
                </w:rPr>
                <w:t>-</w:t>
              </w:r>
            </w:hyperlink>
            <w:hyperlink r:id="rId52">
              <w:r w:rsidR="000252A4">
                <w:rPr>
                  <w:b w:val="0"/>
                  <w:color w:val="0000FF"/>
                  <w:u w:color="0000FF"/>
                </w:rPr>
                <w:t>appearance</w:t>
              </w:r>
            </w:hyperlink>
            <w:hyperlink r:id="rId53">
              <w:r w:rsidR="000252A4">
                <w:rPr>
                  <w:b w:val="0"/>
                  <w:u w:val="none" w:color="000000"/>
                </w:rPr>
                <w:t xml:space="preserve"> </w:t>
              </w:r>
            </w:hyperlink>
            <w:r w:rsidR="000252A4">
              <w:rPr>
                <w:b w:val="0"/>
                <w:u w:val="none" w:color="000000"/>
              </w:rPr>
              <w:t xml:space="preserve"> </w:t>
            </w:r>
          </w:p>
        </w:tc>
        <w:tc>
          <w:tcPr>
            <w:tcW w:w="3118" w:type="dxa"/>
            <w:tcBorders>
              <w:top w:val="single" w:sz="4" w:space="0" w:color="000000"/>
              <w:left w:val="single" w:sz="4" w:space="0" w:color="000000"/>
              <w:bottom w:val="single" w:sz="4" w:space="0" w:color="000000"/>
              <w:right w:val="single" w:sz="4" w:space="0" w:color="000000"/>
            </w:tcBorders>
          </w:tcPr>
          <w:p w:rsidR="001C7996" w:rsidRDefault="000252A4">
            <w:pPr>
              <w:spacing w:after="173"/>
              <w:ind w:left="0" w:right="56" w:firstLine="0"/>
              <w:jc w:val="center"/>
            </w:pPr>
            <w:r>
              <w:rPr>
                <w:u w:val="none" w:color="000000"/>
              </w:rPr>
              <w:t xml:space="preserve">English </w:t>
            </w:r>
          </w:p>
          <w:p w:rsidR="001C7996" w:rsidRDefault="000252A4">
            <w:pPr>
              <w:spacing w:after="1" w:line="262" w:lineRule="auto"/>
              <w:ind w:left="12" w:right="10" w:firstLine="0"/>
              <w:jc w:val="center"/>
            </w:pPr>
            <w:r>
              <w:rPr>
                <w:b w:val="0"/>
                <w:u w:val="none" w:color="000000"/>
              </w:rPr>
              <w:t xml:space="preserve">In this lesson, we bring our aliens to life! We </w:t>
            </w:r>
          </w:p>
          <w:p w:rsidR="001C7996" w:rsidRDefault="000252A4">
            <w:pPr>
              <w:spacing w:after="8"/>
              <w:ind w:left="0" w:right="60" w:firstLine="0"/>
              <w:jc w:val="center"/>
            </w:pPr>
            <w:r>
              <w:rPr>
                <w:b w:val="0"/>
                <w:u w:val="none" w:color="000000"/>
              </w:rPr>
              <w:t xml:space="preserve">write sentences about </w:t>
            </w:r>
          </w:p>
          <w:p w:rsidR="001C7996" w:rsidRDefault="000252A4">
            <w:pPr>
              <w:spacing w:after="1" w:line="262" w:lineRule="auto"/>
              <w:ind w:left="0" w:right="0" w:firstLine="0"/>
              <w:jc w:val="center"/>
            </w:pPr>
            <w:r>
              <w:rPr>
                <w:b w:val="0"/>
                <w:u w:val="none" w:color="000000"/>
              </w:rPr>
              <w:t xml:space="preserve">their appearance, focusing on sounding out the words </w:t>
            </w:r>
          </w:p>
          <w:p w:rsidR="001C7996" w:rsidRDefault="000252A4">
            <w:pPr>
              <w:spacing w:line="266" w:lineRule="auto"/>
              <w:ind w:left="0" w:right="0" w:firstLine="0"/>
              <w:jc w:val="center"/>
            </w:pPr>
            <w:proofErr w:type="gramStart"/>
            <w:r>
              <w:rPr>
                <w:b w:val="0"/>
                <w:u w:val="none" w:color="000000"/>
              </w:rPr>
              <w:t>independently</w:t>
            </w:r>
            <w:proofErr w:type="gramEnd"/>
            <w:r>
              <w:rPr>
                <w:b w:val="0"/>
                <w:u w:val="none" w:color="000000"/>
              </w:rPr>
              <w:t xml:space="preserve">. After the lesson, you can create </w:t>
            </w:r>
          </w:p>
          <w:p w:rsidR="001C7996" w:rsidRDefault="000252A4">
            <w:pPr>
              <w:spacing w:after="5" w:line="262" w:lineRule="auto"/>
              <w:ind w:left="0" w:right="0" w:firstLine="0"/>
              <w:jc w:val="center"/>
            </w:pPr>
            <w:r>
              <w:rPr>
                <w:b w:val="0"/>
                <w:u w:val="none" w:color="000000"/>
              </w:rPr>
              <w:t xml:space="preserve">your own aliens at home using playdough, junk </w:t>
            </w:r>
          </w:p>
          <w:p w:rsidR="001C7996" w:rsidRDefault="000252A4">
            <w:pPr>
              <w:spacing w:line="408" w:lineRule="auto"/>
              <w:ind w:left="0" w:right="0" w:firstLine="0"/>
              <w:jc w:val="center"/>
            </w:pPr>
            <w:proofErr w:type="gramStart"/>
            <w:r>
              <w:rPr>
                <w:b w:val="0"/>
                <w:u w:val="none" w:color="000000"/>
              </w:rPr>
              <w:t>modelling</w:t>
            </w:r>
            <w:proofErr w:type="gramEnd"/>
            <w:r>
              <w:rPr>
                <w:b w:val="0"/>
                <w:u w:val="none" w:color="000000"/>
              </w:rPr>
              <w:t xml:space="preserve"> or paint. </w:t>
            </w:r>
            <w:hyperlink r:id="rId54">
              <w:r>
                <w:rPr>
                  <w:b w:val="0"/>
                  <w:color w:val="0000FF"/>
                  <w:u w:color="0000FF"/>
                </w:rPr>
                <w:t>https://classroom.thenati</w:t>
              </w:r>
            </w:hyperlink>
          </w:p>
          <w:p w:rsidR="001C7996" w:rsidRDefault="00991780">
            <w:pPr>
              <w:spacing w:after="8"/>
              <w:ind w:left="5" w:right="0" w:firstLine="0"/>
            </w:pPr>
            <w:hyperlink r:id="rId55">
              <w:proofErr w:type="spellStart"/>
              <w:r w:rsidR="000252A4">
                <w:rPr>
                  <w:b w:val="0"/>
                  <w:color w:val="0000FF"/>
                  <w:u w:color="0000FF"/>
                </w:rPr>
                <w:t>onal.academy</w:t>
              </w:r>
              <w:proofErr w:type="spellEnd"/>
              <w:r w:rsidR="000252A4">
                <w:rPr>
                  <w:b w:val="0"/>
                  <w:color w:val="0000FF"/>
                  <w:u w:color="0000FF"/>
                </w:rPr>
                <w:t>/lessons/</w:t>
              </w:r>
              <w:proofErr w:type="spellStart"/>
              <w:r w:rsidR="000252A4">
                <w:rPr>
                  <w:b w:val="0"/>
                  <w:color w:val="0000FF"/>
                  <w:u w:color="0000FF"/>
                </w:rPr>
                <w:t>spac</w:t>
              </w:r>
              <w:proofErr w:type="spellEnd"/>
            </w:hyperlink>
          </w:p>
          <w:p w:rsidR="001C7996" w:rsidRDefault="00991780">
            <w:pPr>
              <w:spacing w:after="170" w:line="262" w:lineRule="auto"/>
              <w:ind w:left="0" w:right="0" w:firstLine="0"/>
              <w:jc w:val="center"/>
            </w:pPr>
            <w:hyperlink r:id="rId56">
              <w:r w:rsidR="000252A4">
                <w:rPr>
                  <w:b w:val="0"/>
                  <w:color w:val="0000FF"/>
                  <w:u w:color="0000FF"/>
                </w:rPr>
                <w:t>e</w:t>
              </w:r>
            </w:hyperlink>
            <w:hyperlink r:id="rId57">
              <w:r w:rsidR="000252A4">
                <w:rPr>
                  <w:b w:val="0"/>
                  <w:color w:val="0000FF"/>
                  <w:u w:color="0000FF"/>
                </w:rPr>
                <w:t>-</w:t>
              </w:r>
            </w:hyperlink>
            <w:hyperlink r:id="rId58">
              <w:r w:rsidR="000252A4">
                <w:rPr>
                  <w:b w:val="0"/>
                  <w:color w:val="0000FF"/>
                  <w:u w:color="0000FF"/>
                </w:rPr>
                <w:t>to</w:t>
              </w:r>
            </w:hyperlink>
            <w:hyperlink r:id="rId59">
              <w:r w:rsidR="000252A4">
                <w:rPr>
                  <w:b w:val="0"/>
                  <w:color w:val="0000FF"/>
                  <w:u w:color="0000FF"/>
                </w:rPr>
                <w:t>-</w:t>
              </w:r>
            </w:hyperlink>
            <w:hyperlink r:id="rId60">
              <w:r w:rsidR="000252A4">
                <w:rPr>
                  <w:b w:val="0"/>
                  <w:color w:val="0000FF"/>
                  <w:u w:color="0000FF"/>
                </w:rPr>
                <w:t>write</w:t>
              </w:r>
            </w:hyperlink>
            <w:hyperlink r:id="rId61">
              <w:r w:rsidR="000252A4">
                <w:rPr>
                  <w:b w:val="0"/>
                  <w:color w:val="0000FF"/>
                  <w:u w:color="0000FF"/>
                </w:rPr>
                <w:t>-</w:t>
              </w:r>
            </w:hyperlink>
            <w:hyperlink r:id="rId62">
              <w:r w:rsidR="000252A4">
                <w:rPr>
                  <w:b w:val="0"/>
                  <w:color w:val="0000FF"/>
                  <w:u w:color="0000FF"/>
                </w:rPr>
                <w:t>a</w:t>
              </w:r>
            </w:hyperlink>
            <w:hyperlink r:id="rId63">
              <w:r w:rsidR="000252A4">
                <w:rPr>
                  <w:b w:val="0"/>
                  <w:color w:val="0000FF"/>
                  <w:u w:color="0000FF"/>
                </w:rPr>
                <w:t>-</w:t>
              </w:r>
              <w:proofErr w:type="spellStart"/>
            </w:hyperlink>
            <w:hyperlink r:id="rId64">
              <w:r w:rsidR="000252A4">
                <w:rPr>
                  <w:b w:val="0"/>
                  <w:color w:val="0000FF"/>
                  <w:u w:color="0000FF"/>
                </w:rPr>
                <w:t>sentence</w:t>
              </w:r>
            </w:hyperlink>
            <w:hyperlink r:id="rId65"/>
            <w:hyperlink r:id="rId66">
              <w:r w:rsidR="000252A4">
                <w:rPr>
                  <w:b w:val="0"/>
                  <w:color w:val="0000FF"/>
                  <w:u w:color="0000FF"/>
                </w:rPr>
                <w:t>about</w:t>
              </w:r>
              <w:proofErr w:type="spellEnd"/>
            </w:hyperlink>
            <w:hyperlink r:id="rId67">
              <w:r w:rsidR="000252A4">
                <w:rPr>
                  <w:b w:val="0"/>
                  <w:color w:val="0000FF"/>
                  <w:u w:color="0000FF"/>
                </w:rPr>
                <w:t>-</w:t>
              </w:r>
            </w:hyperlink>
            <w:hyperlink r:id="rId68">
              <w:r w:rsidR="000252A4">
                <w:rPr>
                  <w:b w:val="0"/>
                  <w:color w:val="0000FF"/>
                  <w:u w:color="0000FF"/>
                </w:rPr>
                <w:t>a</w:t>
              </w:r>
            </w:hyperlink>
            <w:hyperlink r:id="rId69">
              <w:r w:rsidR="000252A4">
                <w:rPr>
                  <w:b w:val="0"/>
                  <w:color w:val="0000FF"/>
                  <w:u w:color="0000FF"/>
                </w:rPr>
                <w:t>-</w:t>
              </w:r>
            </w:hyperlink>
            <w:hyperlink r:id="rId70">
              <w:r w:rsidR="000252A4">
                <w:rPr>
                  <w:b w:val="0"/>
                  <w:color w:val="0000FF"/>
                  <w:u w:color="0000FF"/>
                </w:rPr>
                <w:t>character</w:t>
              </w:r>
            </w:hyperlink>
            <w:hyperlink r:id="rId71">
              <w:r w:rsidR="000252A4">
                <w:rPr>
                  <w:b w:val="0"/>
                  <w:u w:val="none" w:color="000000"/>
                </w:rPr>
                <w:t xml:space="preserve"> </w:t>
              </w:r>
            </w:hyperlink>
            <w:r w:rsidR="000252A4">
              <w:rPr>
                <w:b w:val="0"/>
                <w:u w:val="none" w:color="000000"/>
              </w:rPr>
              <w:t xml:space="preserve"> </w:t>
            </w:r>
          </w:p>
          <w:p w:rsidR="001C7996" w:rsidRDefault="000252A4">
            <w:pPr>
              <w:ind w:left="0" w:right="0" w:firstLine="0"/>
            </w:pPr>
            <w:r>
              <w:rPr>
                <w:b w:val="0"/>
                <w:u w:val="none" w:color="000000"/>
              </w:rPr>
              <w:t xml:space="preserve"> </w:t>
            </w:r>
          </w:p>
        </w:tc>
      </w:tr>
      <w:tr w:rsidR="001C7996" w:rsidTr="00304CBE">
        <w:trPr>
          <w:trHeight w:val="4032"/>
        </w:trPr>
        <w:tc>
          <w:tcPr>
            <w:tcW w:w="2708" w:type="dxa"/>
            <w:tcBorders>
              <w:top w:val="single" w:sz="4" w:space="0" w:color="000000"/>
              <w:left w:val="single" w:sz="4" w:space="0" w:color="000000"/>
              <w:bottom w:val="single" w:sz="4" w:space="0" w:color="000000"/>
              <w:right w:val="single" w:sz="4" w:space="0" w:color="000000"/>
            </w:tcBorders>
          </w:tcPr>
          <w:p w:rsidR="001C7996" w:rsidRDefault="007779CA">
            <w:pPr>
              <w:ind w:left="0" w:right="0" w:firstLine="0"/>
              <w:jc w:val="center"/>
              <w:rPr>
                <w:u w:val="none"/>
              </w:rPr>
            </w:pPr>
            <w:r>
              <w:rPr>
                <w:u w:val="none"/>
              </w:rPr>
              <w:lastRenderedPageBreak/>
              <w:t>R.E.</w:t>
            </w:r>
          </w:p>
          <w:p w:rsidR="000252A4" w:rsidRDefault="000252A4">
            <w:pPr>
              <w:ind w:left="0" w:right="0" w:firstLine="0"/>
              <w:jc w:val="center"/>
              <w:rPr>
                <w:u w:val="none"/>
              </w:rPr>
            </w:pPr>
          </w:p>
          <w:p w:rsidR="000252A4" w:rsidRDefault="000252A4">
            <w:pPr>
              <w:ind w:left="0" w:right="0" w:firstLine="0"/>
              <w:jc w:val="center"/>
              <w:rPr>
                <w:b w:val="0"/>
                <w:u w:val="none"/>
              </w:rPr>
            </w:pPr>
            <w:r>
              <w:rPr>
                <w:b w:val="0"/>
                <w:u w:val="none"/>
              </w:rPr>
              <w:t>What different things do people do to celebrate?</w:t>
            </w:r>
          </w:p>
          <w:p w:rsidR="000252A4" w:rsidRDefault="000252A4">
            <w:pPr>
              <w:ind w:left="0" w:right="0" w:firstLine="0"/>
              <w:jc w:val="center"/>
              <w:rPr>
                <w:b w:val="0"/>
                <w:u w:val="none"/>
              </w:rPr>
            </w:pPr>
            <w:r w:rsidRPr="000252A4">
              <w:rPr>
                <w:b w:val="0"/>
                <w:u w:val="none"/>
              </w:rPr>
              <w:t>This week, we are learning about celebrations. Today, we consider what events we celebrate and how we celebrate them. We learn about celebrations that other communities have and what they look like. This lesson links to people and communities, making relationships and listening and attention.</w:t>
            </w:r>
          </w:p>
          <w:p w:rsidR="000252A4" w:rsidRPr="000252A4" w:rsidRDefault="000252A4">
            <w:pPr>
              <w:ind w:left="0" w:right="0" w:firstLine="0"/>
              <w:jc w:val="center"/>
              <w:rPr>
                <w:b w:val="0"/>
                <w:u w:val="none"/>
              </w:rPr>
            </w:pPr>
            <w:r w:rsidRPr="000252A4">
              <w:rPr>
                <w:b w:val="0"/>
                <w:color w:val="5B9BD5" w:themeColor="accent1"/>
                <w:u w:val="none"/>
              </w:rPr>
              <w:t>https://classroom.thenational.academy/lessons/what-different-things-do-people-celebrate/activities/1</w:t>
            </w:r>
          </w:p>
        </w:tc>
        <w:tc>
          <w:tcPr>
            <w:tcW w:w="3119" w:type="dxa"/>
            <w:tcBorders>
              <w:top w:val="single" w:sz="4" w:space="0" w:color="000000"/>
              <w:left w:val="single" w:sz="4" w:space="0" w:color="000000"/>
              <w:bottom w:val="single" w:sz="4" w:space="0" w:color="000000"/>
              <w:right w:val="single" w:sz="4" w:space="0" w:color="000000"/>
            </w:tcBorders>
          </w:tcPr>
          <w:p w:rsidR="001C7996" w:rsidRDefault="007779CA">
            <w:pPr>
              <w:spacing w:after="173"/>
              <w:ind w:left="0" w:right="61" w:firstLine="0"/>
              <w:jc w:val="center"/>
            </w:pPr>
            <w:r>
              <w:rPr>
                <w:u w:val="none" w:color="000000"/>
              </w:rPr>
              <w:t>ASDAN Personal Progress</w:t>
            </w:r>
          </w:p>
          <w:p w:rsidR="007779CA" w:rsidRPr="007779CA" w:rsidRDefault="007779CA">
            <w:pPr>
              <w:ind w:left="4" w:right="0" w:firstLine="0"/>
              <w:jc w:val="center"/>
              <w:rPr>
                <w:b w:val="0"/>
              </w:rPr>
            </w:pPr>
            <w:r w:rsidRPr="007779CA">
              <w:rPr>
                <w:b w:val="0"/>
              </w:rPr>
              <w:t>Being Healthy</w:t>
            </w:r>
          </w:p>
          <w:p w:rsidR="001C7996" w:rsidRPr="007779CA" w:rsidRDefault="007779CA">
            <w:pPr>
              <w:ind w:left="4" w:right="0" w:firstLine="0"/>
              <w:jc w:val="center"/>
              <w:rPr>
                <w:b w:val="0"/>
                <w:u w:val="none"/>
              </w:rPr>
            </w:pPr>
            <w:r w:rsidRPr="007779CA">
              <w:rPr>
                <w:b w:val="0"/>
                <w:u w:val="none"/>
              </w:rPr>
              <w:t>In today's lesson, we're going to be learning some very important points about healthy eating. We will learn how to make healthy portions of food, as well as join in with 'Ready, Steady, Snack!' where we'll learn some tips on how to prepare a scrumptious healthy snack for our families. Enjoy!</w:t>
            </w:r>
          </w:p>
          <w:p w:rsidR="007779CA" w:rsidRDefault="007779CA">
            <w:pPr>
              <w:ind w:left="4" w:right="0" w:firstLine="0"/>
              <w:jc w:val="center"/>
              <w:rPr>
                <w:u w:val="none"/>
              </w:rPr>
            </w:pPr>
          </w:p>
          <w:p w:rsidR="007779CA" w:rsidRPr="007779CA" w:rsidRDefault="00991780">
            <w:pPr>
              <w:ind w:left="4" w:right="0" w:firstLine="0"/>
              <w:jc w:val="center"/>
              <w:rPr>
                <w:u w:val="none"/>
              </w:rPr>
            </w:pPr>
            <w:hyperlink r:id="rId72" w:history="1">
              <w:r w:rsidR="007779CA">
                <w:rPr>
                  <w:rStyle w:val="Hyperlink"/>
                </w:rPr>
                <w:t>https://classroom.thenational.academy/lessons/eat-well-live-well/activities/1</w:t>
              </w:r>
            </w:hyperlink>
          </w:p>
          <w:p w:rsidR="007779CA" w:rsidRDefault="007779CA">
            <w:pPr>
              <w:ind w:left="4" w:right="0" w:firstLine="0"/>
              <w:jc w:val="center"/>
            </w:pPr>
          </w:p>
          <w:p w:rsidR="007779CA" w:rsidRDefault="007779CA">
            <w:pPr>
              <w:ind w:left="4" w:right="0" w:firstLine="0"/>
              <w:jc w:val="center"/>
            </w:pPr>
          </w:p>
          <w:p w:rsidR="007779CA" w:rsidRDefault="007779CA">
            <w:pPr>
              <w:ind w:left="4" w:right="0" w:firstLine="0"/>
              <w:jc w:val="center"/>
            </w:pPr>
          </w:p>
          <w:p w:rsidR="007779CA" w:rsidRDefault="007779CA">
            <w:pPr>
              <w:ind w:left="4" w:right="0" w:firstLine="0"/>
              <w:jc w:val="center"/>
            </w:pPr>
          </w:p>
        </w:tc>
        <w:tc>
          <w:tcPr>
            <w:tcW w:w="3118" w:type="dxa"/>
            <w:tcBorders>
              <w:top w:val="single" w:sz="4" w:space="0" w:color="000000"/>
              <w:left w:val="single" w:sz="4" w:space="0" w:color="000000"/>
              <w:bottom w:val="single" w:sz="4" w:space="0" w:color="000000"/>
              <w:right w:val="single" w:sz="4" w:space="0" w:color="000000"/>
            </w:tcBorders>
          </w:tcPr>
          <w:p w:rsidR="001C7996" w:rsidRDefault="000252A4">
            <w:pPr>
              <w:spacing w:after="173"/>
              <w:ind w:left="0" w:right="65" w:firstLine="0"/>
              <w:jc w:val="center"/>
            </w:pPr>
            <w:r>
              <w:rPr>
                <w:u w:val="none" w:color="000000"/>
              </w:rPr>
              <w:t xml:space="preserve">Science </w:t>
            </w:r>
          </w:p>
          <w:p w:rsidR="000252A4" w:rsidRDefault="000252A4" w:rsidP="000252A4">
            <w:pPr>
              <w:spacing w:after="3"/>
              <w:ind w:left="25" w:right="0" w:firstLine="0"/>
              <w:jc w:val="center"/>
              <w:rPr>
                <w:b w:val="0"/>
              </w:rPr>
            </w:pPr>
            <w:r>
              <w:rPr>
                <w:b w:val="0"/>
              </w:rPr>
              <w:t>Explore natural materials</w:t>
            </w:r>
          </w:p>
          <w:p w:rsidR="000252A4" w:rsidRDefault="000252A4" w:rsidP="000252A4">
            <w:pPr>
              <w:spacing w:after="3"/>
              <w:ind w:left="25" w:right="0" w:firstLine="0"/>
              <w:jc w:val="center"/>
              <w:rPr>
                <w:b w:val="0"/>
              </w:rPr>
            </w:pPr>
          </w:p>
          <w:p w:rsidR="000252A4" w:rsidRDefault="000252A4" w:rsidP="000252A4">
            <w:pPr>
              <w:spacing w:after="3"/>
              <w:ind w:left="25" w:right="0" w:firstLine="0"/>
              <w:jc w:val="center"/>
              <w:rPr>
                <w:b w:val="0"/>
              </w:rPr>
            </w:pPr>
            <w:r>
              <w:rPr>
                <w:b w:val="0"/>
              </w:rPr>
              <w:t>To make insects using natural materials</w:t>
            </w:r>
          </w:p>
          <w:p w:rsidR="000252A4" w:rsidRDefault="000252A4" w:rsidP="000252A4">
            <w:pPr>
              <w:spacing w:after="3"/>
              <w:ind w:left="25" w:right="0" w:firstLine="0"/>
              <w:jc w:val="center"/>
              <w:rPr>
                <w:b w:val="0"/>
                <w:u w:val="none" w:color="000000"/>
              </w:rPr>
            </w:pPr>
            <w:r w:rsidRPr="000252A4">
              <w:rPr>
                <w:b w:val="0"/>
                <w:u w:val="none" w:color="000000"/>
              </w:rPr>
              <w:t>In this lesson, we will be making insects using natural materials we can find on our walk, run or cycle! You will need things like small twigs, leaves, petals</w:t>
            </w:r>
          </w:p>
          <w:p w:rsidR="000252A4" w:rsidRDefault="000252A4" w:rsidP="000252A4">
            <w:pPr>
              <w:spacing w:after="3"/>
              <w:ind w:left="25" w:right="0" w:firstLine="0"/>
              <w:jc w:val="center"/>
              <w:rPr>
                <w:b w:val="0"/>
                <w:u w:val="none" w:color="000000"/>
              </w:rPr>
            </w:pPr>
          </w:p>
          <w:p w:rsidR="000252A4" w:rsidRPr="000252A4" w:rsidRDefault="000252A4" w:rsidP="000252A4">
            <w:pPr>
              <w:spacing w:after="3"/>
              <w:ind w:left="25" w:right="0" w:firstLine="0"/>
              <w:jc w:val="center"/>
              <w:rPr>
                <w:b w:val="0"/>
                <w:color w:val="5B9BD5" w:themeColor="accent1"/>
                <w:u w:val="none" w:color="000000"/>
              </w:rPr>
            </w:pPr>
            <w:r w:rsidRPr="000252A4">
              <w:rPr>
                <w:b w:val="0"/>
                <w:color w:val="5B9BD5" w:themeColor="accent1"/>
                <w:u w:val="none" w:color="000000"/>
              </w:rPr>
              <w:t>https://classroom.thenational.academy/lessons/to-make-insects-using-natural-materials/activities/1</w:t>
            </w:r>
          </w:p>
          <w:p w:rsidR="000252A4" w:rsidRDefault="000252A4" w:rsidP="00304CBE">
            <w:pPr>
              <w:spacing w:after="3"/>
              <w:ind w:left="25" w:right="0" w:firstLine="0"/>
              <w:rPr>
                <w:b w:val="0"/>
                <w:u w:val="none" w:color="000000"/>
              </w:rPr>
            </w:pPr>
          </w:p>
          <w:p w:rsidR="001C7996" w:rsidRDefault="000252A4" w:rsidP="00304CBE">
            <w:pPr>
              <w:spacing w:after="3"/>
              <w:ind w:left="25" w:right="0" w:firstLine="0"/>
            </w:pPr>
            <w:r>
              <w:rPr>
                <w:b w:val="0"/>
                <w:u w:val="none" w:color="000000"/>
              </w:rPr>
              <w:t xml:space="preserve"> </w:t>
            </w:r>
          </w:p>
        </w:tc>
        <w:tc>
          <w:tcPr>
            <w:tcW w:w="3544" w:type="dxa"/>
            <w:tcBorders>
              <w:top w:val="single" w:sz="4" w:space="0" w:color="000000"/>
              <w:left w:val="single" w:sz="4" w:space="0" w:color="000000"/>
              <w:bottom w:val="single" w:sz="4" w:space="0" w:color="000000"/>
              <w:right w:val="single" w:sz="4" w:space="0" w:color="000000"/>
            </w:tcBorders>
          </w:tcPr>
          <w:p w:rsidR="001C7996" w:rsidRDefault="000252A4">
            <w:pPr>
              <w:spacing w:after="173"/>
              <w:ind w:left="0" w:right="63" w:firstLine="0"/>
              <w:jc w:val="center"/>
            </w:pPr>
            <w:r>
              <w:rPr>
                <w:u w:val="none" w:color="000000"/>
              </w:rPr>
              <w:t xml:space="preserve">Art </w:t>
            </w:r>
          </w:p>
          <w:p w:rsidR="001C7996" w:rsidRDefault="000252A4">
            <w:pPr>
              <w:spacing w:after="168" w:line="263" w:lineRule="auto"/>
              <w:ind w:left="0" w:right="0" w:firstLine="0"/>
              <w:jc w:val="center"/>
            </w:pPr>
            <w:r>
              <w:rPr>
                <w:b w:val="0"/>
                <w:u w:val="none" w:color="000000"/>
              </w:rPr>
              <w:t xml:space="preserve">In today's lesson, we are going to use shapes to create some funny aliens that you might meet in outer space </w:t>
            </w:r>
          </w:p>
          <w:p w:rsidR="001C7996" w:rsidRDefault="000252A4">
            <w:pPr>
              <w:spacing w:after="173"/>
              <w:ind w:left="3" w:right="0" w:firstLine="0"/>
              <w:jc w:val="center"/>
            </w:pPr>
            <w:r>
              <w:rPr>
                <w:b w:val="0"/>
                <w:u w:val="none" w:color="000000"/>
              </w:rPr>
              <w:t xml:space="preserve"> </w:t>
            </w:r>
          </w:p>
          <w:p w:rsidR="001C7996" w:rsidRDefault="00991780">
            <w:pPr>
              <w:spacing w:line="267" w:lineRule="auto"/>
              <w:ind w:left="0" w:right="0" w:firstLine="0"/>
              <w:jc w:val="center"/>
            </w:pPr>
            <w:hyperlink r:id="rId73">
              <w:r w:rsidR="000252A4" w:rsidRPr="00304CBE">
                <w:rPr>
                  <w:b w:val="0"/>
                  <w:color w:val="5B9BD5" w:themeColor="accent1"/>
                  <w:u w:color="0000FF"/>
                </w:rPr>
                <w:t xml:space="preserve">https://classroom.thenational.aca </w:t>
              </w:r>
            </w:hyperlink>
            <w:hyperlink r:id="rId74">
              <w:r w:rsidR="000252A4" w:rsidRPr="00304CBE">
                <w:rPr>
                  <w:b w:val="0"/>
                  <w:color w:val="5B9BD5" w:themeColor="accent1"/>
                  <w:u w:color="0000FF"/>
                </w:rPr>
                <w:t>demy/lessons/alien</w:t>
              </w:r>
            </w:hyperlink>
            <w:hyperlink r:id="rId75">
              <w:r w:rsidR="000252A4" w:rsidRPr="00304CBE">
                <w:rPr>
                  <w:b w:val="0"/>
                  <w:color w:val="5B9BD5" w:themeColor="accent1"/>
                  <w:u w:color="0000FF"/>
                </w:rPr>
                <w:t>-</w:t>
              </w:r>
            </w:hyperlink>
            <w:hyperlink r:id="rId76">
              <w:r w:rsidR="000252A4" w:rsidRPr="00304CBE">
                <w:rPr>
                  <w:b w:val="0"/>
                  <w:color w:val="5B9BD5" w:themeColor="accent1"/>
                  <w:u w:color="0000FF"/>
                </w:rPr>
                <w:t>shape</w:t>
              </w:r>
            </w:hyperlink>
            <w:hyperlink r:id="rId77">
              <w:r w:rsidR="000252A4" w:rsidRPr="00304CBE">
                <w:rPr>
                  <w:b w:val="0"/>
                  <w:color w:val="5B9BD5" w:themeColor="accent1"/>
                  <w:u w:color="0000FF"/>
                </w:rPr>
                <w:t>-</w:t>
              </w:r>
            </w:hyperlink>
            <w:hyperlink r:id="rId78">
              <w:r w:rsidR="000252A4" w:rsidRPr="00304CBE">
                <w:rPr>
                  <w:b w:val="0"/>
                  <w:color w:val="5B9BD5" w:themeColor="accent1"/>
                  <w:u w:color="0000FF"/>
                </w:rPr>
                <w:t>art</w:t>
              </w:r>
            </w:hyperlink>
            <w:hyperlink r:id="rId79">
              <w:r w:rsidR="000252A4" w:rsidRPr="00304CBE">
                <w:rPr>
                  <w:b w:val="0"/>
                  <w:color w:val="auto"/>
                  <w:u w:val="none" w:color="000000"/>
                </w:rPr>
                <w:t xml:space="preserve"> </w:t>
              </w:r>
            </w:hyperlink>
            <w:r w:rsidR="000252A4">
              <w:rPr>
                <w:b w:val="0"/>
                <w:u w:val="none" w:color="000000"/>
              </w:rPr>
              <w:t xml:space="preserve"> </w:t>
            </w:r>
          </w:p>
          <w:p w:rsidR="001C7996" w:rsidRDefault="000252A4">
            <w:pPr>
              <w:spacing w:after="173"/>
              <w:ind w:left="63" w:right="0" w:firstLine="0"/>
              <w:jc w:val="center"/>
            </w:pPr>
            <w:r>
              <w:rPr>
                <w:b w:val="0"/>
                <w:u w:val="none" w:color="000000"/>
              </w:rPr>
              <w:t xml:space="preserve">  </w:t>
            </w:r>
          </w:p>
          <w:p w:rsidR="001C7996" w:rsidRDefault="000252A4">
            <w:pPr>
              <w:ind w:left="3" w:right="0" w:firstLine="0"/>
              <w:jc w:val="center"/>
            </w:pPr>
            <w:r>
              <w:rPr>
                <w:b w:val="0"/>
                <w:u w:val="none" w:color="000000"/>
              </w:rPr>
              <w:t xml:space="preserve"> </w:t>
            </w:r>
          </w:p>
        </w:tc>
        <w:tc>
          <w:tcPr>
            <w:tcW w:w="3118" w:type="dxa"/>
            <w:tcBorders>
              <w:top w:val="single" w:sz="4" w:space="0" w:color="000000"/>
              <w:left w:val="single" w:sz="4" w:space="0" w:color="000000"/>
              <w:bottom w:val="single" w:sz="4" w:space="0" w:color="000000"/>
              <w:right w:val="single" w:sz="4" w:space="0" w:color="000000"/>
            </w:tcBorders>
          </w:tcPr>
          <w:p w:rsidR="001C7996" w:rsidRDefault="000252A4">
            <w:pPr>
              <w:spacing w:after="173"/>
              <w:ind w:left="0" w:right="62" w:firstLine="0"/>
              <w:jc w:val="center"/>
            </w:pPr>
            <w:r>
              <w:rPr>
                <w:u w:val="none" w:color="000000"/>
              </w:rPr>
              <w:t xml:space="preserve">PSHE </w:t>
            </w:r>
          </w:p>
          <w:p w:rsidR="001C7996" w:rsidRDefault="000252A4">
            <w:pPr>
              <w:spacing w:line="262" w:lineRule="auto"/>
              <w:ind w:left="0" w:right="0" w:firstLine="0"/>
              <w:jc w:val="center"/>
            </w:pPr>
            <w:r>
              <w:rPr>
                <w:b w:val="0"/>
                <w:u w:val="none" w:color="000000"/>
              </w:rPr>
              <w:t xml:space="preserve">In this lesson, we will look at how germs are spread </w:t>
            </w:r>
          </w:p>
          <w:p w:rsidR="001C7996" w:rsidRDefault="000252A4">
            <w:pPr>
              <w:spacing w:after="9"/>
              <w:ind w:left="55" w:right="0" w:firstLine="0"/>
            </w:pPr>
            <w:r>
              <w:rPr>
                <w:b w:val="0"/>
                <w:u w:val="none" w:color="000000"/>
              </w:rPr>
              <w:t xml:space="preserve">and measures that can be </w:t>
            </w:r>
          </w:p>
          <w:p w:rsidR="001C7996" w:rsidRDefault="000252A4">
            <w:pPr>
              <w:spacing w:line="262" w:lineRule="auto"/>
              <w:ind w:left="0" w:right="0" w:firstLine="0"/>
              <w:jc w:val="center"/>
            </w:pPr>
            <w:proofErr w:type="gramStart"/>
            <w:r>
              <w:rPr>
                <w:b w:val="0"/>
                <w:u w:val="none" w:color="000000"/>
              </w:rPr>
              <w:t>taken</w:t>
            </w:r>
            <w:proofErr w:type="gramEnd"/>
            <w:r>
              <w:rPr>
                <w:b w:val="0"/>
                <w:u w:val="none" w:color="000000"/>
              </w:rPr>
              <w:t xml:space="preserve"> to prevent this. The children will learn the </w:t>
            </w:r>
          </w:p>
          <w:p w:rsidR="001C7996" w:rsidRDefault="000252A4">
            <w:pPr>
              <w:spacing w:line="266" w:lineRule="auto"/>
              <w:ind w:left="0" w:right="0" w:firstLine="0"/>
              <w:jc w:val="center"/>
            </w:pPr>
            <w:r>
              <w:rPr>
                <w:b w:val="0"/>
                <w:u w:val="none" w:color="000000"/>
              </w:rPr>
              <w:t xml:space="preserve">importance of effective hand washing and other </w:t>
            </w:r>
          </w:p>
          <w:p w:rsidR="00304CBE" w:rsidRDefault="000252A4">
            <w:pPr>
              <w:ind w:left="0" w:right="0" w:firstLine="0"/>
              <w:jc w:val="center"/>
              <w:rPr>
                <w:b w:val="0"/>
                <w:u w:val="none" w:color="000000"/>
              </w:rPr>
            </w:pPr>
            <w:proofErr w:type="gramStart"/>
            <w:r>
              <w:rPr>
                <w:b w:val="0"/>
                <w:u w:val="none" w:color="000000"/>
              </w:rPr>
              <w:t>measures</w:t>
            </w:r>
            <w:proofErr w:type="gramEnd"/>
            <w:r>
              <w:rPr>
                <w:b w:val="0"/>
                <w:u w:val="none" w:color="000000"/>
              </w:rPr>
              <w:t xml:space="preserve"> that prevent the transfer of germs.</w:t>
            </w:r>
          </w:p>
          <w:p w:rsidR="001C7996" w:rsidRDefault="000252A4">
            <w:pPr>
              <w:ind w:left="0" w:right="0" w:firstLine="0"/>
              <w:jc w:val="center"/>
              <w:rPr>
                <w:b w:val="0"/>
                <w:u w:val="none" w:color="000000"/>
              </w:rPr>
            </w:pPr>
            <w:r>
              <w:rPr>
                <w:b w:val="0"/>
                <w:u w:val="none" w:color="000000"/>
              </w:rPr>
              <w:t xml:space="preserve"> </w:t>
            </w:r>
          </w:p>
          <w:p w:rsidR="00304CBE" w:rsidRPr="00304CBE" w:rsidRDefault="00304CBE" w:rsidP="00304CBE">
            <w:pPr>
              <w:ind w:left="0" w:right="0" w:firstLine="0"/>
              <w:jc w:val="center"/>
              <w:rPr>
                <w:color w:val="5B9BD5" w:themeColor="accent1"/>
              </w:rPr>
            </w:pPr>
            <w:r w:rsidRPr="00304CBE">
              <w:rPr>
                <w:color w:val="5B9BD5" w:themeColor="accent1"/>
              </w:rPr>
              <w:t>https://classroom.thenati</w:t>
            </w:r>
          </w:p>
          <w:p w:rsidR="00304CBE" w:rsidRPr="00304CBE" w:rsidRDefault="00304CBE" w:rsidP="00304CBE">
            <w:pPr>
              <w:ind w:left="0" w:right="0" w:firstLine="0"/>
              <w:jc w:val="center"/>
              <w:rPr>
                <w:color w:val="5B9BD5" w:themeColor="accent1"/>
              </w:rPr>
            </w:pPr>
            <w:proofErr w:type="spellStart"/>
            <w:r w:rsidRPr="00304CBE">
              <w:rPr>
                <w:color w:val="5B9BD5" w:themeColor="accent1"/>
              </w:rPr>
              <w:t>onal.academy</w:t>
            </w:r>
            <w:proofErr w:type="spellEnd"/>
            <w:r w:rsidRPr="00304CBE">
              <w:rPr>
                <w:color w:val="5B9BD5" w:themeColor="accent1"/>
              </w:rPr>
              <w:t>/lessons/</w:t>
            </w:r>
            <w:proofErr w:type="spellStart"/>
            <w:r w:rsidRPr="00304CBE">
              <w:rPr>
                <w:color w:val="5B9BD5" w:themeColor="accent1"/>
              </w:rPr>
              <w:t>ger</w:t>
            </w:r>
            <w:proofErr w:type="spellEnd"/>
          </w:p>
          <w:p w:rsidR="00304CBE" w:rsidRDefault="00304CBE" w:rsidP="00304CBE">
            <w:pPr>
              <w:ind w:left="0" w:right="0" w:firstLine="0"/>
              <w:jc w:val="center"/>
            </w:pPr>
            <w:proofErr w:type="spellStart"/>
            <w:r w:rsidRPr="00304CBE">
              <w:rPr>
                <w:color w:val="5B9BD5" w:themeColor="accent1"/>
              </w:rPr>
              <w:t>ms</w:t>
            </w:r>
            <w:proofErr w:type="spellEnd"/>
            <w:r w:rsidRPr="00304CBE">
              <w:rPr>
                <w:color w:val="5B9BD5" w:themeColor="accent1"/>
              </w:rPr>
              <w:t xml:space="preserve">  </w:t>
            </w:r>
          </w:p>
        </w:tc>
      </w:tr>
    </w:tbl>
    <w:p w:rsidR="001C7996" w:rsidRDefault="001C7996">
      <w:pPr>
        <w:spacing w:after="68"/>
        <w:ind w:left="-875" w:right="-1100" w:firstLine="0"/>
      </w:pPr>
      <w:bookmarkStart w:id="0" w:name="_GoBack"/>
      <w:bookmarkEnd w:id="0"/>
    </w:p>
    <w:p w:rsidR="001C7996" w:rsidRDefault="000252A4">
      <w:pPr>
        <w:spacing w:after="205"/>
        <w:ind w:left="-875" w:right="0" w:firstLine="0"/>
        <w:jc w:val="both"/>
      </w:pPr>
      <w:r>
        <w:rPr>
          <w:rFonts w:ascii="Times New Roman" w:eastAsia="Times New Roman" w:hAnsi="Times New Roman" w:cs="Times New Roman"/>
          <w:b w:val="0"/>
          <w:sz w:val="26"/>
          <w:u w:val="none" w:color="000000"/>
        </w:rPr>
        <w:t xml:space="preserve"> </w:t>
      </w:r>
    </w:p>
    <w:p w:rsidR="001C7996" w:rsidRDefault="000252A4">
      <w:pPr>
        <w:ind w:left="-875" w:right="0" w:firstLine="0"/>
        <w:jc w:val="both"/>
      </w:pPr>
      <w:r>
        <w:rPr>
          <w:rFonts w:ascii="Times New Roman" w:eastAsia="Times New Roman" w:hAnsi="Times New Roman" w:cs="Times New Roman"/>
          <w:b w:val="0"/>
          <w:sz w:val="26"/>
          <w:u w:val="none" w:color="000000"/>
        </w:rPr>
        <w:t xml:space="preserve"> </w:t>
      </w:r>
    </w:p>
    <w:sectPr w:rsidR="001C7996">
      <w:pgSz w:w="16840" w:h="11905" w:orient="landscape"/>
      <w:pgMar w:top="741" w:right="1440" w:bottom="1536"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996"/>
    <w:rsid w:val="000252A4"/>
    <w:rsid w:val="001C7996"/>
    <w:rsid w:val="00304CBE"/>
    <w:rsid w:val="003B548B"/>
    <w:rsid w:val="005D1EDA"/>
    <w:rsid w:val="007779CA"/>
    <w:rsid w:val="009917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D6C650-3228-4870-8581-C4CDCF2F5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ind w:left="-865" w:right="6802" w:hanging="10"/>
    </w:pPr>
    <w:rPr>
      <w:rFonts w:ascii="Comic Sans MS" w:eastAsia="Comic Sans MS" w:hAnsi="Comic Sans MS" w:cs="Comic Sans MS"/>
      <w:b/>
      <w:color w:val="1C1C1C"/>
      <w:sz w:val="20"/>
      <w:u w:val="single" w:color="1C1C1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semiHidden/>
    <w:unhideWhenUsed/>
    <w:rsid w:val="003B548B"/>
    <w:rPr>
      <w:color w:val="0000FF"/>
      <w:u w:val="single"/>
    </w:rPr>
  </w:style>
  <w:style w:type="character" w:styleId="FollowedHyperlink">
    <w:name w:val="FollowedHyperlink"/>
    <w:basedOn w:val="DefaultParagraphFont"/>
    <w:uiPriority w:val="99"/>
    <w:semiHidden/>
    <w:unhideWhenUsed/>
    <w:rsid w:val="003B548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hyperlink" Target="https://classroom.thenational.academy/lessons/space-to-listen-to-a-story" TargetMode="External"/><Relationship Id="rId18" Type="http://schemas.openxmlformats.org/officeDocument/2006/relationships/hyperlink" Target="https://classroom.thenational.academy/lessons/space-to-listen-to-a-story" TargetMode="External"/><Relationship Id="rId26" Type="http://schemas.openxmlformats.org/officeDocument/2006/relationships/hyperlink" Target="https://classroom.thenational.academy/lessons/space-to-commit-a-story-to-memory" TargetMode="External"/><Relationship Id="rId39" Type="http://schemas.openxmlformats.org/officeDocument/2006/relationships/hyperlink" Target="https://classroom.thenational.academy/lessons/space-to-commit-a-story-to-memory" TargetMode="External"/><Relationship Id="rId21" Type="http://schemas.openxmlformats.org/officeDocument/2006/relationships/hyperlink" Target="https://classroom.thenational.academy/lessons/space-to-listen-to-a-story" TargetMode="External"/><Relationship Id="rId34" Type="http://schemas.openxmlformats.org/officeDocument/2006/relationships/hyperlink" Target="https://classroom.thenational.academy/lessons/space-to-commit-a-story-to-memory" TargetMode="External"/><Relationship Id="rId42" Type="http://schemas.openxmlformats.org/officeDocument/2006/relationships/hyperlink" Target="https://classroom.thenational.academy/lessons/space-to-describe-a-characters-appearance" TargetMode="External"/><Relationship Id="rId47" Type="http://schemas.openxmlformats.org/officeDocument/2006/relationships/hyperlink" Target="https://classroom.thenational.academy/lessons/space-to-describe-a-characters-appearance" TargetMode="External"/><Relationship Id="rId50" Type="http://schemas.openxmlformats.org/officeDocument/2006/relationships/hyperlink" Target="https://classroom.thenational.academy/lessons/space-to-describe-a-characters-appearance" TargetMode="External"/><Relationship Id="rId55" Type="http://schemas.openxmlformats.org/officeDocument/2006/relationships/hyperlink" Target="https://classroom.thenational.academy/lessons/space-to-write-a-sentence-about-a-character" TargetMode="External"/><Relationship Id="rId63" Type="http://schemas.openxmlformats.org/officeDocument/2006/relationships/hyperlink" Target="https://classroom.thenational.academy/lessons/space-to-write-a-sentence-about-a-character" TargetMode="External"/><Relationship Id="rId68" Type="http://schemas.openxmlformats.org/officeDocument/2006/relationships/hyperlink" Target="https://classroom.thenational.academy/lessons/space-to-write-a-sentence-about-a-character" TargetMode="External"/><Relationship Id="rId76" Type="http://schemas.openxmlformats.org/officeDocument/2006/relationships/hyperlink" Target="https://classroom.thenational.academy/lessons/alien-shape-art" TargetMode="External"/><Relationship Id="rId7" Type="http://schemas.openxmlformats.org/officeDocument/2006/relationships/hyperlink" Target="https://classroom.thenational.academy/lessons/counting-actions-and-objects-up-to-10" TargetMode="External"/><Relationship Id="rId71" Type="http://schemas.openxmlformats.org/officeDocument/2006/relationships/hyperlink" Target="https://classroom.thenational.academy/lessons/space-to-write-a-sentence-about-a-character" TargetMode="External"/><Relationship Id="rId2" Type="http://schemas.openxmlformats.org/officeDocument/2006/relationships/settings" Target="settings.xml"/><Relationship Id="rId16" Type="http://schemas.openxmlformats.org/officeDocument/2006/relationships/hyperlink" Target="https://classroom.thenational.academy/lessons/space-to-listen-to-a-story" TargetMode="External"/><Relationship Id="rId29" Type="http://schemas.openxmlformats.org/officeDocument/2006/relationships/hyperlink" Target="https://classroom.thenational.academy/lessons/space-to-commit-a-story-to-memory" TargetMode="External"/><Relationship Id="rId11" Type="http://schemas.openxmlformats.org/officeDocument/2006/relationships/hyperlink" Target="https://classroom.thenational.academy/lessons/space" TargetMode="External"/><Relationship Id="rId24" Type="http://schemas.openxmlformats.org/officeDocument/2006/relationships/hyperlink" Target="https://classroom.thenational.academy/lessons/space-to-listen-to-a-story" TargetMode="External"/><Relationship Id="rId32" Type="http://schemas.openxmlformats.org/officeDocument/2006/relationships/hyperlink" Target="https://classroom.thenational.academy/lessons/space-to-commit-a-story-to-memory" TargetMode="External"/><Relationship Id="rId37" Type="http://schemas.openxmlformats.org/officeDocument/2006/relationships/hyperlink" Target="https://classroom.thenational.academy/lessons/space-to-commit-a-story-to-memory" TargetMode="External"/><Relationship Id="rId40" Type="http://schemas.openxmlformats.org/officeDocument/2006/relationships/hyperlink" Target="https://classroom.thenational.academy/lessons/space-to-commit-a-story-to-memory" TargetMode="External"/><Relationship Id="rId45" Type="http://schemas.openxmlformats.org/officeDocument/2006/relationships/hyperlink" Target="https://classroom.thenational.academy/lessons/space-to-describe-a-characters-appearance" TargetMode="External"/><Relationship Id="rId53" Type="http://schemas.openxmlformats.org/officeDocument/2006/relationships/hyperlink" Target="https://classroom.thenational.academy/lessons/space-to-describe-a-characters-appearance" TargetMode="External"/><Relationship Id="rId58" Type="http://schemas.openxmlformats.org/officeDocument/2006/relationships/hyperlink" Target="https://classroom.thenational.academy/lessons/space-to-write-a-sentence-about-a-character" TargetMode="External"/><Relationship Id="rId66" Type="http://schemas.openxmlformats.org/officeDocument/2006/relationships/hyperlink" Target="https://classroom.thenational.academy/lessons/space-to-write-a-sentence-about-a-character" TargetMode="External"/><Relationship Id="rId74" Type="http://schemas.openxmlformats.org/officeDocument/2006/relationships/hyperlink" Target="https://classroom.thenational.academy/lessons/alien-shape-art" TargetMode="External"/><Relationship Id="rId79" Type="http://schemas.openxmlformats.org/officeDocument/2006/relationships/hyperlink" Target="https://classroom.thenational.academy/lessons/alien-shape-art" TargetMode="External"/><Relationship Id="rId5" Type="http://schemas.openxmlformats.org/officeDocument/2006/relationships/hyperlink" Target="https://classroom.thenational.academy/lessons/counting-actions-and-objects-up-to-10" TargetMode="External"/><Relationship Id="rId61" Type="http://schemas.openxmlformats.org/officeDocument/2006/relationships/hyperlink" Target="https://classroom.thenational.academy/lessons/space-to-write-a-sentence-about-a-character" TargetMode="External"/><Relationship Id="rId10" Type="http://schemas.openxmlformats.org/officeDocument/2006/relationships/hyperlink" Target="https://classroom.thenational.academy/lessons/space" TargetMode="External"/><Relationship Id="rId19" Type="http://schemas.openxmlformats.org/officeDocument/2006/relationships/hyperlink" Target="https://classroom.thenational.academy/lessons/space-to-listen-to-a-story" TargetMode="External"/><Relationship Id="rId31" Type="http://schemas.openxmlformats.org/officeDocument/2006/relationships/hyperlink" Target="https://classroom.thenational.academy/lessons/space-to-commit-a-story-to-memory" TargetMode="External"/><Relationship Id="rId44" Type="http://schemas.openxmlformats.org/officeDocument/2006/relationships/hyperlink" Target="https://classroom.thenational.academy/lessons/space-to-describe-a-characters-appearance" TargetMode="External"/><Relationship Id="rId52" Type="http://schemas.openxmlformats.org/officeDocument/2006/relationships/hyperlink" Target="https://classroom.thenational.academy/lessons/space-to-describe-a-characters-appearance" TargetMode="External"/><Relationship Id="rId60" Type="http://schemas.openxmlformats.org/officeDocument/2006/relationships/hyperlink" Target="https://classroom.thenational.academy/lessons/space-to-write-a-sentence-about-a-character" TargetMode="External"/><Relationship Id="rId65" Type="http://schemas.openxmlformats.org/officeDocument/2006/relationships/hyperlink" Target="https://classroom.thenational.academy/lessons/space-to-write-a-sentence-about-a-character" TargetMode="External"/><Relationship Id="rId73" Type="http://schemas.openxmlformats.org/officeDocument/2006/relationships/hyperlink" Target="https://classroom.thenational.academy/lessons/alien-shape-art" TargetMode="External"/><Relationship Id="rId78" Type="http://schemas.openxmlformats.org/officeDocument/2006/relationships/hyperlink" Target="https://classroom.thenational.academy/lessons/alien-shape-art" TargetMode="External"/><Relationship Id="rId81"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hyperlink" Target="https://classroom.thenational.academy/lessons/space" TargetMode="External"/><Relationship Id="rId14" Type="http://schemas.openxmlformats.org/officeDocument/2006/relationships/hyperlink" Target="https://classroom.thenational.academy/lessons/space-to-listen-to-a-story" TargetMode="External"/><Relationship Id="rId22" Type="http://schemas.openxmlformats.org/officeDocument/2006/relationships/hyperlink" Target="https://classroom.thenational.academy/lessons/space-to-listen-to-a-story" TargetMode="External"/><Relationship Id="rId27" Type="http://schemas.openxmlformats.org/officeDocument/2006/relationships/hyperlink" Target="https://classroom.thenational.academy/lessons/space-to-commit-a-story-to-memory" TargetMode="External"/><Relationship Id="rId30" Type="http://schemas.openxmlformats.org/officeDocument/2006/relationships/hyperlink" Target="https://classroom.thenational.academy/lessons/space-to-commit-a-story-to-memory" TargetMode="External"/><Relationship Id="rId35" Type="http://schemas.openxmlformats.org/officeDocument/2006/relationships/hyperlink" Target="https://classroom.thenational.academy/lessons/space-to-commit-a-story-to-memory" TargetMode="External"/><Relationship Id="rId43" Type="http://schemas.openxmlformats.org/officeDocument/2006/relationships/hyperlink" Target="https://classroom.thenational.academy/lessons/space-to-describe-a-characters-appearance" TargetMode="External"/><Relationship Id="rId48" Type="http://schemas.openxmlformats.org/officeDocument/2006/relationships/hyperlink" Target="https://classroom.thenational.academy/lessons/space-to-describe-a-characters-appearance" TargetMode="External"/><Relationship Id="rId56" Type="http://schemas.openxmlformats.org/officeDocument/2006/relationships/hyperlink" Target="https://classroom.thenational.academy/lessons/space-to-write-a-sentence-about-a-character" TargetMode="External"/><Relationship Id="rId64" Type="http://schemas.openxmlformats.org/officeDocument/2006/relationships/hyperlink" Target="https://classroom.thenational.academy/lessons/space-to-write-a-sentence-about-a-character" TargetMode="External"/><Relationship Id="rId69" Type="http://schemas.openxmlformats.org/officeDocument/2006/relationships/hyperlink" Target="https://classroom.thenational.academy/lessons/space-to-write-a-sentence-about-a-character" TargetMode="External"/><Relationship Id="rId77" Type="http://schemas.openxmlformats.org/officeDocument/2006/relationships/hyperlink" Target="https://classroom.thenational.academy/lessons/alien-shape-art" TargetMode="External"/><Relationship Id="rId8" Type="http://schemas.openxmlformats.org/officeDocument/2006/relationships/hyperlink" Target="https://classroom.thenational.academy/lessons/counting-actions-and-objects-up-to-10" TargetMode="External"/><Relationship Id="rId51" Type="http://schemas.openxmlformats.org/officeDocument/2006/relationships/hyperlink" Target="https://classroom.thenational.academy/lessons/space-to-describe-a-characters-appearance" TargetMode="External"/><Relationship Id="rId72" Type="http://schemas.openxmlformats.org/officeDocument/2006/relationships/hyperlink" Target="https://classroom.thenational.academy/lessons/eat-well-live-well/activities/1" TargetMode="External"/><Relationship Id="rId80"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https://classroom.thenational.academy/lessons/space" TargetMode="External"/><Relationship Id="rId17" Type="http://schemas.openxmlformats.org/officeDocument/2006/relationships/hyperlink" Target="https://classroom.thenational.academy/lessons/space-to-listen-to-a-story" TargetMode="External"/><Relationship Id="rId25" Type="http://schemas.openxmlformats.org/officeDocument/2006/relationships/hyperlink" Target="https://classroom.thenational.academy/lessons/space-to-listen-to-a-story" TargetMode="External"/><Relationship Id="rId33" Type="http://schemas.openxmlformats.org/officeDocument/2006/relationships/hyperlink" Target="https://classroom.thenational.academy/lessons/space-to-commit-a-story-to-memory" TargetMode="External"/><Relationship Id="rId38" Type="http://schemas.openxmlformats.org/officeDocument/2006/relationships/hyperlink" Target="https://classroom.thenational.academy/lessons/space-to-commit-a-story-to-memory" TargetMode="External"/><Relationship Id="rId46" Type="http://schemas.openxmlformats.org/officeDocument/2006/relationships/hyperlink" Target="https://classroom.thenational.academy/lessons/space-to-describe-a-characters-appearance" TargetMode="External"/><Relationship Id="rId59" Type="http://schemas.openxmlformats.org/officeDocument/2006/relationships/hyperlink" Target="https://classroom.thenational.academy/lessons/space-to-write-a-sentence-about-a-character" TargetMode="External"/><Relationship Id="rId67" Type="http://schemas.openxmlformats.org/officeDocument/2006/relationships/hyperlink" Target="https://classroom.thenational.academy/lessons/space-to-write-a-sentence-about-a-character" TargetMode="External"/><Relationship Id="rId20" Type="http://schemas.openxmlformats.org/officeDocument/2006/relationships/hyperlink" Target="https://classroom.thenational.academy/lessons/space-to-listen-to-a-story" TargetMode="External"/><Relationship Id="rId41" Type="http://schemas.openxmlformats.org/officeDocument/2006/relationships/hyperlink" Target="https://classroom.thenational.academy/lessons/space-to-describe-a-characters-appearance" TargetMode="External"/><Relationship Id="rId54" Type="http://schemas.openxmlformats.org/officeDocument/2006/relationships/hyperlink" Target="https://classroom.thenational.academy/lessons/space-to-write-a-sentence-about-a-character" TargetMode="External"/><Relationship Id="rId62" Type="http://schemas.openxmlformats.org/officeDocument/2006/relationships/hyperlink" Target="https://classroom.thenational.academy/lessons/space-to-write-a-sentence-about-a-character" TargetMode="External"/><Relationship Id="rId70" Type="http://schemas.openxmlformats.org/officeDocument/2006/relationships/hyperlink" Target="https://classroom.thenational.academy/lessons/space-to-write-a-sentence-about-a-character" TargetMode="External"/><Relationship Id="rId75" Type="http://schemas.openxmlformats.org/officeDocument/2006/relationships/hyperlink" Target="https://classroom.thenational.academy/lessons/alien-shape-art" TargetMode="External"/><Relationship Id="rId1" Type="http://schemas.openxmlformats.org/officeDocument/2006/relationships/styles" Target="styles.xml"/><Relationship Id="rId6" Type="http://schemas.openxmlformats.org/officeDocument/2006/relationships/hyperlink" Target="https://classroom.thenational.academy/lessons/talking-about-your-daily-routine/activities/1" TargetMode="External"/><Relationship Id="rId15" Type="http://schemas.openxmlformats.org/officeDocument/2006/relationships/hyperlink" Target="https://classroom.thenational.academy/lessons/space-to-listen-to-a-story" TargetMode="External"/><Relationship Id="rId23" Type="http://schemas.openxmlformats.org/officeDocument/2006/relationships/hyperlink" Target="https://classroom.thenational.academy/lessons/space-to-listen-to-a-story" TargetMode="External"/><Relationship Id="rId28" Type="http://schemas.openxmlformats.org/officeDocument/2006/relationships/hyperlink" Target="https://classroom.thenational.academy/lessons/space-to-commit-a-story-to-memory" TargetMode="External"/><Relationship Id="rId36" Type="http://schemas.openxmlformats.org/officeDocument/2006/relationships/hyperlink" Target="https://classroom.thenational.academy/lessons/space-to-commit-a-story-to-memory" TargetMode="External"/><Relationship Id="rId49" Type="http://schemas.openxmlformats.org/officeDocument/2006/relationships/hyperlink" Target="https://classroom.thenational.academy/lessons/space-to-describe-a-characters-appearance" TargetMode="External"/><Relationship Id="rId57" Type="http://schemas.openxmlformats.org/officeDocument/2006/relationships/hyperlink" Target="https://classroom.thenational.academy/lessons/space-to-write-a-sentence-about-a-charac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1831</Words>
  <Characters>10437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rodgers</dc:creator>
  <cp:keywords/>
  <cp:lastModifiedBy>Teacher</cp:lastModifiedBy>
  <cp:revision>2</cp:revision>
  <dcterms:created xsi:type="dcterms:W3CDTF">2020-07-21T20:00:00Z</dcterms:created>
  <dcterms:modified xsi:type="dcterms:W3CDTF">2020-07-21T20:00:00Z</dcterms:modified>
</cp:coreProperties>
</file>