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F0" w:rsidRDefault="000036F0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140"/>
        <w:gridCol w:w="1303"/>
        <w:gridCol w:w="3022"/>
        <w:gridCol w:w="2491"/>
        <w:gridCol w:w="1317"/>
        <w:gridCol w:w="3213"/>
        <w:gridCol w:w="2506"/>
      </w:tblGrid>
      <w:tr w:rsidR="00BA6701" w:rsidTr="00EF4A09">
        <w:tc>
          <w:tcPr>
            <w:tcW w:w="14992" w:type="dxa"/>
            <w:gridSpan w:val="7"/>
          </w:tcPr>
          <w:p w:rsidR="00BA6701" w:rsidRPr="00237A30" w:rsidRDefault="00BA6701" w:rsidP="003565E2">
            <w:pPr>
              <w:jc w:val="center"/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</w:pPr>
            <w:r w:rsidRPr="00C85F4B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2021</w:t>
            </w:r>
            <w:r w:rsidR="003565E2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-2022</w:t>
            </w:r>
            <w:r w:rsidR="00C85F4B" w:rsidRPr="00C85F4B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565E2" w:rsidRPr="006F2F77">
              <w:rPr>
                <w:rFonts w:ascii="Comic Sans MS" w:hAnsi="Comic Sans MS"/>
                <w:b/>
                <w:color w:val="FF6600"/>
                <w:sz w:val="18"/>
                <w:szCs w:val="18"/>
              </w:rPr>
              <w:t>AUTUMN</w:t>
            </w:r>
            <w:r w:rsidRPr="00C85F4B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OVERVIEW OF MUSIC THEMES</w:t>
            </w:r>
          </w:p>
        </w:tc>
      </w:tr>
      <w:tr w:rsidR="00BA6701" w:rsidTr="00EF4A09">
        <w:tc>
          <w:tcPr>
            <w:tcW w:w="14992" w:type="dxa"/>
            <w:gridSpan w:val="7"/>
          </w:tcPr>
          <w:p w:rsidR="00BA6701" w:rsidRPr="00F128FE" w:rsidRDefault="00BA6701" w:rsidP="000E032E">
            <w:pPr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</w:pPr>
            <w:r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Musical learning is built around the Interrelated Dimensions of Music: </w:t>
            </w:r>
            <w:r w:rsidRPr="00FF0193">
              <w:rPr>
                <w:rFonts w:ascii="Comic Sans MS" w:hAnsi="Comic Sans MS" w:cs="Arial"/>
                <w:b/>
                <w:sz w:val="18"/>
                <w:szCs w:val="18"/>
                <w:highlight w:val="cyan"/>
                <w:shd w:val="clear" w:color="auto" w:fill="FFFFFF"/>
              </w:rPr>
              <w:t>pulse, rhythm, pitch, tempo, dynamics, timbre, texture, structure and notation.</w:t>
            </w:r>
            <w:r>
              <w:rPr>
                <w:rFonts w:ascii="Comic Sans MS" w:hAnsi="Comic Sans MS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>Children will develop skills in listening, appraising, playing instruments, improvising</w:t>
            </w:r>
            <w:r w:rsidR="000E032E"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>/composing</w:t>
            </w:r>
            <w:r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 xml:space="preserve"> &amp; performing.</w:t>
            </w:r>
            <w:r w:rsidRPr="00CE60A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 xml:space="preserve"> (Singing will take place </w:t>
            </w:r>
            <w:r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>in line with current guidelines</w:t>
            </w:r>
            <w:r w:rsidRPr="00CE60A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>.</w:t>
            </w:r>
            <w:r w:rsidRPr="00CE60A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 xml:space="preserve">  </w:t>
            </w:r>
            <w:r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>Throughout the year the children will experience different genres, with these dimensions at the centre of all their learning.</w:t>
            </w:r>
            <w:r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 </w:t>
            </w:r>
            <w:r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Whenever possible cross curricular links will be made to classes that have a </w:t>
            </w:r>
            <w:r w:rsidRPr="00FF0193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(topic focus) </w:t>
            </w:r>
            <w:r w:rsidR="000F5273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NB some </w:t>
            </w:r>
            <w:r w:rsidR="00E857FC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>planning</w:t>
            </w:r>
            <w:r w:rsidR="000F5273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 ha</w:t>
            </w:r>
            <w:r w:rsidR="00E857FC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>s</w:t>
            </w:r>
            <w:r w:rsidR="004C22D6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 been altered</w:t>
            </w:r>
            <w:r w:rsidR="000F5273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 to ensure social distancing.</w:t>
            </w:r>
          </w:p>
        </w:tc>
      </w:tr>
      <w:tr w:rsidR="00125DFA" w:rsidTr="004F3CE7">
        <w:tc>
          <w:tcPr>
            <w:tcW w:w="1140" w:type="dxa"/>
          </w:tcPr>
          <w:p w:rsidR="00125DFA" w:rsidRPr="006F2F77" w:rsidRDefault="00125DFA" w:rsidP="00762EC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6F2F77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Class</w:t>
            </w:r>
          </w:p>
        </w:tc>
        <w:tc>
          <w:tcPr>
            <w:tcW w:w="1303" w:type="dxa"/>
          </w:tcPr>
          <w:p w:rsidR="00125DFA" w:rsidRPr="006F2F77" w:rsidRDefault="00125DFA" w:rsidP="00762EC3">
            <w:pPr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 w:rsidRPr="006F2F77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Revisiting Dimensions</w:t>
            </w:r>
          </w:p>
        </w:tc>
        <w:tc>
          <w:tcPr>
            <w:tcW w:w="3022" w:type="dxa"/>
          </w:tcPr>
          <w:p w:rsidR="00125DFA" w:rsidRPr="006F2F77" w:rsidRDefault="00125DFA">
            <w:pPr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6F2F77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AUTUMN 1</w:t>
            </w:r>
          </w:p>
          <w:p w:rsidR="00125DFA" w:rsidRPr="006F2F77" w:rsidRDefault="00125DFA" w:rsidP="00F869F2">
            <w:pPr>
              <w:rPr>
                <w:rFonts w:ascii="Comic Sans MS" w:hAnsi="Comic Sans MS"/>
                <w:color w:val="FF6600"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</w:tcPr>
          <w:p w:rsidR="00125DFA" w:rsidRDefault="00125DFA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6F2F77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TINY SING-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In own class delivered by class staff</w:t>
            </w:r>
          </w:p>
          <w:p w:rsidR="00125DFA" w:rsidRPr="003E4E6E" w:rsidRDefault="00125DFA" w:rsidP="003E4E6E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</w:pPr>
            <w:r w:rsidRPr="00C550AB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NIGHTIME</w:t>
            </w:r>
          </w:p>
          <w:p w:rsidR="00125DFA" w:rsidRDefault="00125DFA" w:rsidP="00C550AB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Exploring music that depicts “the night”</w:t>
            </w:r>
          </w:p>
          <w:p w:rsidR="00125DFA" w:rsidRDefault="00125DFA" w:rsidP="00C550AB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125DFA" w:rsidRDefault="00125DFA" w:rsidP="00C550AB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Experience music that tells the story of space travel</w:t>
            </w:r>
          </w:p>
          <w:p w:rsidR="00125DFA" w:rsidRDefault="00125DFA" w:rsidP="00C550AB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Encounter electronic music that can evoke the mood of “space”</w:t>
            </w:r>
          </w:p>
          <w:p w:rsidR="00125DFA" w:rsidRDefault="00125DFA" w:rsidP="00C550AB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125DFA" w:rsidRDefault="00125DFA" w:rsidP="00C550AB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Understand that a synthesizer produces electronic sounds</w:t>
            </w:r>
          </w:p>
          <w:p w:rsidR="00125DFA" w:rsidRDefault="00125DFA" w:rsidP="00C550AB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Compare sounds produced on a “real” instrument &amp; those on a synthesizer</w:t>
            </w:r>
          </w:p>
          <w:p w:rsidR="00125DFA" w:rsidRPr="00C550AB" w:rsidRDefault="00125DFA" w:rsidP="00C550A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125DFA" w:rsidRPr="006F2F77" w:rsidRDefault="00125DFA" w:rsidP="0049310F">
            <w:pPr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6F2F77">
              <w:rPr>
                <w:rFonts w:ascii="Comic Sans MS" w:hAnsi="Comic Sans MS"/>
                <w:b/>
                <w:i/>
                <w:color w:val="FF6600"/>
                <w:sz w:val="20"/>
                <w:szCs w:val="20"/>
              </w:rPr>
              <w:t>Developing</w:t>
            </w:r>
            <w:r w:rsidRPr="006F2F77">
              <w:rPr>
                <w:rFonts w:ascii="Comic Sans MS" w:hAnsi="Comic Sans MS"/>
                <w:b/>
                <w:color w:val="FF6600"/>
                <w:sz w:val="20"/>
                <w:szCs w:val="20"/>
              </w:rPr>
              <w:t xml:space="preserve"> Dimensions</w:t>
            </w:r>
          </w:p>
        </w:tc>
        <w:tc>
          <w:tcPr>
            <w:tcW w:w="3213" w:type="dxa"/>
          </w:tcPr>
          <w:p w:rsidR="00125DFA" w:rsidRPr="006F2F77" w:rsidRDefault="00125DFA">
            <w:pPr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6F2F77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AUTUMN 2</w:t>
            </w:r>
          </w:p>
        </w:tc>
        <w:tc>
          <w:tcPr>
            <w:tcW w:w="2506" w:type="dxa"/>
            <w:vMerge w:val="restart"/>
          </w:tcPr>
          <w:p w:rsidR="00125DFA" w:rsidRPr="00FF0193" w:rsidRDefault="00125DFA" w:rsidP="0049310F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FF01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SINGING FOCUS</w:t>
            </w:r>
          </w:p>
          <w:p w:rsidR="00125DFA" w:rsidRDefault="00125DFA" w:rsidP="004931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Enjoy</w:t>
            </w:r>
          </w:p>
          <w:p w:rsidR="00125DFA" w:rsidRDefault="00125DFA" w:rsidP="004931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Regain confidence</w:t>
            </w:r>
          </w:p>
          <w:p w:rsidR="00125DFA" w:rsidRPr="00125DFA" w:rsidRDefault="00125DFA" w:rsidP="00125D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Re-visit previous songs</w:t>
            </w:r>
          </w:p>
        </w:tc>
      </w:tr>
      <w:tr w:rsidR="00125DFA" w:rsidTr="004F3CE7">
        <w:tc>
          <w:tcPr>
            <w:tcW w:w="1140" w:type="dxa"/>
          </w:tcPr>
          <w:p w:rsidR="00125DFA" w:rsidRPr="00821EC3" w:rsidRDefault="00125DFA" w:rsidP="00762E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1EC3">
              <w:rPr>
                <w:rFonts w:ascii="Comic Sans MS" w:hAnsi="Comic Sans MS"/>
                <w:b/>
                <w:sz w:val="20"/>
                <w:szCs w:val="20"/>
              </w:rPr>
              <w:t>1G</w:t>
            </w:r>
          </w:p>
        </w:tc>
        <w:tc>
          <w:tcPr>
            <w:tcW w:w="1303" w:type="dxa"/>
          </w:tcPr>
          <w:p w:rsidR="00125DFA" w:rsidRPr="006F2F77" w:rsidRDefault="00125DFA" w:rsidP="00762EC3">
            <w:pPr>
              <w:jc w:val="center"/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6F2F77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N/A</w:t>
            </w:r>
          </w:p>
        </w:tc>
        <w:tc>
          <w:tcPr>
            <w:tcW w:w="3022" w:type="dxa"/>
          </w:tcPr>
          <w:p w:rsidR="00125DFA" w:rsidRDefault="00125DF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51E64">
              <w:rPr>
                <w:rFonts w:ascii="Comic Sans MS" w:hAnsi="Comic Sans MS"/>
                <w:b/>
                <w:sz w:val="20"/>
                <w:szCs w:val="20"/>
              </w:rPr>
              <w:t>My Turn, Your Turn</w:t>
            </w:r>
          </w:p>
        </w:tc>
        <w:tc>
          <w:tcPr>
            <w:tcW w:w="2491" w:type="dxa"/>
            <w:vMerge/>
          </w:tcPr>
          <w:p w:rsidR="00125DFA" w:rsidRPr="00BA6701" w:rsidRDefault="00125DF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125DFA" w:rsidRPr="00FF0193" w:rsidRDefault="00125DFA" w:rsidP="0030109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pulse</w:t>
            </w:r>
          </w:p>
        </w:tc>
        <w:tc>
          <w:tcPr>
            <w:tcW w:w="3213" w:type="dxa"/>
          </w:tcPr>
          <w:p w:rsidR="00125DFA" w:rsidRDefault="00125DF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51E64">
              <w:rPr>
                <w:rFonts w:ascii="Comic Sans MS" w:hAnsi="Comic Sans MS"/>
                <w:b/>
                <w:sz w:val="20"/>
                <w:szCs w:val="20"/>
              </w:rPr>
              <w:t>We Can play</w:t>
            </w:r>
          </w:p>
        </w:tc>
        <w:tc>
          <w:tcPr>
            <w:tcW w:w="2506" w:type="dxa"/>
            <w:vMerge/>
          </w:tcPr>
          <w:p w:rsidR="00125DFA" w:rsidRDefault="00125DF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125DFA" w:rsidTr="004F3CE7">
        <w:tc>
          <w:tcPr>
            <w:tcW w:w="1140" w:type="dxa"/>
          </w:tcPr>
          <w:p w:rsidR="00125DFA" w:rsidRPr="00821EC3" w:rsidRDefault="00125DFA" w:rsidP="00762E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1N</w:t>
            </w:r>
          </w:p>
        </w:tc>
        <w:tc>
          <w:tcPr>
            <w:tcW w:w="1303" w:type="dxa"/>
          </w:tcPr>
          <w:p w:rsidR="00125DFA" w:rsidRPr="006F2F77" w:rsidRDefault="00125DFA" w:rsidP="00762EC3">
            <w:pPr>
              <w:jc w:val="center"/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6F2F77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N/A</w:t>
            </w:r>
          </w:p>
        </w:tc>
        <w:tc>
          <w:tcPr>
            <w:tcW w:w="3022" w:type="dxa"/>
          </w:tcPr>
          <w:p w:rsidR="00125DFA" w:rsidRDefault="00125DF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51E64">
              <w:rPr>
                <w:rFonts w:ascii="Comic Sans MS" w:hAnsi="Comic Sans MS"/>
                <w:b/>
                <w:sz w:val="20"/>
                <w:szCs w:val="20"/>
              </w:rPr>
              <w:t>My Turn, Your Turn</w:t>
            </w:r>
          </w:p>
        </w:tc>
        <w:tc>
          <w:tcPr>
            <w:tcW w:w="2491" w:type="dxa"/>
            <w:vMerge/>
          </w:tcPr>
          <w:p w:rsidR="00125DFA" w:rsidRPr="00BA6701" w:rsidRDefault="00125DF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125DFA" w:rsidRPr="00FF0193" w:rsidRDefault="00125DFA" w:rsidP="0030109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pulse</w:t>
            </w:r>
          </w:p>
        </w:tc>
        <w:tc>
          <w:tcPr>
            <w:tcW w:w="3213" w:type="dxa"/>
          </w:tcPr>
          <w:p w:rsidR="00125DFA" w:rsidRDefault="00125DF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51E64">
              <w:rPr>
                <w:rFonts w:ascii="Comic Sans MS" w:hAnsi="Comic Sans MS"/>
                <w:b/>
                <w:sz w:val="20"/>
                <w:szCs w:val="20"/>
              </w:rPr>
              <w:t>We Can play</w:t>
            </w:r>
          </w:p>
        </w:tc>
        <w:tc>
          <w:tcPr>
            <w:tcW w:w="2506" w:type="dxa"/>
            <w:vMerge/>
          </w:tcPr>
          <w:p w:rsidR="00125DFA" w:rsidRDefault="00125DF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4F3CE7" w:rsidTr="004F3CE7">
        <w:tc>
          <w:tcPr>
            <w:tcW w:w="1140" w:type="dxa"/>
          </w:tcPr>
          <w:p w:rsidR="0049310F" w:rsidRPr="00821EC3" w:rsidRDefault="0049310F" w:rsidP="00762E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1S</w:t>
            </w:r>
          </w:p>
        </w:tc>
        <w:tc>
          <w:tcPr>
            <w:tcW w:w="1303" w:type="dxa"/>
          </w:tcPr>
          <w:p w:rsidR="0049310F" w:rsidRPr="00FF0193" w:rsidRDefault="0049310F" w:rsidP="00762EC3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pulse</w:t>
            </w:r>
          </w:p>
        </w:tc>
        <w:tc>
          <w:tcPr>
            <w:tcW w:w="3022" w:type="dxa"/>
          </w:tcPr>
          <w:p w:rsidR="0049310F" w:rsidRDefault="00251E6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51E64">
              <w:rPr>
                <w:rFonts w:ascii="Comic Sans MS" w:hAnsi="Comic Sans MS"/>
                <w:b/>
                <w:sz w:val="20"/>
                <w:szCs w:val="20"/>
              </w:rPr>
              <w:t>My Turn, Your Turn</w:t>
            </w:r>
          </w:p>
        </w:tc>
        <w:tc>
          <w:tcPr>
            <w:tcW w:w="2491" w:type="dxa"/>
            <w:vMerge/>
          </w:tcPr>
          <w:p w:rsidR="0049310F" w:rsidRPr="00BA6701" w:rsidRDefault="0049310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4F3CE7" w:rsidRPr="00FF0193" w:rsidRDefault="004F3CE7" w:rsidP="004F3CE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</w:t>
            </w:r>
            <w:r w:rsidR="0049310F" w:rsidRPr="00FF0193">
              <w:rPr>
                <w:rFonts w:ascii="Comic Sans MS" w:hAnsi="Comic Sans MS"/>
                <w:sz w:val="20"/>
                <w:szCs w:val="20"/>
                <w:highlight w:val="cyan"/>
              </w:rPr>
              <w:t>ulse</w:t>
            </w:r>
          </w:p>
        </w:tc>
        <w:tc>
          <w:tcPr>
            <w:tcW w:w="3213" w:type="dxa"/>
          </w:tcPr>
          <w:p w:rsidR="0049310F" w:rsidRDefault="00251E6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51E64">
              <w:rPr>
                <w:rFonts w:ascii="Comic Sans MS" w:hAnsi="Comic Sans MS"/>
                <w:b/>
                <w:sz w:val="20"/>
                <w:szCs w:val="20"/>
              </w:rPr>
              <w:t>We Can play</w:t>
            </w:r>
          </w:p>
        </w:tc>
        <w:tc>
          <w:tcPr>
            <w:tcW w:w="2506" w:type="dxa"/>
            <w:vMerge w:val="restart"/>
          </w:tcPr>
          <w:p w:rsidR="0049310F" w:rsidRPr="00FF0193" w:rsidRDefault="0049310F" w:rsidP="0049310F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FF01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BIG SING 1</w:t>
            </w:r>
          </w:p>
          <w:p w:rsidR="0049310F" w:rsidRPr="00125DFA" w:rsidRDefault="00125DFA" w:rsidP="00125D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5DFA">
              <w:rPr>
                <w:rFonts w:ascii="Comic Sans MS" w:hAnsi="Comic Sans MS"/>
                <w:sz w:val="20"/>
                <w:szCs w:val="20"/>
              </w:rPr>
              <w:t>Nursery Rhymes</w:t>
            </w:r>
          </w:p>
          <w:p w:rsidR="00125DFA" w:rsidRDefault="00125DFA" w:rsidP="00125D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5DFA">
              <w:rPr>
                <w:rFonts w:ascii="Comic Sans MS" w:hAnsi="Comic Sans MS"/>
                <w:sz w:val="20"/>
                <w:szCs w:val="20"/>
              </w:rPr>
              <w:t xml:space="preserve">Number </w:t>
            </w:r>
            <w:r w:rsidR="00FF0193">
              <w:rPr>
                <w:rFonts w:ascii="Comic Sans MS" w:hAnsi="Comic Sans MS"/>
                <w:sz w:val="20"/>
                <w:szCs w:val="20"/>
              </w:rPr>
              <w:t xml:space="preserve">&amp; Action </w:t>
            </w:r>
            <w:r w:rsidRPr="00125DFA">
              <w:rPr>
                <w:rFonts w:ascii="Comic Sans MS" w:hAnsi="Comic Sans MS"/>
                <w:sz w:val="20"/>
                <w:szCs w:val="20"/>
              </w:rPr>
              <w:t>songs</w:t>
            </w:r>
          </w:p>
          <w:p w:rsidR="00125DFA" w:rsidRDefault="006F2F77" w:rsidP="00125D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2F77">
              <w:rPr>
                <w:rFonts w:ascii="Comic Sans MS" w:hAnsi="Comic Sans MS"/>
                <w:sz w:val="20"/>
                <w:szCs w:val="20"/>
              </w:rPr>
              <w:t>Movement songs</w:t>
            </w:r>
          </w:p>
          <w:p w:rsidR="00FF0193" w:rsidRDefault="00FF0193" w:rsidP="00FF0193">
            <w:pPr>
              <w:jc w:val="center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FF0193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Songs with the guitar focusing on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changing</w:t>
            </w:r>
          </w:p>
          <w:p w:rsidR="006F2F77" w:rsidRPr="006F2F77" w:rsidRDefault="00FF0193" w:rsidP="00FF019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 xml:space="preserve"> </w:t>
            </w:r>
            <w:r w:rsidR="006F2F77" w:rsidRPr="00FF0193">
              <w:rPr>
                <w:rFonts w:ascii="Comic Sans MS" w:hAnsi="Comic Sans MS" w:cs="Arial"/>
                <w:b/>
                <w:sz w:val="18"/>
                <w:szCs w:val="18"/>
                <w:highlight w:val="cyan"/>
                <w:shd w:val="clear" w:color="auto" w:fill="FFFFFF"/>
              </w:rPr>
              <w:t>tempo, dynamics,</w:t>
            </w:r>
          </w:p>
        </w:tc>
      </w:tr>
      <w:tr w:rsidR="004F3CE7" w:rsidTr="004F3CE7">
        <w:tc>
          <w:tcPr>
            <w:tcW w:w="1140" w:type="dxa"/>
          </w:tcPr>
          <w:p w:rsidR="0049310F" w:rsidRPr="00821EC3" w:rsidRDefault="0049310F" w:rsidP="00762E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1EC3">
              <w:rPr>
                <w:rFonts w:ascii="Comic Sans MS" w:hAnsi="Comic Sans MS"/>
                <w:b/>
                <w:sz w:val="20"/>
                <w:szCs w:val="20"/>
              </w:rPr>
              <w:t>1T</w:t>
            </w:r>
          </w:p>
        </w:tc>
        <w:tc>
          <w:tcPr>
            <w:tcW w:w="1303" w:type="dxa"/>
          </w:tcPr>
          <w:p w:rsidR="0049310F" w:rsidRPr="00FF0193" w:rsidRDefault="0049310F" w:rsidP="00762EC3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pulse</w:t>
            </w:r>
          </w:p>
        </w:tc>
        <w:tc>
          <w:tcPr>
            <w:tcW w:w="3022" w:type="dxa"/>
          </w:tcPr>
          <w:p w:rsidR="0049310F" w:rsidRDefault="00251E6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51E64">
              <w:rPr>
                <w:rFonts w:ascii="Comic Sans MS" w:hAnsi="Comic Sans MS"/>
                <w:b/>
                <w:sz w:val="20"/>
                <w:szCs w:val="20"/>
              </w:rPr>
              <w:t>My Turn, Your Turn</w:t>
            </w:r>
          </w:p>
        </w:tc>
        <w:tc>
          <w:tcPr>
            <w:tcW w:w="2491" w:type="dxa"/>
            <w:vMerge/>
          </w:tcPr>
          <w:p w:rsidR="0049310F" w:rsidRPr="00BA6701" w:rsidRDefault="0049310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49310F" w:rsidRPr="00FF0193" w:rsidRDefault="004F3CE7" w:rsidP="0030109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Dynamics</w:t>
            </w:r>
          </w:p>
        </w:tc>
        <w:tc>
          <w:tcPr>
            <w:tcW w:w="3213" w:type="dxa"/>
          </w:tcPr>
          <w:p w:rsidR="0049310F" w:rsidRDefault="00251E6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51E64">
              <w:rPr>
                <w:rFonts w:ascii="Comic Sans MS" w:hAnsi="Comic Sans MS"/>
                <w:b/>
                <w:sz w:val="20"/>
                <w:szCs w:val="20"/>
              </w:rPr>
              <w:t>We Can play</w:t>
            </w:r>
            <w:r w:rsidR="006F2F77">
              <w:rPr>
                <w:rFonts w:ascii="Comic Sans MS" w:hAnsi="Comic Sans MS"/>
                <w:b/>
                <w:sz w:val="20"/>
                <w:szCs w:val="20"/>
              </w:rPr>
              <w:t xml:space="preserve"> together</w:t>
            </w:r>
          </w:p>
        </w:tc>
        <w:tc>
          <w:tcPr>
            <w:tcW w:w="2506" w:type="dxa"/>
            <w:vMerge/>
          </w:tcPr>
          <w:p w:rsidR="0049310F" w:rsidRDefault="0049310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4F3CE7" w:rsidTr="004F3CE7">
        <w:trPr>
          <w:trHeight w:val="327"/>
        </w:trPr>
        <w:tc>
          <w:tcPr>
            <w:tcW w:w="1140" w:type="dxa"/>
          </w:tcPr>
          <w:p w:rsidR="0049310F" w:rsidRPr="00821EC3" w:rsidRDefault="0049310F" w:rsidP="00821E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1EC3">
              <w:rPr>
                <w:rFonts w:ascii="Comic Sans MS" w:hAnsi="Comic Sans MS"/>
                <w:b/>
                <w:sz w:val="20"/>
                <w:szCs w:val="20"/>
              </w:rPr>
              <w:t>1A</w:t>
            </w:r>
          </w:p>
        </w:tc>
        <w:tc>
          <w:tcPr>
            <w:tcW w:w="1303" w:type="dxa"/>
          </w:tcPr>
          <w:p w:rsidR="0049310F" w:rsidRPr="00FF0193" w:rsidRDefault="0049310F" w:rsidP="00762EC3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pulse</w:t>
            </w:r>
          </w:p>
          <w:p w:rsidR="00B9621A" w:rsidRPr="00FF0193" w:rsidRDefault="00B9621A" w:rsidP="00762EC3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Dynamics</w:t>
            </w:r>
          </w:p>
        </w:tc>
        <w:tc>
          <w:tcPr>
            <w:tcW w:w="3022" w:type="dxa"/>
          </w:tcPr>
          <w:p w:rsidR="0049310F" w:rsidRPr="00BA6701" w:rsidRDefault="004931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Storytime including Goldilocks</w:t>
            </w:r>
          </w:p>
        </w:tc>
        <w:tc>
          <w:tcPr>
            <w:tcW w:w="2491" w:type="dxa"/>
            <w:vMerge/>
          </w:tcPr>
          <w:p w:rsidR="0049310F" w:rsidRPr="00BA6701" w:rsidRDefault="004931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49310F" w:rsidRPr="00FF0193" w:rsidRDefault="00B9621A" w:rsidP="00B9621A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Rhythm</w:t>
            </w:r>
          </w:p>
          <w:p w:rsidR="006F2F77" w:rsidRPr="00FF0193" w:rsidRDefault="006F2F77" w:rsidP="006F2F7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Dynamics</w:t>
            </w:r>
          </w:p>
        </w:tc>
        <w:tc>
          <w:tcPr>
            <w:tcW w:w="3213" w:type="dxa"/>
          </w:tcPr>
          <w:p w:rsidR="0049310F" w:rsidRPr="00BA6701" w:rsidRDefault="00B9621A" w:rsidP="00A322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Improvising-MMC</w:t>
            </w:r>
          </w:p>
        </w:tc>
        <w:tc>
          <w:tcPr>
            <w:tcW w:w="2506" w:type="dxa"/>
            <w:vMerge/>
          </w:tcPr>
          <w:p w:rsidR="0049310F" w:rsidRPr="00BA6701" w:rsidRDefault="004931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3CE7" w:rsidTr="004F3CE7">
        <w:trPr>
          <w:trHeight w:val="517"/>
        </w:trPr>
        <w:tc>
          <w:tcPr>
            <w:tcW w:w="1140" w:type="dxa"/>
          </w:tcPr>
          <w:p w:rsidR="00B9621A" w:rsidRPr="00821EC3" w:rsidRDefault="00B9621A" w:rsidP="00762E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1EC3">
              <w:rPr>
                <w:rFonts w:ascii="Comic Sans MS" w:hAnsi="Comic Sans MS"/>
                <w:b/>
                <w:sz w:val="20"/>
                <w:szCs w:val="20"/>
              </w:rPr>
              <w:t>2WR</w:t>
            </w:r>
          </w:p>
        </w:tc>
        <w:tc>
          <w:tcPr>
            <w:tcW w:w="1303" w:type="dxa"/>
          </w:tcPr>
          <w:p w:rsidR="00B9621A" w:rsidRPr="00FF0193" w:rsidRDefault="00B9621A" w:rsidP="00762EC3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Pulse</w:t>
            </w:r>
          </w:p>
          <w:p w:rsidR="00B9621A" w:rsidRPr="00FF0193" w:rsidRDefault="00B9621A" w:rsidP="00B9621A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Rhythm</w:t>
            </w:r>
          </w:p>
        </w:tc>
        <w:tc>
          <w:tcPr>
            <w:tcW w:w="3022" w:type="dxa"/>
          </w:tcPr>
          <w:p w:rsidR="00B9621A" w:rsidRPr="00BA6701" w:rsidRDefault="00B9621A" w:rsidP="005919E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Storytime including Goldilocks</w:t>
            </w:r>
          </w:p>
        </w:tc>
        <w:tc>
          <w:tcPr>
            <w:tcW w:w="2491" w:type="dxa"/>
            <w:vMerge/>
          </w:tcPr>
          <w:p w:rsidR="00B9621A" w:rsidRPr="00BA6701" w:rsidRDefault="00B962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B9621A" w:rsidRPr="00FF0193" w:rsidRDefault="00B9621A" w:rsidP="00B9621A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Rhythm</w:t>
            </w:r>
          </w:p>
          <w:p w:rsidR="00B9621A" w:rsidRPr="00FF0193" w:rsidRDefault="00B9621A" w:rsidP="00B9621A">
            <w:pPr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Pitch</w:t>
            </w:r>
          </w:p>
        </w:tc>
        <w:tc>
          <w:tcPr>
            <w:tcW w:w="3213" w:type="dxa"/>
          </w:tcPr>
          <w:p w:rsidR="00B9621A" w:rsidRPr="00622658" w:rsidRDefault="00B9621A" w:rsidP="003010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Improvising-MMC</w:t>
            </w:r>
          </w:p>
        </w:tc>
        <w:tc>
          <w:tcPr>
            <w:tcW w:w="2506" w:type="dxa"/>
            <w:vMerge/>
          </w:tcPr>
          <w:p w:rsidR="00B9621A" w:rsidRPr="00BA6701" w:rsidRDefault="00B962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3CE7" w:rsidTr="004F3CE7">
        <w:tc>
          <w:tcPr>
            <w:tcW w:w="1140" w:type="dxa"/>
          </w:tcPr>
          <w:p w:rsidR="00B9621A" w:rsidRPr="00821EC3" w:rsidRDefault="00B9621A" w:rsidP="00762E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1EC3">
              <w:rPr>
                <w:rFonts w:ascii="Comic Sans MS" w:hAnsi="Comic Sans MS"/>
                <w:b/>
                <w:sz w:val="20"/>
                <w:szCs w:val="20"/>
              </w:rPr>
              <w:t>2BA</w:t>
            </w:r>
          </w:p>
        </w:tc>
        <w:tc>
          <w:tcPr>
            <w:tcW w:w="1303" w:type="dxa"/>
          </w:tcPr>
          <w:p w:rsidR="00B9621A" w:rsidRPr="00FF0193" w:rsidRDefault="00B9621A" w:rsidP="00762EC3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Dynamics</w:t>
            </w:r>
          </w:p>
          <w:p w:rsidR="00B9621A" w:rsidRPr="00FF0193" w:rsidRDefault="00B9621A" w:rsidP="0049310F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Tempo</w:t>
            </w:r>
          </w:p>
        </w:tc>
        <w:tc>
          <w:tcPr>
            <w:tcW w:w="3022" w:type="dxa"/>
          </w:tcPr>
          <w:p w:rsidR="00B9621A" w:rsidRPr="00EF4A09" w:rsidRDefault="00766B36" w:rsidP="00762E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Exploring sounds</w:t>
            </w:r>
          </w:p>
        </w:tc>
        <w:tc>
          <w:tcPr>
            <w:tcW w:w="2491" w:type="dxa"/>
            <w:vMerge/>
          </w:tcPr>
          <w:p w:rsidR="00B9621A" w:rsidRPr="00BA6701" w:rsidRDefault="00B962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4F3CE7" w:rsidRPr="00FF0193" w:rsidRDefault="004F3CE7" w:rsidP="004F3CE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Dynamics</w:t>
            </w:r>
          </w:p>
          <w:p w:rsidR="004F3CE7" w:rsidRPr="00FF0193" w:rsidRDefault="004F3CE7" w:rsidP="004F3CE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Tempo </w:t>
            </w:r>
          </w:p>
        </w:tc>
        <w:tc>
          <w:tcPr>
            <w:tcW w:w="3213" w:type="dxa"/>
          </w:tcPr>
          <w:p w:rsidR="00B9621A" w:rsidRDefault="00766B36" w:rsidP="0030109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Exploring patterns-MMC</w:t>
            </w:r>
          </w:p>
          <w:p w:rsidR="00766B36" w:rsidRPr="00622658" w:rsidRDefault="00766B36" w:rsidP="0030109E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06" w:type="dxa"/>
            <w:vMerge/>
          </w:tcPr>
          <w:p w:rsidR="00B9621A" w:rsidRPr="00BA6701" w:rsidRDefault="00B962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3CE7" w:rsidTr="004F3CE7">
        <w:tc>
          <w:tcPr>
            <w:tcW w:w="1140" w:type="dxa"/>
          </w:tcPr>
          <w:p w:rsidR="00B9621A" w:rsidRPr="00821EC3" w:rsidRDefault="00B9621A" w:rsidP="00762E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1EC3">
              <w:rPr>
                <w:rFonts w:ascii="Comic Sans MS" w:hAnsi="Comic Sans MS"/>
                <w:b/>
                <w:sz w:val="20"/>
                <w:szCs w:val="20"/>
              </w:rPr>
              <w:t>2BL</w:t>
            </w:r>
          </w:p>
        </w:tc>
        <w:tc>
          <w:tcPr>
            <w:tcW w:w="1303" w:type="dxa"/>
          </w:tcPr>
          <w:p w:rsidR="00B9621A" w:rsidRPr="00FF0193" w:rsidRDefault="00B9621A" w:rsidP="00762EC3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Rhythm</w:t>
            </w:r>
          </w:p>
          <w:p w:rsidR="00B9621A" w:rsidRPr="00FF0193" w:rsidRDefault="00B9621A" w:rsidP="00762EC3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Pitch</w:t>
            </w:r>
          </w:p>
        </w:tc>
        <w:tc>
          <w:tcPr>
            <w:tcW w:w="3022" w:type="dxa"/>
          </w:tcPr>
          <w:p w:rsidR="00B9621A" w:rsidRPr="00EF4A09" w:rsidRDefault="00B962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Exploring Genres</w:t>
            </w:r>
          </w:p>
        </w:tc>
        <w:tc>
          <w:tcPr>
            <w:tcW w:w="2491" w:type="dxa"/>
            <w:vMerge/>
          </w:tcPr>
          <w:p w:rsidR="00B9621A" w:rsidRPr="00BA6701" w:rsidRDefault="00B962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4F3CE7" w:rsidRPr="00FF0193" w:rsidRDefault="004F3CE7" w:rsidP="004F3CE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Tempo</w:t>
            </w:r>
          </w:p>
          <w:p w:rsidR="00B9621A" w:rsidRPr="00FF0193" w:rsidRDefault="004F3CE7" w:rsidP="004F3CE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Pitch</w:t>
            </w:r>
          </w:p>
        </w:tc>
        <w:tc>
          <w:tcPr>
            <w:tcW w:w="3213" w:type="dxa"/>
          </w:tcPr>
          <w:p w:rsidR="00B9621A" w:rsidRPr="00622658" w:rsidRDefault="00B9621A" w:rsidP="00BA670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Exploring patterns-MMC</w:t>
            </w:r>
          </w:p>
        </w:tc>
        <w:tc>
          <w:tcPr>
            <w:tcW w:w="2506" w:type="dxa"/>
            <w:vMerge w:val="restart"/>
          </w:tcPr>
          <w:p w:rsidR="00B9621A" w:rsidRPr="00FF0193" w:rsidRDefault="00B9621A" w:rsidP="0049310F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FF01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BIG SING 2</w:t>
            </w:r>
          </w:p>
          <w:p w:rsidR="00125DFA" w:rsidRDefault="00125DFA" w:rsidP="00125D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Ostinato</w:t>
            </w:r>
          </w:p>
          <w:p w:rsidR="00125DFA" w:rsidRDefault="00125DFA" w:rsidP="00125D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Rounds</w:t>
            </w:r>
          </w:p>
          <w:p w:rsidR="006F2F77" w:rsidRDefault="006F2F77" w:rsidP="00125D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songs, new words</w:t>
            </w:r>
          </w:p>
          <w:p w:rsidR="006F2F77" w:rsidRDefault="006F2F77" w:rsidP="00125D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Silly Songs</w:t>
            </w:r>
          </w:p>
          <w:p w:rsidR="00FF0193" w:rsidRDefault="00FF0193" w:rsidP="00FF01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skills in</w:t>
            </w:r>
          </w:p>
          <w:p w:rsidR="00125DFA" w:rsidRPr="00BA6701" w:rsidRDefault="00FF0193" w:rsidP="00FF01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2F77" w:rsidRPr="00FF0193">
              <w:rPr>
                <w:rFonts w:ascii="Comic Sans MS" w:hAnsi="Comic Sans MS" w:cs="Arial"/>
                <w:b/>
                <w:sz w:val="18"/>
                <w:szCs w:val="18"/>
                <w:highlight w:val="cyan"/>
                <w:shd w:val="clear" w:color="auto" w:fill="FFFFFF"/>
              </w:rPr>
              <w:t xml:space="preserve">pulse, rhythm, pitch, tempo, dynamics, </w:t>
            </w:r>
          </w:p>
        </w:tc>
      </w:tr>
      <w:tr w:rsidR="004F3CE7" w:rsidTr="004F3CE7">
        <w:tc>
          <w:tcPr>
            <w:tcW w:w="1140" w:type="dxa"/>
          </w:tcPr>
          <w:p w:rsidR="00B9621A" w:rsidRPr="00821EC3" w:rsidRDefault="00B9621A" w:rsidP="00762E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1EC3">
              <w:rPr>
                <w:rFonts w:ascii="Comic Sans MS" w:hAnsi="Comic Sans MS"/>
                <w:b/>
                <w:sz w:val="20"/>
                <w:szCs w:val="20"/>
              </w:rPr>
              <w:t>2SH</w:t>
            </w:r>
          </w:p>
        </w:tc>
        <w:tc>
          <w:tcPr>
            <w:tcW w:w="1303" w:type="dxa"/>
          </w:tcPr>
          <w:p w:rsidR="00B9621A" w:rsidRPr="00FF0193" w:rsidRDefault="00B9621A" w:rsidP="00762EC3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Pitch</w:t>
            </w:r>
          </w:p>
          <w:p w:rsidR="00B9621A" w:rsidRPr="00FF0193" w:rsidRDefault="00B9621A" w:rsidP="00762EC3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Texture</w:t>
            </w:r>
          </w:p>
        </w:tc>
        <w:tc>
          <w:tcPr>
            <w:tcW w:w="3022" w:type="dxa"/>
          </w:tcPr>
          <w:p w:rsidR="00B9621A" w:rsidRDefault="00B9621A" w:rsidP="003565E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Beatles</w:t>
            </w:r>
          </w:p>
          <w:p w:rsidR="00B9621A" w:rsidRPr="00BA6701" w:rsidRDefault="00B9621A" w:rsidP="003565E2">
            <w:pPr>
              <w:rPr>
                <w:rFonts w:ascii="Comic Sans MS" w:hAnsi="Comic Sans MS"/>
                <w:sz w:val="20"/>
                <w:szCs w:val="20"/>
              </w:rPr>
            </w:pPr>
            <w:r w:rsidRPr="00622658">
              <w:rPr>
                <w:rFonts w:ascii="Comic Sans MS" w:hAnsi="Comic Sans MS"/>
                <w:b/>
                <w:sz w:val="20"/>
                <w:szCs w:val="20"/>
              </w:rPr>
              <w:t>Blackbird</w:t>
            </w:r>
          </w:p>
        </w:tc>
        <w:tc>
          <w:tcPr>
            <w:tcW w:w="2491" w:type="dxa"/>
            <w:vMerge/>
          </w:tcPr>
          <w:p w:rsidR="00B9621A" w:rsidRPr="00BA6701" w:rsidRDefault="00B962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B9621A" w:rsidRPr="00FF0193" w:rsidRDefault="004F3CE7" w:rsidP="004F3CE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Pitch</w:t>
            </w:r>
          </w:p>
          <w:p w:rsidR="004F3CE7" w:rsidRPr="00FF0193" w:rsidRDefault="004F3CE7" w:rsidP="004F3CE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Dynamics</w:t>
            </w:r>
          </w:p>
        </w:tc>
        <w:tc>
          <w:tcPr>
            <w:tcW w:w="3213" w:type="dxa"/>
          </w:tcPr>
          <w:p w:rsidR="00B9621A" w:rsidRPr="00BA6701" w:rsidRDefault="00B9621A" w:rsidP="006226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Exploring patterns-MMC</w:t>
            </w:r>
          </w:p>
        </w:tc>
        <w:tc>
          <w:tcPr>
            <w:tcW w:w="2506" w:type="dxa"/>
            <w:vMerge/>
          </w:tcPr>
          <w:p w:rsidR="00B9621A" w:rsidRPr="00BA6701" w:rsidRDefault="00B962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3CE7" w:rsidTr="004F3CE7">
        <w:tc>
          <w:tcPr>
            <w:tcW w:w="1140" w:type="dxa"/>
          </w:tcPr>
          <w:p w:rsidR="00B9621A" w:rsidRPr="00821EC3" w:rsidRDefault="00B9621A" w:rsidP="00762E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1EC3">
              <w:rPr>
                <w:rFonts w:ascii="Comic Sans MS" w:hAnsi="Comic Sans MS"/>
                <w:b/>
                <w:sz w:val="20"/>
                <w:szCs w:val="20"/>
              </w:rPr>
              <w:t>2WI</w:t>
            </w:r>
          </w:p>
        </w:tc>
        <w:tc>
          <w:tcPr>
            <w:tcW w:w="1303" w:type="dxa"/>
          </w:tcPr>
          <w:p w:rsidR="00B9621A" w:rsidRPr="00FF0193" w:rsidRDefault="00B9621A" w:rsidP="00762EC3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Pitch</w:t>
            </w:r>
          </w:p>
          <w:p w:rsidR="004F3CE7" w:rsidRPr="00FF0193" w:rsidRDefault="004F3CE7" w:rsidP="00762EC3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Tempo</w:t>
            </w:r>
          </w:p>
        </w:tc>
        <w:tc>
          <w:tcPr>
            <w:tcW w:w="3022" w:type="dxa"/>
          </w:tcPr>
          <w:p w:rsidR="00B9621A" w:rsidRDefault="00B9621A" w:rsidP="003565E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Beatles</w:t>
            </w:r>
          </w:p>
          <w:p w:rsidR="00B9621A" w:rsidRPr="00BA6701" w:rsidRDefault="00B9621A" w:rsidP="003565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22658">
              <w:rPr>
                <w:rFonts w:ascii="Comic Sans MS" w:hAnsi="Comic Sans MS"/>
                <w:b/>
                <w:sz w:val="20"/>
                <w:szCs w:val="20"/>
              </w:rPr>
              <w:t>Blackbird</w:t>
            </w:r>
          </w:p>
        </w:tc>
        <w:tc>
          <w:tcPr>
            <w:tcW w:w="2491" w:type="dxa"/>
            <w:vMerge/>
          </w:tcPr>
          <w:p w:rsidR="00B9621A" w:rsidRPr="00BA6701" w:rsidRDefault="00B962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B9621A" w:rsidRPr="00FF0193" w:rsidRDefault="004F3CE7" w:rsidP="004F3CE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Timbre</w:t>
            </w:r>
          </w:p>
          <w:p w:rsidR="004F3CE7" w:rsidRPr="00FF0193" w:rsidRDefault="004F3CE7" w:rsidP="004F3CE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Texture</w:t>
            </w:r>
          </w:p>
        </w:tc>
        <w:tc>
          <w:tcPr>
            <w:tcW w:w="3213" w:type="dxa"/>
          </w:tcPr>
          <w:p w:rsidR="00B9621A" w:rsidRPr="00BA6701" w:rsidRDefault="00B9621A" w:rsidP="00F86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Enjoying Improvising-MMC</w:t>
            </w:r>
          </w:p>
        </w:tc>
        <w:tc>
          <w:tcPr>
            <w:tcW w:w="2506" w:type="dxa"/>
            <w:vMerge/>
          </w:tcPr>
          <w:p w:rsidR="00B9621A" w:rsidRPr="00BA6701" w:rsidRDefault="00B962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3CE7" w:rsidTr="004F3CE7">
        <w:trPr>
          <w:trHeight w:val="421"/>
        </w:trPr>
        <w:tc>
          <w:tcPr>
            <w:tcW w:w="1140" w:type="dxa"/>
          </w:tcPr>
          <w:p w:rsidR="00B9621A" w:rsidRPr="00821EC3" w:rsidRDefault="00B9621A" w:rsidP="00762E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1EC3">
              <w:rPr>
                <w:rFonts w:ascii="Comic Sans MS" w:hAnsi="Comic Sans MS"/>
                <w:b/>
                <w:sz w:val="20"/>
                <w:szCs w:val="20"/>
              </w:rPr>
              <w:t>2MC</w:t>
            </w:r>
          </w:p>
        </w:tc>
        <w:tc>
          <w:tcPr>
            <w:tcW w:w="1303" w:type="dxa"/>
          </w:tcPr>
          <w:p w:rsidR="00B9621A" w:rsidRPr="00FF0193" w:rsidRDefault="004F3CE7" w:rsidP="00762EC3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Tempo</w:t>
            </w:r>
          </w:p>
          <w:p w:rsidR="004F3CE7" w:rsidRPr="00FF0193" w:rsidRDefault="004F3CE7" w:rsidP="00762EC3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Timbre</w:t>
            </w:r>
          </w:p>
        </w:tc>
        <w:tc>
          <w:tcPr>
            <w:tcW w:w="3022" w:type="dxa"/>
          </w:tcPr>
          <w:p w:rsidR="00B9621A" w:rsidRDefault="00B9621A" w:rsidP="003565E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Beatles</w:t>
            </w:r>
          </w:p>
          <w:p w:rsidR="00B9621A" w:rsidRPr="00BA6701" w:rsidRDefault="00B9621A" w:rsidP="003565E2">
            <w:pPr>
              <w:rPr>
                <w:rFonts w:ascii="Comic Sans MS" w:hAnsi="Comic Sans MS"/>
                <w:sz w:val="20"/>
                <w:szCs w:val="20"/>
              </w:rPr>
            </w:pPr>
            <w:r w:rsidRPr="00622658">
              <w:rPr>
                <w:rFonts w:ascii="Comic Sans MS" w:hAnsi="Comic Sans MS"/>
                <w:b/>
                <w:sz w:val="20"/>
                <w:szCs w:val="20"/>
              </w:rPr>
              <w:t>Blackbird</w:t>
            </w:r>
          </w:p>
        </w:tc>
        <w:tc>
          <w:tcPr>
            <w:tcW w:w="2491" w:type="dxa"/>
            <w:vMerge/>
          </w:tcPr>
          <w:p w:rsidR="00B9621A" w:rsidRPr="00BA6701" w:rsidRDefault="00B9621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B9621A" w:rsidRPr="00FF0193" w:rsidRDefault="004F3CE7" w:rsidP="004F3CE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Timbre</w:t>
            </w:r>
          </w:p>
          <w:p w:rsidR="004F3CE7" w:rsidRPr="00FF0193" w:rsidRDefault="004F3CE7" w:rsidP="004F3CE7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FF0193">
              <w:rPr>
                <w:rFonts w:ascii="Comic Sans MS" w:hAnsi="Comic Sans MS"/>
                <w:sz w:val="20"/>
                <w:szCs w:val="20"/>
                <w:highlight w:val="cyan"/>
              </w:rPr>
              <w:t>Texture</w:t>
            </w:r>
          </w:p>
        </w:tc>
        <w:tc>
          <w:tcPr>
            <w:tcW w:w="3213" w:type="dxa"/>
          </w:tcPr>
          <w:p w:rsidR="00B9621A" w:rsidRPr="00BA6701" w:rsidRDefault="00B9621A" w:rsidP="00BA67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Enjoying Improvising-MMC</w:t>
            </w:r>
          </w:p>
        </w:tc>
        <w:tc>
          <w:tcPr>
            <w:tcW w:w="2506" w:type="dxa"/>
            <w:vMerge/>
          </w:tcPr>
          <w:p w:rsidR="00B9621A" w:rsidRPr="00BA6701" w:rsidRDefault="00B962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4E6E" w:rsidTr="003E4E6E">
        <w:trPr>
          <w:trHeight w:val="606"/>
        </w:trPr>
        <w:tc>
          <w:tcPr>
            <w:tcW w:w="5465" w:type="dxa"/>
            <w:gridSpan w:val="3"/>
          </w:tcPr>
          <w:p w:rsidR="003E4E6E" w:rsidRDefault="003E4E6E" w:rsidP="003565E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Tiny Sing is available to key stage 3 and 4 classes</w:t>
            </w:r>
          </w:p>
          <w:p w:rsidR="003E4E6E" w:rsidRDefault="003E4E6E" w:rsidP="003E4E6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3E4E6E" w:rsidRPr="00BA6701" w:rsidRDefault="003E4E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7" w:type="dxa"/>
          </w:tcPr>
          <w:p w:rsidR="003E4E6E" w:rsidRDefault="003E4E6E" w:rsidP="003E4E6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P3-6 Q4</w:t>
            </w:r>
          </w:p>
        </w:tc>
        <w:tc>
          <w:tcPr>
            <w:tcW w:w="5719" w:type="dxa"/>
            <w:gridSpan w:val="2"/>
          </w:tcPr>
          <w:p w:rsidR="003E4E6E" w:rsidRPr="00FF0193" w:rsidRDefault="003E4E6E" w:rsidP="003E4E6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FF01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BIG SING 3</w:t>
            </w:r>
          </w:p>
          <w:p w:rsidR="006F2F77" w:rsidRPr="00BA6701" w:rsidRDefault="006F2F77" w:rsidP="00A400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 Big Sing 2 </w:t>
            </w:r>
            <w:r w:rsidR="00FF0193">
              <w:rPr>
                <w:rFonts w:ascii="Comic Sans MS" w:hAnsi="Comic Sans MS"/>
                <w:sz w:val="20"/>
                <w:szCs w:val="20"/>
              </w:rPr>
              <w:t>(different songs)</w:t>
            </w:r>
          </w:p>
        </w:tc>
      </w:tr>
      <w:tr w:rsidR="00A40086" w:rsidTr="00A40086">
        <w:trPr>
          <w:trHeight w:val="105"/>
        </w:trPr>
        <w:tc>
          <w:tcPr>
            <w:tcW w:w="14992" w:type="dxa"/>
            <w:gridSpan w:val="7"/>
          </w:tcPr>
          <w:p w:rsidR="00A40086" w:rsidRPr="00A40086" w:rsidRDefault="00A40086" w:rsidP="003E4E6E">
            <w:pPr>
              <w:jc w:val="center"/>
              <w:rPr>
                <w:rFonts w:ascii="Comic Sans MS" w:hAnsi="Comic Sans MS"/>
                <w:b/>
                <w:color w:val="0070C0"/>
                <w:sz w:val="8"/>
                <w:szCs w:val="8"/>
              </w:rPr>
            </w:pPr>
          </w:p>
        </w:tc>
      </w:tr>
    </w:tbl>
    <w:p w:rsidR="000036F0" w:rsidRDefault="008B6CD4">
      <w:proofErr w:type="spellStart"/>
      <w:r>
        <w:t>C.Friend</w:t>
      </w:r>
      <w:proofErr w:type="spellEnd"/>
    </w:p>
    <w:sectPr w:rsidR="000036F0" w:rsidSect="00BA67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F0"/>
    <w:rsid w:val="000036F0"/>
    <w:rsid w:val="000E032E"/>
    <w:rsid w:val="000F5273"/>
    <w:rsid w:val="00125DFA"/>
    <w:rsid w:val="002049C6"/>
    <w:rsid w:val="00251E64"/>
    <w:rsid w:val="003565E2"/>
    <w:rsid w:val="003E4E6E"/>
    <w:rsid w:val="0049310F"/>
    <w:rsid w:val="004C22D6"/>
    <w:rsid w:val="004F3CE7"/>
    <w:rsid w:val="0055125D"/>
    <w:rsid w:val="005919E8"/>
    <w:rsid w:val="005B735E"/>
    <w:rsid w:val="00606CFF"/>
    <w:rsid w:val="00622658"/>
    <w:rsid w:val="006339ED"/>
    <w:rsid w:val="006F2F77"/>
    <w:rsid w:val="00762EC3"/>
    <w:rsid w:val="00766B36"/>
    <w:rsid w:val="00821EC3"/>
    <w:rsid w:val="008B6CD4"/>
    <w:rsid w:val="00910ADD"/>
    <w:rsid w:val="009F5E09"/>
    <w:rsid w:val="00A3221D"/>
    <w:rsid w:val="00A40086"/>
    <w:rsid w:val="00A5007C"/>
    <w:rsid w:val="00B9621A"/>
    <w:rsid w:val="00BA6701"/>
    <w:rsid w:val="00C550AB"/>
    <w:rsid w:val="00C85F4B"/>
    <w:rsid w:val="00DF42DD"/>
    <w:rsid w:val="00E857FC"/>
    <w:rsid w:val="00EF4A09"/>
    <w:rsid w:val="00F16D86"/>
    <w:rsid w:val="00F869F2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Conway</cp:lastModifiedBy>
  <cp:revision>4</cp:revision>
  <cp:lastPrinted>2021-11-09T11:10:00Z</cp:lastPrinted>
  <dcterms:created xsi:type="dcterms:W3CDTF">2021-11-09T11:33:00Z</dcterms:created>
  <dcterms:modified xsi:type="dcterms:W3CDTF">2021-11-09T16:16:00Z</dcterms:modified>
</cp:coreProperties>
</file>