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A" w:rsidRPr="00604CF7" w:rsidRDefault="00604CF7">
      <w:pPr>
        <w:rPr>
          <w:rFonts w:ascii="Arial" w:hAnsi="Arial" w:cs="Arial"/>
          <w:b/>
          <w:color w:val="538135" w:themeColor="accent6" w:themeShade="BF"/>
          <w:sz w:val="48"/>
          <w:u w:val="single"/>
        </w:rPr>
      </w:pPr>
      <w:r w:rsidRPr="00434C77">
        <w:rPr>
          <w:rFonts w:ascii="Arial" w:eastAsia="MS Mincho" w:hAnsi="Arial" w:cs="Arial"/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677B3EA" wp14:editId="393DD856">
            <wp:simplePos x="0" y="0"/>
            <wp:positionH relativeFrom="margin">
              <wp:posOffset>4819650</wp:posOffset>
            </wp:positionH>
            <wp:positionV relativeFrom="paragraph">
              <wp:posOffset>0</wp:posOffset>
            </wp:positionV>
            <wp:extent cx="1390650" cy="931545"/>
            <wp:effectExtent l="0" t="0" r="0" b="1905"/>
            <wp:wrapSquare wrapText="bothSides"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538135" w:themeColor="accent6" w:themeShade="BF"/>
          <w:sz w:val="48"/>
        </w:rPr>
        <w:t xml:space="preserve">          </w:t>
      </w:r>
      <w:r w:rsidRPr="00604CF7">
        <w:rPr>
          <w:rFonts w:ascii="Arial" w:hAnsi="Arial" w:cs="Arial"/>
          <w:b/>
          <w:color w:val="538135" w:themeColor="accent6" w:themeShade="BF"/>
          <w:sz w:val="48"/>
          <w:u w:val="single"/>
        </w:rPr>
        <w:t>Our Rationale</w:t>
      </w:r>
    </w:p>
    <w:p w:rsidR="00604CF7" w:rsidRDefault="00604CF7">
      <w:pPr>
        <w:rPr>
          <w:rFonts w:ascii="Arial" w:hAnsi="Arial" w:cs="Arial"/>
          <w:color w:val="538135" w:themeColor="accent6" w:themeShade="BF"/>
          <w:sz w:val="48"/>
        </w:rPr>
      </w:pPr>
    </w:p>
    <w:p w:rsidR="00604CF7" w:rsidRDefault="00297664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297664">
        <w:rPr>
          <w:rFonts w:ascii="Arial" w:hAnsi="Arial" w:cs="Arial"/>
          <w:color w:val="538135" w:themeColor="accent6" w:themeShade="BF"/>
          <w:sz w:val="28"/>
        </w:rPr>
        <w:t xml:space="preserve">Cedar Pathway: </w:t>
      </w:r>
      <w:r w:rsidRPr="00961F06">
        <w:rPr>
          <w:rFonts w:ascii="Arial" w:hAnsi="Arial" w:cs="Arial"/>
          <w:sz w:val="24"/>
          <w:szCs w:val="24"/>
        </w:rPr>
        <w:t xml:space="preserve">Children in our Early Years classes follow the Early Years Foundation Stage Curriculum (EYFS). </w:t>
      </w:r>
      <w:r w:rsidRPr="00961F0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We aim for children following our Early Years Curriculum</w:t>
      </w:r>
      <w:r w:rsidRPr="00961F06">
        <w:rPr>
          <w:rFonts w:ascii="Arial" w:hAnsi="Arial" w:cs="Arial"/>
          <w:color w:val="222222"/>
          <w:sz w:val="24"/>
          <w:szCs w:val="24"/>
          <w:shd w:val="clear" w:color="auto" w:fill="FFFFFF"/>
        </w:rPr>
        <w:t> to develop their knowledge, skills and understanding through a combination of both play-based </w:t>
      </w:r>
      <w:r w:rsidRPr="00961F06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learning</w:t>
      </w:r>
      <w:r w:rsidRPr="00961F06">
        <w:rPr>
          <w:rFonts w:ascii="Arial" w:hAnsi="Arial" w:cs="Arial"/>
          <w:color w:val="222222"/>
          <w:sz w:val="24"/>
          <w:szCs w:val="24"/>
          <w:shd w:val="clear" w:color="auto" w:fill="FFFFFF"/>
        </w:rPr>
        <w:t> and focused teacher led sessions.</w:t>
      </w:r>
      <w:r w:rsidR="00D03C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pathway uses </w:t>
      </w:r>
      <w:proofErr w:type="gramStart"/>
      <w:r w:rsidR="00D03C54">
        <w:rPr>
          <w:rFonts w:ascii="Arial" w:hAnsi="Arial" w:cs="Arial"/>
          <w:color w:val="222222"/>
          <w:sz w:val="24"/>
          <w:szCs w:val="24"/>
          <w:shd w:val="clear" w:color="auto" w:fill="FFFFFF"/>
        </w:rPr>
        <w:t>Early</w:t>
      </w:r>
      <w:proofErr w:type="gramEnd"/>
      <w:r w:rsidR="00D03C5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steps assessment on </w:t>
      </w:r>
      <w:proofErr w:type="spellStart"/>
      <w:r w:rsidR="00D03C54">
        <w:rPr>
          <w:rFonts w:ascii="Arial" w:hAnsi="Arial" w:cs="Arial"/>
          <w:color w:val="222222"/>
          <w:sz w:val="24"/>
          <w:szCs w:val="24"/>
          <w:shd w:val="clear" w:color="auto" w:fill="FFFFFF"/>
        </w:rPr>
        <w:t>Bsquared</w:t>
      </w:r>
      <w:proofErr w:type="spellEnd"/>
      <w:r w:rsidR="00D03C5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D03C54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21618C" w:rsidRDefault="0021618C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8C5D1" wp14:editId="1799A205">
                <wp:simplePos x="0" y="0"/>
                <wp:positionH relativeFrom="column">
                  <wp:posOffset>2711450</wp:posOffset>
                </wp:positionH>
                <wp:positionV relativeFrom="paragraph">
                  <wp:posOffset>314325</wp:posOffset>
                </wp:positionV>
                <wp:extent cx="266700" cy="400050"/>
                <wp:effectExtent l="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842E6E5">
              <v:shapetype id="_x0000_t32" coordsize="21600,21600" o:oned="t" filled="f" o:spt="32" path="m,l21600,21600e" w14:anchorId="049658BD">
                <v:path fillok="f" arrowok="t" o:connecttype="none"/>
                <o:lock v:ext="edit" shapetype="t"/>
              </v:shapetype>
              <v:shape id="Straight Arrow Connector 5" style="position:absolute;margin-left:213.5pt;margin-top:24.75pt;width:21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">
                <v:stroke joinstyle="miter" endarrow="block"/>
              </v:shape>
            </w:pict>
          </mc:Fallback>
        </mc:AlternateContent>
      </w:r>
      <w:r>
        <w:rPr>
          <w:rFonts w:ascii="Comic Sans MS" w:hAnsi="Comic Sans MS" w:cs="Arial"/>
          <w:noProof/>
          <w:color w:val="22222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5B5A8" wp14:editId="07777777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1562100" cy="6159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15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8C" w:rsidRPr="00235B31" w:rsidRDefault="0021618C" w:rsidP="0021618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235B3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Next destinations after cedar pathway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73FD7C8">
              <v:rect id="Rectangle 1" style="position:absolute;margin-left:90pt;margin-top:.7pt;width:123pt;height: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5e0b3 [1305]" strokecolor="#e2efd9 [66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">
                <v:textbox>
                  <w:txbxContent>
                    <w:p w:rsidRPr="00235B31" w:rsidR="0021618C" w:rsidP="0021618C" w:rsidRDefault="0021618C" w14:paraId="54DE8021" wp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235B31">
                        <w:rPr>
                          <w:rFonts w:ascii="Century Gothic" w:hAnsi="Century Gothic"/>
                          <w:sz w:val="20"/>
                        </w:rPr>
                        <w:t xml:space="preserve">Next destinations after cedar pathway </w:t>
                      </w:r>
                    </w:p>
                  </w:txbxContent>
                </v:textbox>
              </v:rect>
            </w:pict>
          </mc:Fallback>
        </mc:AlternateContent>
      </w:r>
    </w:p>
    <w:p w:rsidR="0021618C" w:rsidRDefault="0021618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C43A4" wp14:editId="07777777">
                <wp:simplePos x="0" y="0"/>
                <wp:positionH relativeFrom="column">
                  <wp:posOffset>819150</wp:posOffset>
                </wp:positionH>
                <wp:positionV relativeFrom="paragraph">
                  <wp:posOffset>205740</wp:posOffset>
                </wp:positionV>
                <wp:extent cx="342900" cy="311150"/>
                <wp:effectExtent l="38100" t="0" r="1905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9CEF41">
              <v:shape id="Straight Arrow Connector 2" style="position:absolute;margin-left:64.5pt;margin-top:16.2pt;width:27pt;height:2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" w14:anchorId="6AEAD7EF">
                <v:stroke joinstyle="miter" endarrow="block"/>
              </v:shape>
            </w:pict>
          </mc:Fallback>
        </mc:AlternateContent>
      </w:r>
    </w:p>
    <w:p w:rsidR="00297664" w:rsidRDefault="0021618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02900" wp14:editId="05A1CA4F">
                <wp:simplePos x="0" y="0"/>
                <wp:positionH relativeFrom="column">
                  <wp:posOffset>2825750</wp:posOffset>
                </wp:positionH>
                <wp:positionV relativeFrom="paragraph">
                  <wp:posOffset>48260</wp:posOffset>
                </wp:positionV>
                <wp:extent cx="838200" cy="698500"/>
                <wp:effectExtent l="0" t="0" r="1905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8C" w:rsidRPr="00950BD3" w:rsidRDefault="0021618C" w:rsidP="0021618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950BD3">
                              <w:rPr>
                                <w:rFonts w:ascii="Century Gothic" w:hAnsi="Century Gothic"/>
                              </w:rPr>
                              <w:t>Oak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5036FE">
              <v:oval id="Oval 9" style="position:absolute;margin-left:222.5pt;margin-top:3.8pt;width:66pt;height: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7" fillcolor="#c5e0b3 [1305]" strokecolor="#e2efd9 [665]" strokeweight="1pt" w14:anchorId="4F30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">
                <v:stroke joinstyle="miter"/>
                <v:textbox>
                  <w:txbxContent>
                    <w:p w:rsidRPr="00950BD3" w:rsidR="0021618C" w:rsidP="0021618C" w:rsidRDefault="0021618C" w14:paraId="6AF96C32" wp14:textId="77777777">
                      <w:pPr>
                        <w:rPr>
                          <w:rFonts w:ascii="Century Gothic" w:hAnsi="Century Gothic"/>
                        </w:rPr>
                      </w:pPr>
                      <w:r w:rsidRPr="00950BD3">
                        <w:rPr>
                          <w:rFonts w:ascii="Century Gothic" w:hAnsi="Century Gothic"/>
                        </w:rPr>
                        <w:t>Oak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1331D" wp14:editId="07777777">
                <wp:simplePos x="0" y="0"/>
                <wp:positionH relativeFrom="column">
                  <wp:posOffset>95250</wp:posOffset>
                </wp:positionH>
                <wp:positionV relativeFrom="paragraph">
                  <wp:posOffset>181610</wp:posOffset>
                </wp:positionV>
                <wp:extent cx="838200" cy="698500"/>
                <wp:effectExtent l="0" t="0" r="1905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8C" w:rsidRPr="00235B31" w:rsidRDefault="0021618C" w:rsidP="0021618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235B31">
                              <w:rPr>
                                <w:rFonts w:ascii="Century Gothic" w:hAnsi="Century Gothic"/>
                                <w:sz w:val="18"/>
                              </w:rPr>
                              <w:t>Maple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E33B879">
              <v:oval id="Oval 6" style="position:absolute;margin-left:7.5pt;margin-top:14.3pt;width:66pt;height: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8" fillcolor="#c5e0b3 [1305]" strokecolor="#c5e0b3 [1305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">
                <v:stroke joinstyle="miter"/>
                <v:textbox>
                  <w:txbxContent>
                    <w:p w:rsidRPr="00235B31" w:rsidR="0021618C" w:rsidP="0021618C" w:rsidRDefault="0021618C" w14:paraId="2F7DA7F2" wp14:textId="77777777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235B31">
                        <w:rPr>
                          <w:rFonts w:ascii="Century Gothic" w:hAnsi="Century Gothic"/>
                          <w:sz w:val="18"/>
                        </w:rPr>
                        <w:t>Maple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E2D77" wp14:editId="40631495">
                <wp:simplePos x="0" y="0"/>
                <wp:positionH relativeFrom="column">
                  <wp:posOffset>2413000</wp:posOffset>
                </wp:positionH>
                <wp:positionV relativeFrom="paragraph">
                  <wp:posOffset>22860</wp:posOffset>
                </wp:positionV>
                <wp:extent cx="45719" cy="463550"/>
                <wp:effectExtent l="38100" t="0" r="69215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3EFDA9A">
              <v:shape id="Straight Arrow Connector 4" style="position:absolute;margin-left:190pt;margin-top:1.8pt;width:3.6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" w14:anchorId="2E5A82EF">
                <v:stroke joinstyle="miter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E874" wp14:editId="7D11622F">
                <wp:simplePos x="0" y="0"/>
                <wp:positionH relativeFrom="column">
                  <wp:posOffset>1459865</wp:posOffset>
                </wp:positionH>
                <wp:positionV relativeFrom="paragraph">
                  <wp:posOffset>3810</wp:posOffset>
                </wp:positionV>
                <wp:extent cx="45719" cy="463550"/>
                <wp:effectExtent l="38100" t="0" r="69215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9F4DAD">
              <v:shape id="Straight Arrow Connector 3" style="position:absolute;margin-left:114.95pt;margin-top:.3pt;width:3.6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" w14:anchorId="1B81D581">
                <v:stroke joinstyle="miter" endarrow="block"/>
              </v:shape>
            </w:pict>
          </mc:Fallback>
        </mc:AlternateContent>
      </w:r>
    </w:p>
    <w:p w:rsidR="0021618C" w:rsidRDefault="0021618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0CD67" wp14:editId="6E04E386">
                <wp:simplePos x="0" y="0"/>
                <wp:positionH relativeFrom="column">
                  <wp:posOffset>2082800</wp:posOffset>
                </wp:positionH>
                <wp:positionV relativeFrom="paragraph">
                  <wp:posOffset>227330</wp:posOffset>
                </wp:positionV>
                <wp:extent cx="838200" cy="698500"/>
                <wp:effectExtent l="0" t="0" r="1905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8C" w:rsidRPr="00950BD3" w:rsidRDefault="0021618C" w:rsidP="0021618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50BD3">
                              <w:rPr>
                                <w:rFonts w:ascii="Century Gothic" w:hAnsi="Century Gothic"/>
                                <w:sz w:val="20"/>
                              </w:rPr>
                              <w:t>Willow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CD83FB">
              <v:oval id="Oval 8" style="position:absolute;margin-left:164pt;margin-top:17.9pt;width:66pt;height: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9" fillcolor="#c5e0b3 [1305]" strokecolor="#e2efd9 [665]" strokeweight="1pt" w14:anchorId="61F0C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">
                <v:stroke joinstyle="miter"/>
                <v:textbox>
                  <w:txbxContent>
                    <w:p w:rsidRPr="00950BD3" w:rsidR="0021618C" w:rsidP="0021618C" w:rsidRDefault="0021618C" w14:paraId="39754E06" wp14:textId="77777777">
                      <w:pPr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950BD3">
                        <w:rPr>
                          <w:rFonts w:ascii="Century Gothic" w:hAnsi="Century Gothic"/>
                          <w:sz w:val="20"/>
                        </w:rPr>
                        <w:t>Willow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0FFEF" wp14:editId="5F9765DD">
                <wp:simplePos x="0" y="0"/>
                <wp:positionH relativeFrom="column">
                  <wp:posOffset>1035050</wp:posOffset>
                </wp:positionH>
                <wp:positionV relativeFrom="paragraph">
                  <wp:posOffset>189230</wp:posOffset>
                </wp:positionV>
                <wp:extent cx="838200" cy="69850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85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18C" w:rsidRPr="00950BD3" w:rsidRDefault="0021618C" w:rsidP="0021618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50BD3">
                              <w:rPr>
                                <w:rFonts w:ascii="Century Gothic" w:hAnsi="Century Gothic"/>
                              </w:rPr>
                              <w:t>Elm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98B3B9">
              <v:oval id="Oval 7" style="position:absolute;margin-left:81.5pt;margin-top:14.9pt;width:66pt;height: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0" fillcolor="#c5e0b3 [1305]" strokecolor="#c5e0b3 [1305]" strokeweight="1pt" w14:anchorId="53F0F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">
                <v:stroke joinstyle="miter"/>
                <v:textbox>
                  <w:txbxContent>
                    <w:p w:rsidRPr="00950BD3" w:rsidR="0021618C" w:rsidP="0021618C" w:rsidRDefault="0021618C" w14:paraId="6B87BB02" wp14:textId="7777777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50BD3">
                        <w:rPr>
                          <w:rFonts w:ascii="Century Gothic" w:hAnsi="Century Gothic"/>
                        </w:rPr>
                        <w:t>Elm</w:t>
                      </w:r>
                    </w:p>
                  </w:txbxContent>
                </v:textbox>
              </v:oval>
            </w:pict>
          </mc:Fallback>
        </mc:AlternateContent>
      </w:r>
    </w:p>
    <w:p w:rsidR="0021618C" w:rsidRDefault="0021618C">
      <w:pPr>
        <w:rPr>
          <w:rFonts w:ascii="Arial" w:hAnsi="Arial" w:cs="Arial"/>
          <w:sz w:val="24"/>
        </w:rPr>
      </w:pPr>
    </w:p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21618C" w:rsidRDefault="0021618C">
      <w:pPr>
        <w:rPr>
          <w:rFonts w:ascii="Arial" w:hAnsi="Arial" w:cs="Arial"/>
          <w:color w:val="538135" w:themeColor="accent6" w:themeShade="BF"/>
          <w:sz w:val="28"/>
        </w:rPr>
      </w:pPr>
    </w:p>
    <w:p w:rsidR="00961F06" w:rsidRPr="00961F06" w:rsidRDefault="00961F06">
      <w:pPr>
        <w:rPr>
          <w:rFonts w:ascii="Arial" w:hAnsi="Arial" w:cs="Arial"/>
          <w:color w:val="538135" w:themeColor="accent6" w:themeShade="BF"/>
        </w:rPr>
      </w:pPr>
      <w:r w:rsidRPr="00961F06">
        <w:rPr>
          <w:rFonts w:ascii="Arial" w:hAnsi="Arial" w:cs="Arial"/>
          <w:color w:val="000000"/>
          <w:sz w:val="24"/>
          <w:szCs w:val="27"/>
        </w:rPr>
        <w:t>Within all pathways, the overall intent is to provide a motivating a</w:t>
      </w:r>
      <w:r>
        <w:rPr>
          <w:rFonts w:ascii="Arial" w:hAnsi="Arial" w:cs="Arial"/>
          <w:color w:val="000000"/>
          <w:sz w:val="24"/>
          <w:szCs w:val="27"/>
        </w:rPr>
        <w:t>nd engaging curriculum in which pupils can</w:t>
      </w:r>
      <w:r w:rsidRPr="00961F06">
        <w:rPr>
          <w:rFonts w:ascii="Arial" w:hAnsi="Arial" w:cs="Arial"/>
          <w:color w:val="000000"/>
          <w:sz w:val="24"/>
          <w:szCs w:val="27"/>
        </w:rPr>
        <w:t xml:space="preserve"> make progress in relation to their starti</w:t>
      </w:r>
      <w:r w:rsidR="00D03C54">
        <w:rPr>
          <w:rFonts w:ascii="Arial" w:hAnsi="Arial" w:cs="Arial"/>
          <w:color w:val="000000"/>
          <w:sz w:val="24"/>
          <w:szCs w:val="27"/>
        </w:rPr>
        <w:t>ng points in a personalised way.</w:t>
      </w:r>
    </w:p>
    <w:tbl>
      <w:tblPr>
        <w:tblStyle w:val="TableGrid"/>
        <w:tblpPr w:leftFromText="180" w:rightFromText="180" w:vertAnchor="text" w:horzAnchor="page" w:tblpX="921" w:tblpY="25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5CF" w:rsidTr="6BF83C2A">
        <w:tc>
          <w:tcPr>
            <w:tcW w:w="9016" w:type="dxa"/>
            <w:shd w:val="clear" w:color="auto" w:fill="FFF2CC" w:themeFill="accent4" w:themeFillTint="33"/>
          </w:tcPr>
          <w:p w:rsidR="002D15CF" w:rsidRPr="002D15CF" w:rsidRDefault="002D15CF" w:rsidP="002D15CF">
            <w:pPr>
              <w:rPr>
                <w:rFonts w:ascii="Arial" w:hAnsi="Arial" w:cs="Arial"/>
                <w:color w:val="538135" w:themeColor="accent6" w:themeShade="BF"/>
                <w:sz w:val="28"/>
              </w:rPr>
            </w:pPr>
            <w:r>
              <w:rPr>
                <w:rFonts w:ascii="Arial" w:hAnsi="Arial" w:cs="Arial"/>
                <w:color w:val="538135" w:themeColor="accent6" w:themeShade="BF"/>
                <w:sz w:val="28"/>
              </w:rPr>
              <w:t xml:space="preserve">Maple: </w:t>
            </w:r>
            <w:r>
              <w:rPr>
                <w:rFonts w:ascii="Arial" w:hAnsi="Arial" w:cs="Arial"/>
                <w:color w:val="000000" w:themeColor="text1"/>
              </w:rPr>
              <w:t xml:space="preserve">Pupils in this pathway are on the engagement model. </w:t>
            </w:r>
          </w:p>
        </w:tc>
      </w:tr>
      <w:tr w:rsidR="002D15CF" w:rsidTr="6BF83C2A">
        <w:tc>
          <w:tcPr>
            <w:tcW w:w="9016" w:type="dxa"/>
            <w:shd w:val="clear" w:color="auto" w:fill="FFF2CC" w:themeFill="accent4" w:themeFillTint="33"/>
          </w:tcPr>
          <w:p w:rsidR="002D15CF" w:rsidRDefault="002D15CF" w:rsidP="002D15CF">
            <w:pPr>
              <w:rPr>
                <w:rFonts w:ascii="Arial" w:hAnsi="Arial" w:cs="Arial"/>
                <w:i/>
                <w:sz w:val="20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 xml:space="preserve">Intent: </w:t>
            </w:r>
            <w:r>
              <w:rPr>
                <w:rFonts w:ascii="Arial" w:hAnsi="Arial" w:cs="Arial"/>
                <w:i/>
                <w:sz w:val="20"/>
              </w:rPr>
              <w:t>What are we trying to achieve?</w:t>
            </w:r>
          </w:p>
          <w:p w:rsidR="00840A23" w:rsidRDefault="00840A23" w:rsidP="002D15CF">
            <w:pPr>
              <w:rPr>
                <w:rFonts w:ascii="Arial" w:hAnsi="Arial" w:cs="Arial"/>
                <w:sz w:val="20"/>
              </w:rPr>
            </w:pPr>
          </w:p>
          <w:p w:rsidR="002D15CF" w:rsidRDefault="00840A23" w:rsidP="002D15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Pupils need to access learning in smaller steps and require a sensory based learning environment. The curriculum focuses on achieving the 5 key skills of the engagement model: exploring, realising,</w:t>
            </w:r>
            <w:r w:rsidR="00950BD3">
              <w:rPr>
                <w:rFonts w:ascii="Arial" w:hAnsi="Arial" w:cs="Arial"/>
                <w:sz w:val="20"/>
              </w:rPr>
              <w:t xml:space="preserve"> anticipating, persisting and initiating.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50BD3" w:rsidRPr="00950BD3" w:rsidRDefault="00950BD3" w:rsidP="002D15CF">
            <w:pPr>
              <w:rPr>
                <w:rFonts w:ascii="Arial" w:hAnsi="Arial" w:cs="Arial"/>
                <w:sz w:val="20"/>
              </w:rPr>
            </w:pPr>
          </w:p>
          <w:p w:rsidR="00950BD3" w:rsidRPr="00950BD3" w:rsidRDefault="00950BD3" w:rsidP="00950BD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7"/>
              </w:rPr>
            </w:pPr>
            <w:r w:rsidRPr="00950BD3">
              <w:rPr>
                <w:rFonts w:ascii="Arial" w:hAnsi="Arial" w:cs="Arial"/>
                <w:color w:val="000000"/>
                <w:sz w:val="20"/>
                <w:szCs w:val="27"/>
                <w:bdr w:val="none" w:sz="0" w:space="0" w:color="auto" w:frame="1"/>
              </w:rPr>
              <w:t>Pupils require support through a total communication approach which is reflected across the curriculum. The curriculum is also highly structured but within it offers many opportunities for social interaction, engagement, independence and making choices.</w:t>
            </w:r>
          </w:p>
          <w:p w:rsidR="002D15CF" w:rsidRPr="002D15CF" w:rsidRDefault="002D15CF" w:rsidP="00950BD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color w:val="F4B083" w:themeColor="accent2" w:themeTint="99"/>
                <w:sz w:val="28"/>
              </w:rPr>
            </w:pPr>
          </w:p>
        </w:tc>
      </w:tr>
      <w:tr w:rsidR="002D15CF" w:rsidTr="6BF83C2A">
        <w:tc>
          <w:tcPr>
            <w:tcW w:w="9016" w:type="dxa"/>
            <w:shd w:val="clear" w:color="auto" w:fill="FFF2CC" w:themeFill="accent4" w:themeFillTint="33"/>
          </w:tcPr>
          <w:p w:rsidR="002D15CF" w:rsidRDefault="002D15CF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BF83C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Implementation: </w:t>
            </w:r>
            <w:r w:rsidRPr="6BF83C2A">
              <w:rPr>
                <w:rFonts w:ascii="Arial" w:hAnsi="Arial" w:cs="Arial"/>
                <w:i/>
                <w:iCs/>
                <w:sz w:val="20"/>
                <w:szCs w:val="20"/>
              </w:rPr>
              <w:t>How do we organise learning?</w:t>
            </w:r>
          </w:p>
          <w:p w:rsidR="00950BD3" w:rsidRDefault="00950BD3" w:rsidP="6BF83C2A"/>
          <w:p w:rsidR="002D15CF" w:rsidRPr="00950BD3" w:rsidRDefault="002D15CF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inline distT="45720" distB="45720" distL="114300" distR="114300" wp14:anchorId="4331DEFD" wp14:editId="077E2008">
                      <wp:extent cx="1606550" cy="1511300"/>
                      <wp:effectExtent l="0" t="0" r="12700" b="12700"/>
                      <wp:docPr id="18114304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EF3" w:rsidRDefault="00862EF3">
                                  <w:r>
                                    <w:t>Total Communication</w:t>
                                  </w:r>
                                </w:p>
                                <w:p w:rsidR="00862EF3" w:rsidRDefault="00862EF3">
                                  <w:r>
                                    <w:t>Continuous provision</w:t>
                                  </w:r>
                                </w:p>
                                <w:p w:rsidR="00862EF3" w:rsidRDefault="00862EF3">
                                  <w:r>
                                    <w:t>Outdoor learning</w:t>
                                  </w:r>
                                </w:p>
                                <w:p w:rsidR="00862EF3" w:rsidRDefault="00862EF3">
                                  <w:r>
                                    <w:t xml:space="preserve">Trips and visits </w:t>
                                  </w:r>
                                </w:p>
                                <w:p w:rsidR="00862EF3" w:rsidRDefault="00862EF3">
                                  <w:r>
                                    <w:t>OT/ sensory integration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72DA2B19">
                    <v:shape xmlns:o="urn:schemas-microsoft-com:office:office" xmlns:v="urn:schemas-microsoft-com:vml" id="_x0000_s1032" style="position:absolute;margin-left:303.35pt;margin-top:17.6pt;width:126.5pt;height:11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">
                      <v:textbox>
                        <w:txbxContent>
                          <w:p xmlns:wp14="http://schemas.microsoft.com/office/word/2010/wordml" w:rsidR="00862EF3" w:rsidRDefault="00862EF3" w14:paraId="72C55F31" wp14:textId="77777777">
                            <w:r>
                              <w:t>Total Communication</w:t>
                            </w:r>
                          </w:p>
                          <w:p xmlns:wp14="http://schemas.microsoft.com/office/word/2010/wordml" w:rsidR="00862EF3" w:rsidRDefault="00862EF3" w14:paraId="50192212" wp14:textId="77777777">
                            <w:r>
                              <w:t>Continuous provision</w:t>
                            </w:r>
                          </w:p>
                          <w:p xmlns:wp14="http://schemas.microsoft.com/office/word/2010/wordml" w:rsidR="00862EF3" w:rsidRDefault="00862EF3" w14:paraId="1C3EB1FB" wp14:textId="77777777">
                            <w:r>
                              <w:t>Outdoor learning</w:t>
                            </w:r>
                          </w:p>
                          <w:p xmlns:wp14="http://schemas.microsoft.com/office/word/2010/wordml" w:rsidR="00862EF3" w:rsidRDefault="00862EF3" w14:paraId="521221EC" wp14:textId="77777777">
                            <w:r>
                              <w:t xml:space="preserve">Trips and visits </w:t>
                            </w:r>
                          </w:p>
                          <w:p xmlns:wp14="http://schemas.microsoft.com/office/word/2010/wordml" w:rsidR="00862EF3" w:rsidRDefault="00862EF3" w14:paraId="5A8DAFB5" wp14:textId="77777777">
                            <w:r>
                              <w:t>OT/ sensory integration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="23D4C1A6" w:rsidRPr="6BF83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142C915A" wp14:editId="0E69AB3D">
                      <wp:extent cx="1873250" cy="1752600"/>
                      <wp:effectExtent l="0" t="0" r="12700" b="19050"/>
                      <wp:docPr id="16464747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175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36A" w:rsidRDefault="00F0036A">
                                  <w:r>
                                    <w:t>Engagement model</w:t>
                                  </w:r>
                                </w:p>
                                <w:p w:rsidR="00F0036A" w:rsidRDefault="00F0036A">
                                  <w:r>
                                    <w:t xml:space="preserve">Early </w:t>
                                  </w:r>
                                  <w:proofErr w:type="gramStart"/>
                                  <w:r>
                                    <w:t>years</w:t>
                                  </w:r>
                                  <w:proofErr w:type="gramEnd"/>
                                  <w:r>
                                    <w:t xml:space="preserve"> topic led curriculum and assessment</w:t>
                                  </w:r>
                                </w:p>
                                <w:p w:rsidR="00F0036A" w:rsidRDefault="00F0036A">
                                  <w:r>
                                    <w:t>SCERTS framework and goals on an individual basis</w:t>
                                  </w:r>
                                </w:p>
                                <w:p w:rsidR="00D03C54" w:rsidRDefault="00D03C54">
                                  <w:r>
                                    <w:t xml:space="preserve">Engagement steps on </w:t>
                                  </w:r>
                                  <w:proofErr w:type="spellStart"/>
                                  <w:r>
                                    <w:t>Bsquared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2C9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width:147.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" fillcolor="#fff2cc [663]">
                      <v:textbox>
                        <w:txbxContent>
                          <w:p w:rsidR="00F0036A" w:rsidRDefault="00F0036A">
                            <w:r>
                              <w:t>Engagement model</w:t>
                            </w:r>
                          </w:p>
                          <w:p w:rsidR="00F0036A" w:rsidRDefault="00F0036A">
                            <w:r>
                              <w:t xml:space="preserve">Early </w:t>
                            </w:r>
                            <w:proofErr w:type="gramStart"/>
                            <w:r>
                              <w:t>years</w:t>
                            </w:r>
                            <w:proofErr w:type="gramEnd"/>
                            <w:r>
                              <w:t xml:space="preserve"> topic led curriculum and assessment</w:t>
                            </w:r>
                          </w:p>
                          <w:p w:rsidR="00F0036A" w:rsidRDefault="00F0036A">
                            <w:r>
                              <w:t>SCERTS framework and goals on an individual basis</w:t>
                            </w:r>
                          </w:p>
                          <w:p w:rsidR="00D03C54" w:rsidRDefault="00D03C54">
                            <w:r>
                              <w:t xml:space="preserve">Engagement steps on </w:t>
                            </w:r>
                            <w:proofErr w:type="spellStart"/>
                            <w:r>
                              <w:t>Bsquared</w:t>
                            </w:r>
                            <w:proofErr w:type="spell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D15CF" w:rsidRPr="002D15CF" w:rsidRDefault="002D15CF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7B706644" wp14:editId="694A0997">
                      <wp:extent cx="2171700" cy="977395"/>
                      <wp:effectExtent l="0" t="0" r="19050" b="13335"/>
                      <wp:docPr id="541957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977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A43" w:rsidRDefault="005C5BC5" w:rsidP="00F0036A">
                                  <w:r>
                                    <w:t xml:space="preserve">Sensory based learning </w:t>
                                  </w:r>
                                </w:p>
                                <w:p w:rsidR="00BA5A43" w:rsidRDefault="005C5BC5" w:rsidP="00F0036A">
                                  <w:r>
                                    <w:t>Attention Autism</w:t>
                                  </w:r>
                                </w:p>
                                <w:p w:rsidR="00BA5A43" w:rsidRDefault="005C5BC5" w:rsidP="00F0036A">
                                  <w:r>
                                    <w:t>Intensive Interaction</w:t>
                                  </w:r>
                                </w:p>
                                <w:p w:rsidR="00BA5A43" w:rsidRDefault="005C5BC5" w:rsidP="00F0036A">
                                  <w:r>
                                    <w:t>PFA: Self-help and independence skills</w:t>
                                  </w:r>
                                </w:p>
                                <w:p w:rsidR="00BA5A43" w:rsidRDefault="005C5BC5" w:rsidP="00F003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06644" id="_x0000_s1033" type="#_x0000_t202" style="width:171pt;height:7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" fillcolor="#fff2cc [663]">
                      <v:textbox>
                        <w:txbxContent>
                          <w:p w:rsidR="00BA5A43" w:rsidRDefault="005C5BC5" w:rsidP="00F0036A">
                            <w:r>
                              <w:t xml:space="preserve">Sensory based learning </w:t>
                            </w:r>
                          </w:p>
                          <w:p w:rsidR="00BA5A43" w:rsidRDefault="005C5BC5" w:rsidP="00F0036A">
                            <w:r>
                              <w:t>Attention Autism</w:t>
                            </w:r>
                          </w:p>
                          <w:p w:rsidR="00BA5A43" w:rsidRDefault="005C5BC5" w:rsidP="00F0036A">
                            <w:r>
                              <w:t>Intensive Interaction</w:t>
                            </w:r>
                          </w:p>
                          <w:p w:rsidR="00BA5A43" w:rsidRDefault="005C5BC5" w:rsidP="00F0036A">
                            <w:r>
                              <w:t>PFA: Self-help and independence skills</w:t>
                            </w:r>
                          </w:p>
                          <w:p w:rsidR="00BA5A43" w:rsidRDefault="005C5BC5" w:rsidP="00F0036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D15CF" w:rsidTr="6BF83C2A">
        <w:tc>
          <w:tcPr>
            <w:tcW w:w="9016" w:type="dxa"/>
            <w:shd w:val="clear" w:color="auto" w:fill="FFF2CC" w:themeFill="accent4" w:themeFillTint="33"/>
          </w:tcPr>
          <w:p w:rsidR="002D15CF" w:rsidRPr="002D15CF" w:rsidRDefault="00CB1996" w:rsidP="002D15CF">
            <w:pPr>
              <w:rPr>
                <w:rFonts w:ascii="Arial" w:hAnsi="Arial" w:cs="Arial"/>
                <w:i/>
              </w:rPr>
            </w:pP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6863826" wp14:editId="4624FFD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88900</wp:posOffset>
                      </wp:positionV>
                      <wp:extent cx="1511300" cy="476250"/>
                      <wp:effectExtent l="0" t="0" r="12700" b="19050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996" w:rsidRDefault="00CB1996" w:rsidP="00CB1996">
                                  <w:r>
                                    <w:t>SCERTS assessment and parents groups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453F272">
                    <v:shape id="_x0000_s1034" style="position:absolute;margin-left:303.35pt;margin-top:7pt;width:119pt;height:37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" w14:anchorId="66863826">
                      <v:textbox>
                        <w:txbxContent>
                          <w:p w:rsidR="00CB1996" w:rsidP="00CB1996" w:rsidRDefault="00CB1996" w14:paraId="58DB13F8" wp14:textId="77777777">
                            <w:r>
                              <w:t>SCERTS assessment</w:t>
                            </w:r>
                            <w:r>
                              <w:t xml:space="preserve"> and parents groups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5B31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8A6871C" wp14:editId="579A349B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302260</wp:posOffset>
                      </wp:positionV>
                      <wp:extent cx="2146300" cy="285750"/>
                      <wp:effectExtent l="0" t="0" r="25400" b="1905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996" w:rsidRDefault="00CB1996" w:rsidP="00CB1996">
                                  <w:pPr>
                                    <w:shd w:val="clear" w:color="auto" w:fill="FFF2CC" w:themeFill="accent4" w:themeFillTint="33"/>
                                  </w:pPr>
                                  <w:r>
                                    <w:t>Progress against EHCP outcomes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95F5B31">
                    <v:shape id="_x0000_s1035" style="position:absolute;margin-left:122.85pt;margin-top:23.8pt;width:169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" w14:anchorId="68A6871C">
                      <v:textbox>
                        <w:txbxContent>
                          <w:p w:rsidR="00CB1996" w:rsidP="00CB1996" w:rsidRDefault="00CB1996" w14:paraId="1301B7AB" wp14:textId="77777777">
                            <w:pPr>
                              <w:shd w:val="clear" w:color="auto" w:fill="FFF2CC" w:themeFill="accent4" w:themeFillTint="33"/>
                            </w:pPr>
                            <w:r>
                              <w:t>Progress against EHCP outcomes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15CF" w:rsidRPr="002D15CF">
              <w:rPr>
                <w:rFonts w:ascii="Arial" w:hAnsi="Arial" w:cs="Arial"/>
                <w:b/>
                <w:sz w:val="28"/>
              </w:rPr>
              <w:t>Impact:</w:t>
            </w:r>
            <w:r w:rsidR="002D15CF">
              <w:rPr>
                <w:rFonts w:ascii="Arial" w:hAnsi="Arial" w:cs="Arial"/>
                <w:b/>
                <w:sz w:val="28"/>
              </w:rPr>
              <w:t xml:space="preserve"> </w:t>
            </w:r>
            <w:r w:rsidR="002D15CF" w:rsidRPr="002D15CF">
              <w:rPr>
                <w:rFonts w:ascii="Arial" w:hAnsi="Arial" w:cs="Arial"/>
                <w:i/>
                <w:sz w:val="20"/>
              </w:rPr>
              <w:t>How are we achieving our goals?</w:t>
            </w:r>
          </w:p>
          <w:p w:rsidR="002D15CF" w:rsidRDefault="00CB1996" w:rsidP="002D15C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AF7E0CA" wp14:editId="07777777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487680</wp:posOffset>
                      </wp:positionV>
                      <wp:extent cx="2139950" cy="304800"/>
                      <wp:effectExtent l="0" t="0" r="1270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996" w:rsidRDefault="00CB1996">
                                  <w:r>
                                    <w:t>Communication and SALT targets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A2F343D">
                    <v:shape id="_x0000_s1036" style="position:absolute;margin-left:152.85pt;margin-top:38.4pt;width:168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">
                      <v:textbox>
                        <w:txbxContent>
                          <w:p w:rsidR="00CB1996" w:rsidRDefault="00CB1996" w14:paraId="7FFC86EF" wp14:textId="77777777">
                            <w:r>
                              <w:t>Communication and SALT targets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A0B4847" wp14:editId="0777777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468630</wp:posOffset>
                      </wp:positionV>
                      <wp:extent cx="1854200" cy="488950"/>
                      <wp:effectExtent l="0" t="0" r="12700" b="2540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996" w:rsidRDefault="00CB1996">
                                  <w:r>
                                    <w:t xml:space="preserve">Assessments and Evidence for learning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9ADA5F9">
                    <v:shape id="_x0000_s1037" style="position:absolute;margin-left:-2.65pt;margin-top:36.9pt;width:146pt;height:3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">
                      <v:textbox>
                        <w:txbxContent>
                          <w:p w:rsidR="00CB1996" w:rsidRDefault="00CB1996" w14:paraId="46F312AB" wp14:textId="77777777">
                            <w:r>
                              <w:t xml:space="preserve">Assessments and Evidence for learning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5B31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BD65F69" wp14:editId="5A1705F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115570</wp:posOffset>
                      </wp:positionV>
                      <wp:extent cx="1479550" cy="317500"/>
                      <wp:effectExtent l="0" t="0" r="25400" b="25400"/>
                      <wp:wrapSquare wrapText="bothSides"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B31" w:rsidRDefault="00235B31" w:rsidP="00235B31">
                                  <w:pPr>
                                    <w:shd w:val="clear" w:color="auto" w:fill="FFF2CC" w:themeFill="accent4" w:themeFillTint="33"/>
                                  </w:pPr>
                                  <w:r>
                                    <w:t>Engagement profiling</w:t>
                                  </w:r>
                                </w:p>
                                <w:p w:rsidR="00235B31" w:rsidRDefault="00235B31" w:rsidP="00235B31">
                                  <w:pPr>
                                    <w:shd w:val="clear" w:color="auto" w:fill="FFF2CC" w:themeFill="accent4" w:themeFillTint="33"/>
                                  </w:pPr>
                                </w:p>
                                <w:p w:rsidR="00235B31" w:rsidRDefault="00235B31" w:rsidP="00235B31">
                                  <w:pPr>
                                    <w:shd w:val="clear" w:color="auto" w:fill="FFF2CC" w:themeFill="accent4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2192FE7">
                    <v:shape id="_x0000_s1038" style="position:absolute;margin-left:-2.15pt;margin-top:9.1pt;width:116.5pt;height: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ff2cc [66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" w14:anchorId="2BD65F69">
                      <v:textbox>
                        <w:txbxContent>
                          <w:p w:rsidR="00235B31" w:rsidP="00235B31" w:rsidRDefault="00235B31" w14:paraId="0CE5D0EE" wp14:textId="77777777">
                            <w:pPr>
                              <w:shd w:val="clear" w:color="auto" w:fill="FFF2CC" w:themeFill="accent4" w:themeFillTint="33"/>
                            </w:pPr>
                            <w:r>
                              <w:t>Engagement profiling</w:t>
                            </w:r>
                          </w:p>
                          <w:p w:rsidR="00235B31" w:rsidP="00235B31" w:rsidRDefault="00235B31" w14:paraId="3656B9AB" wp14:textId="77777777">
                            <w:pPr>
                              <w:shd w:val="clear" w:color="auto" w:fill="FFF2CC" w:themeFill="accent4" w:themeFillTint="33"/>
                            </w:pPr>
                          </w:p>
                          <w:p w:rsidR="00235B31" w:rsidP="00235B31" w:rsidRDefault="00235B31" w14:paraId="45FB0818" wp14:textId="77777777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B1996" w:rsidRDefault="00CB1996" w:rsidP="002D15C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2D15CF" w:rsidRPr="00235B31" w:rsidRDefault="002D15CF" w:rsidP="002D15C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</w:tc>
      </w:tr>
    </w:tbl>
    <w:p w:rsidR="00297664" w:rsidRDefault="00297664">
      <w:pPr>
        <w:rPr>
          <w:rFonts w:ascii="Arial" w:hAnsi="Arial" w:cs="Arial"/>
          <w:color w:val="538135" w:themeColor="accent6" w:themeShade="BF"/>
          <w:sz w:val="28"/>
        </w:rPr>
      </w:pPr>
    </w:p>
    <w:tbl>
      <w:tblPr>
        <w:tblStyle w:val="TableGrid"/>
        <w:tblpPr w:leftFromText="180" w:rightFromText="180" w:vertAnchor="text" w:horzAnchor="page" w:tblpX="921" w:tblpY="25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5CF" w:rsidTr="6BF83C2A">
        <w:tc>
          <w:tcPr>
            <w:tcW w:w="9016" w:type="dxa"/>
            <w:shd w:val="clear" w:color="auto" w:fill="F3D5EF"/>
          </w:tcPr>
          <w:p w:rsidR="002D15CF" w:rsidRPr="002D15CF" w:rsidRDefault="00AC393D" w:rsidP="005907DF">
            <w:pPr>
              <w:rPr>
                <w:rFonts w:ascii="Arial" w:hAnsi="Arial" w:cs="Arial"/>
                <w:color w:val="538135" w:themeColor="accent6" w:themeShade="BF"/>
                <w:sz w:val="28"/>
              </w:rPr>
            </w:pPr>
            <w:r>
              <w:rPr>
                <w:rFonts w:ascii="Arial" w:hAnsi="Arial" w:cs="Arial"/>
                <w:color w:val="538135" w:themeColor="accent6" w:themeShade="BF"/>
                <w:sz w:val="28"/>
              </w:rPr>
              <w:t>Elm</w:t>
            </w:r>
            <w:r w:rsidR="002D15CF">
              <w:rPr>
                <w:rFonts w:ascii="Arial" w:hAnsi="Arial" w:cs="Arial"/>
                <w:color w:val="538135" w:themeColor="accent6" w:themeShade="BF"/>
                <w:sz w:val="28"/>
              </w:rPr>
              <w:t xml:space="preserve">: </w:t>
            </w:r>
            <w:r w:rsidR="002D15CF" w:rsidRPr="00AC393D">
              <w:rPr>
                <w:rFonts w:ascii="Arial" w:hAnsi="Arial" w:cs="Arial"/>
                <w:color w:val="000000" w:themeColor="text1"/>
              </w:rPr>
              <w:t>Pupils in this pathw</w:t>
            </w:r>
            <w:r w:rsidRPr="00AC393D">
              <w:rPr>
                <w:rFonts w:ascii="Arial" w:hAnsi="Arial" w:cs="Arial"/>
                <w:color w:val="000000" w:themeColor="text1"/>
              </w:rPr>
              <w:t xml:space="preserve">ay require the focus of learning to be social communication and emotional regulation. </w:t>
            </w:r>
          </w:p>
        </w:tc>
      </w:tr>
      <w:tr w:rsidR="002D15CF" w:rsidTr="6BF83C2A">
        <w:tc>
          <w:tcPr>
            <w:tcW w:w="9016" w:type="dxa"/>
            <w:shd w:val="clear" w:color="auto" w:fill="F3D5EF"/>
          </w:tcPr>
          <w:p w:rsidR="002D15CF" w:rsidRDefault="002D15CF" w:rsidP="005907DF">
            <w:pPr>
              <w:rPr>
                <w:rFonts w:ascii="Arial" w:hAnsi="Arial" w:cs="Arial"/>
                <w:i/>
                <w:sz w:val="20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 xml:space="preserve">Intent: </w:t>
            </w:r>
            <w:r>
              <w:rPr>
                <w:rFonts w:ascii="Arial" w:hAnsi="Arial" w:cs="Arial"/>
                <w:i/>
                <w:sz w:val="20"/>
              </w:rPr>
              <w:t>What are we trying to achieve?</w:t>
            </w:r>
          </w:p>
          <w:p w:rsidR="00CB1996" w:rsidRDefault="00CB1996" w:rsidP="005907DF">
            <w:pPr>
              <w:rPr>
                <w:rFonts w:ascii="Arial" w:hAnsi="Arial" w:cs="Arial"/>
                <w:i/>
                <w:sz w:val="20"/>
              </w:rPr>
            </w:pPr>
          </w:p>
          <w:p w:rsidR="002D15CF" w:rsidRPr="00840A23" w:rsidRDefault="00840A23" w:rsidP="005907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Cs w:val="27"/>
              </w:rPr>
              <w:t xml:space="preserve">We assess and plan our learning with a key focus on the SCERTS model framework. </w:t>
            </w:r>
            <w:r w:rsidRPr="00840A23">
              <w:rPr>
                <w:rFonts w:ascii="Arial" w:hAnsi="Arial" w:cs="Arial"/>
                <w:color w:val="000000"/>
                <w:szCs w:val="27"/>
              </w:rPr>
              <w:t>This ensures that while personalising the curriculum, we keep a shared focus on key areas of development, namely, Social Communication and Emotional Regulation.</w:t>
            </w:r>
            <w:r w:rsidR="00CB1996">
              <w:rPr>
                <w:rFonts w:ascii="Arial" w:hAnsi="Arial" w:cs="Arial"/>
                <w:color w:val="000000"/>
                <w:szCs w:val="27"/>
              </w:rPr>
              <w:t xml:space="preserve"> The learning environment is highly structured with a high use of visual supports. Pupils access a large amount of regulation support and sensory integration.</w:t>
            </w:r>
          </w:p>
          <w:p w:rsidR="002D15CF" w:rsidRPr="002D15CF" w:rsidRDefault="002D15CF" w:rsidP="005907DF">
            <w:pPr>
              <w:rPr>
                <w:rFonts w:ascii="Arial" w:hAnsi="Arial" w:cs="Arial"/>
                <w:i/>
                <w:color w:val="F4B083" w:themeColor="accent2" w:themeTint="99"/>
                <w:sz w:val="28"/>
              </w:rPr>
            </w:pPr>
          </w:p>
        </w:tc>
      </w:tr>
      <w:tr w:rsidR="002D15CF" w:rsidTr="6BF83C2A">
        <w:tc>
          <w:tcPr>
            <w:tcW w:w="9016" w:type="dxa"/>
            <w:shd w:val="clear" w:color="auto" w:fill="F3D5EF"/>
          </w:tcPr>
          <w:p w:rsidR="00A66703" w:rsidRPr="00A66703" w:rsidRDefault="002D15CF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BF83C2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Implementation: </w:t>
            </w:r>
            <w:r w:rsidR="259C487C" w:rsidRPr="6BF83C2A">
              <w:rPr>
                <w:rFonts w:ascii="Arial" w:hAnsi="Arial" w:cs="Arial"/>
                <w:i/>
                <w:iCs/>
                <w:sz w:val="20"/>
                <w:szCs w:val="20"/>
              </w:rPr>
              <w:t>How do we organise learning?</w:t>
            </w:r>
          </w:p>
          <w:p w:rsidR="00A66703" w:rsidRDefault="00A66703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inline distT="45720" distB="45720" distL="114300" distR="114300" wp14:anchorId="501FFF08" wp14:editId="06E5623B">
                      <wp:extent cx="1676400" cy="1822450"/>
                      <wp:effectExtent l="0" t="0" r="19050" b="25400"/>
                      <wp:docPr id="245199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82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703" w:rsidRDefault="00A66703">
                                  <w:r>
                                    <w:t>Attention Autism</w:t>
                                  </w:r>
                                </w:p>
                                <w:p w:rsidR="00A66703" w:rsidRDefault="00D03C54">
                                  <w:r>
                                    <w:t xml:space="preserve">TEACCH </w:t>
                                  </w:r>
                                  <w:r w:rsidR="00A66703">
                                    <w:t>office</w:t>
                                  </w:r>
                                  <w:r>
                                    <w:t>/</w:t>
                                  </w:r>
                                  <w:r w:rsidR="00A66703">
                                    <w:t xml:space="preserve"> work stations</w:t>
                                  </w:r>
                                </w:p>
                                <w:p w:rsidR="00A66703" w:rsidRDefault="00A66703">
                                  <w:r>
                                    <w:t>Topic led curriculum</w:t>
                                  </w:r>
                                </w:p>
                                <w:p w:rsidR="00A66703" w:rsidRDefault="00A66703">
                                  <w:r>
                                    <w:t>OT/Sensory integration</w:t>
                                  </w:r>
                                </w:p>
                                <w:p w:rsidR="00A66703" w:rsidRDefault="00A66703">
                                  <w:r>
                                    <w:t>Independent activities (KS2-4)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1FFF08" id="_x0000_s1039" type="#_x0000_t202" style="width:132pt;height:1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" fillcolor="#f3d5ef">
                      <v:textbox>
                        <w:txbxContent>
                          <w:p w:rsidR="00A66703" w:rsidRDefault="00A66703">
                            <w:r>
                              <w:t>Attention Autism</w:t>
                            </w:r>
                          </w:p>
                          <w:p w:rsidR="00A66703" w:rsidRDefault="00D03C54">
                            <w:r>
                              <w:t xml:space="preserve">TEACCH </w:t>
                            </w:r>
                            <w:r w:rsidR="00A66703">
                              <w:t>office</w:t>
                            </w:r>
                            <w:r>
                              <w:t>/</w:t>
                            </w:r>
                            <w:r w:rsidR="00A66703">
                              <w:t xml:space="preserve"> work stations</w:t>
                            </w:r>
                          </w:p>
                          <w:p w:rsidR="00A66703" w:rsidRDefault="00A66703">
                            <w:r>
                              <w:t>Topic led curriculum</w:t>
                            </w:r>
                          </w:p>
                          <w:p w:rsidR="00A66703" w:rsidRDefault="00A66703">
                            <w:r>
                              <w:t>OT/Sensory integration</w:t>
                            </w:r>
                          </w:p>
                          <w:p w:rsidR="00A66703" w:rsidRDefault="00A66703">
                            <w:r>
                              <w:t>Independent activities (KS2-4)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32C0A15A" wp14:editId="564B46FB">
                      <wp:extent cx="1816100" cy="2533650"/>
                      <wp:effectExtent l="0" t="0" r="12700" b="19050"/>
                      <wp:docPr id="1022505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5AAE" w:rsidRDefault="005C5BC5">
                                  <w:r>
                                    <w:t>SCERTS assessment framework alongside early years/progression</w:t>
                                  </w:r>
                                  <w:r>
                                    <w:t xml:space="preserve"> steps</w:t>
                                  </w:r>
                                </w:p>
                                <w:p w:rsidR="00A75AAE" w:rsidRDefault="005C5BC5">
                                  <w:r>
                                    <w:t>Continuous provision (KS1)</w:t>
                                  </w:r>
                                </w:p>
                                <w:p w:rsidR="00A75AAE" w:rsidRDefault="005C5BC5">
                                  <w:r>
                                    <w:t>Trips and visits</w:t>
                                  </w:r>
                                </w:p>
                                <w:p w:rsidR="00A75AAE" w:rsidRDefault="005C5BC5">
                                  <w:r>
                                    <w:t>PFA- Independence, self-help, community focus.</w:t>
                                  </w:r>
                                </w:p>
                                <w:p w:rsidR="00236E1A" w:rsidRDefault="00236E1A" w:rsidP="00236E1A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Qualification 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Asdan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Personal development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in Bronze, Silver or gold. </w:t>
                                  </w:r>
                                </w:p>
                                <w:p w:rsidR="00236E1A" w:rsidRDefault="00236E1A"/>
                                <w:p w:rsidR="00A75AAE" w:rsidRDefault="005C5B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C0A15A" id="_x0000_s1040" type="#_x0000_t202" style="width:143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" fillcolor="#f3d5ef">
                      <v:textbox>
                        <w:txbxContent>
                          <w:p w:rsidR="00A75AAE" w:rsidRDefault="005C5BC5">
                            <w:r>
                              <w:t>SCERTS assessment framework alongside early years/progression</w:t>
                            </w:r>
                            <w:r>
                              <w:t xml:space="preserve"> steps</w:t>
                            </w:r>
                          </w:p>
                          <w:p w:rsidR="00A75AAE" w:rsidRDefault="005C5BC5">
                            <w:r>
                              <w:t>Continuous provision (KS1)</w:t>
                            </w:r>
                          </w:p>
                          <w:p w:rsidR="00A75AAE" w:rsidRDefault="005C5BC5">
                            <w:r>
                              <w:t>Trips and visits</w:t>
                            </w:r>
                          </w:p>
                          <w:p w:rsidR="00A75AAE" w:rsidRDefault="005C5BC5">
                            <w:r>
                              <w:t>PFA- Independence, self-help, community focus.</w:t>
                            </w:r>
                          </w:p>
                          <w:p w:rsidR="00236E1A" w:rsidRDefault="00236E1A" w:rsidP="00236E1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Qualification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Asdan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Personal development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in Bronze, Silver or gold. </w:t>
                            </w:r>
                          </w:p>
                          <w:p w:rsidR="00236E1A" w:rsidRDefault="00236E1A"/>
                          <w:p w:rsidR="00A75AAE" w:rsidRDefault="005C5BC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6BF83C2A" w:rsidRDefault="6BF83C2A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6A953EF2" w:rsidRDefault="6A953EF2" w:rsidP="6BF83C2A"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3C5735A1" wp14:editId="767D80ED">
                      <wp:extent cx="1993900" cy="1816100"/>
                      <wp:effectExtent l="0" t="0" r="25400" b="12700"/>
                      <wp:docPr id="1646364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181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  <w:r>
                                    <w:t>Emotional regulation support</w:t>
                                  </w:r>
                                </w:p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  <w:r>
                                    <w:t>Social communication focus</w:t>
                                  </w:r>
                                </w:p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  <w:r>
                                    <w:t>Total Communication approach (SALT)</w:t>
                                  </w:r>
                                </w:p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  <w:r>
                                    <w:t>Use of visuals</w:t>
                                  </w:r>
                                </w:p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  <w:r>
                                    <w:t>High level of structure</w:t>
                                  </w:r>
                                </w:p>
                                <w:p w:rsidR="00A66703" w:rsidRDefault="00A66703" w:rsidP="00A66703">
                                  <w:pPr>
                                    <w:shd w:val="clear" w:color="auto" w:fill="F3D5EF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1B03B07E">
                    <v:shape xmlns:o="urn:schemas-microsoft-com:office:office" xmlns:v="urn:schemas-microsoft-com:vml" id="_x0000_s1039" style="position:absolute;margin-left:-.15pt;margin-top:25.6pt;width:157pt;height:14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" w14:anchorId="59A2F308">
                      <v:textbox>
                        <w:txbxContent>
                          <w:p xmlns:wp14="http://schemas.microsoft.com/office/word/2010/wordml" w:rsidR="00A66703" w:rsidP="00A66703" w:rsidRDefault="00A66703" w14:paraId="5A8CC4C9" wp14:textId="77777777">
                            <w:pPr>
                              <w:shd w:val="clear" w:color="auto" w:fill="F3D5EF"/>
                            </w:pPr>
                            <w:r>
                              <w:t>Emotional regulation support</w:t>
                            </w:r>
                          </w:p>
                          <w:p xmlns:wp14="http://schemas.microsoft.com/office/word/2010/wordml" w:rsidR="00A66703" w:rsidP="00A66703" w:rsidRDefault="00A66703" w14:paraId="05E74A5C" wp14:textId="77777777">
                            <w:pPr>
                              <w:shd w:val="clear" w:color="auto" w:fill="F3D5EF"/>
                            </w:pPr>
                            <w:r>
                              <w:t>Social communication focus</w:t>
                            </w:r>
                          </w:p>
                          <w:p xmlns:wp14="http://schemas.microsoft.com/office/word/2010/wordml" w:rsidR="00A66703" w:rsidP="00A66703" w:rsidRDefault="00A66703" w14:paraId="6DD8C019" wp14:textId="77777777">
                            <w:pPr>
                              <w:shd w:val="clear" w:color="auto" w:fill="F3D5EF"/>
                            </w:pPr>
                            <w:r>
                              <w:t>Total Communication approach (SALT)</w:t>
                            </w:r>
                          </w:p>
                          <w:p xmlns:wp14="http://schemas.microsoft.com/office/word/2010/wordml" w:rsidR="00A66703" w:rsidP="00A66703" w:rsidRDefault="00A66703" w14:paraId="052E800A" wp14:textId="77777777">
                            <w:pPr>
                              <w:shd w:val="clear" w:color="auto" w:fill="F3D5EF"/>
                            </w:pPr>
                            <w:r>
                              <w:t>Use of visuals</w:t>
                            </w:r>
                          </w:p>
                          <w:p xmlns:wp14="http://schemas.microsoft.com/office/word/2010/wordml" w:rsidR="00A66703" w:rsidP="00A66703" w:rsidRDefault="00A66703" w14:paraId="2E76384D" wp14:textId="77777777">
                            <w:pPr>
                              <w:shd w:val="clear" w:color="auto" w:fill="F3D5EF"/>
                            </w:pPr>
                            <w:r>
                              <w:t>High level of structure</w:t>
                            </w:r>
                          </w:p>
                          <w:p xmlns:wp14="http://schemas.microsoft.com/office/word/2010/wordml" w:rsidR="00A66703" w:rsidP="00A66703" w:rsidRDefault="00A66703" w14:paraId="4DDBEF00" wp14:textId="77777777">
                            <w:pPr>
                              <w:shd w:val="clear" w:color="auto" w:fill="F3D5EF"/>
                            </w:pP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A66703" w:rsidRPr="002D15CF" w:rsidRDefault="00A66703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</w:tc>
      </w:tr>
      <w:tr w:rsidR="002D15CF" w:rsidTr="6BF83C2A">
        <w:tc>
          <w:tcPr>
            <w:tcW w:w="9016" w:type="dxa"/>
            <w:shd w:val="clear" w:color="auto" w:fill="F3D5EF"/>
          </w:tcPr>
          <w:p w:rsidR="002D15CF" w:rsidRPr="002D15CF" w:rsidRDefault="008452C6" w:rsidP="005907DF">
            <w:pPr>
              <w:rPr>
                <w:rFonts w:ascii="Arial" w:hAnsi="Arial" w:cs="Arial"/>
                <w:i/>
              </w:rPr>
            </w:pPr>
            <w:r w:rsidRPr="008452C6">
              <w:rPr>
                <w:rFonts w:ascii="Arial" w:hAnsi="Arial" w:cs="Arial"/>
                <w:noProof/>
                <w:color w:val="538135" w:themeColor="accent6" w:themeShade="BF"/>
                <w:sz w:val="28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2E5D59DD" wp14:editId="07777777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186690</wp:posOffset>
                      </wp:positionV>
                      <wp:extent cx="1231900" cy="673100"/>
                      <wp:effectExtent l="0" t="0" r="25400" b="1270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2C6" w:rsidRDefault="008452C6" w:rsidP="008452C6">
                                  <w:pPr>
                                    <w:shd w:val="clear" w:color="auto" w:fill="F3D5EF"/>
                                  </w:pPr>
                                  <w:r>
                                    <w:t>SCERTS clinics and SCERTS parent group feedback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A840D7E">
                    <v:shape id="_x0000_s1042" style="position:absolute;margin-left:333.85pt;margin-top:14.7pt;width:97pt;height:5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">
                      <v:textbox>
                        <w:txbxContent>
                          <w:p w:rsidR="008452C6" w:rsidP="008452C6" w:rsidRDefault="008452C6" w14:paraId="5531DD54" wp14:textId="77777777">
                            <w:pPr>
                              <w:shd w:val="clear" w:color="auto" w:fill="F3D5EF"/>
                            </w:pPr>
                            <w:r>
                              <w:t>SCERTS clinics and SCERTS parent group feedback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15CF" w:rsidRPr="002D15CF">
              <w:rPr>
                <w:rFonts w:ascii="Arial" w:hAnsi="Arial" w:cs="Arial"/>
                <w:b/>
                <w:sz w:val="28"/>
              </w:rPr>
              <w:t>Impact:</w:t>
            </w:r>
            <w:r w:rsidR="002D15CF">
              <w:rPr>
                <w:rFonts w:ascii="Arial" w:hAnsi="Arial" w:cs="Arial"/>
                <w:b/>
                <w:sz w:val="28"/>
              </w:rPr>
              <w:t xml:space="preserve"> </w:t>
            </w:r>
            <w:r w:rsidR="002D15CF" w:rsidRPr="002D15CF">
              <w:rPr>
                <w:rFonts w:ascii="Arial" w:hAnsi="Arial" w:cs="Arial"/>
                <w:i/>
                <w:sz w:val="20"/>
              </w:rPr>
              <w:t>How are we achieving our goals?</w:t>
            </w:r>
          </w:p>
          <w:p w:rsidR="002D15CF" w:rsidRDefault="001F6D7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28157C0F" wp14:editId="5B4510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92075</wp:posOffset>
                      </wp:positionV>
                      <wp:extent cx="1511300" cy="381000"/>
                      <wp:effectExtent l="0" t="0" r="1270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D78" w:rsidRDefault="001F6D78" w:rsidP="001F6D78">
                                  <w:pPr>
                                    <w:shd w:val="clear" w:color="auto" w:fill="F3D5EF"/>
                                  </w:pPr>
                                  <w:r>
                                    <w:t xml:space="preserve">SCERTS assessment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1A14B73">
                    <v:shape id="_x0000_s1043" style="position:absolute;margin-left:1pt;margin-top:7.25pt;width:119pt;height:30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" w14:anchorId="28157C0F">
                      <v:textbox>
                        <w:txbxContent>
                          <w:p w:rsidR="001F6D78" w:rsidP="001F6D78" w:rsidRDefault="001F6D78" w14:paraId="3149B46D" wp14:textId="77777777">
                            <w:pPr>
                              <w:shd w:val="clear" w:color="auto" w:fill="F3D5EF"/>
                            </w:pPr>
                            <w:r>
                              <w:t xml:space="preserve">SCERTS assessment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35B31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9162FBD" wp14:editId="0332304B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99695</wp:posOffset>
                      </wp:positionV>
                      <wp:extent cx="2146300" cy="285750"/>
                      <wp:effectExtent l="0" t="0" r="2540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D78" w:rsidRDefault="001F6D78" w:rsidP="001F6D78">
                                  <w:pPr>
                                    <w:shd w:val="clear" w:color="auto" w:fill="F3D5EF"/>
                                  </w:pPr>
                                  <w:r>
                                    <w:t>Progress against EHCP outcomes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F9697CD">
                    <v:shape id="_x0000_s1044" style="position:absolute;margin-left:124pt;margin-top:7.85pt;width:169pt;height:22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" w14:anchorId="19162FBD">
                      <v:textbox>
                        <w:txbxContent>
                          <w:p w:rsidR="001F6D78" w:rsidP="001F6D78" w:rsidRDefault="001F6D78" w14:paraId="493B809B" wp14:textId="77777777">
                            <w:pPr>
                              <w:shd w:val="clear" w:color="auto" w:fill="F3D5EF"/>
                            </w:pPr>
                            <w:r>
                              <w:t>Progress against EHCP outcomes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879AD" w:rsidRPr="000879AD" w:rsidRDefault="000879AD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2D15CF" w:rsidRDefault="001F6D7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C3C7AB3" wp14:editId="373C2B73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61595</wp:posOffset>
                      </wp:positionV>
                      <wp:extent cx="1854200" cy="488950"/>
                      <wp:effectExtent l="0" t="0" r="12700" b="25400"/>
                      <wp:wrapSquare wrapText="bothSides"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D78" w:rsidRDefault="001F6D78" w:rsidP="001F6D78">
                                  <w:pPr>
                                    <w:shd w:val="clear" w:color="auto" w:fill="F3D5EF"/>
                                  </w:pPr>
                                  <w:r>
                                    <w:t xml:space="preserve">Assessments and Evidence for learning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DBF1723">
                    <v:shape id="_x0000_s1045" style="position:absolute;margin-left:174.15pt;margin-top:4.85pt;width:146pt;height:38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" w14:anchorId="7C3C7AB3">
                      <v:textbox>
                        <w:txbxContent>
                          <w:p w:rsidR="001F6D78" w:rsidP="001F6D78" w:rsidRDefault="001F6D78" w14:paraId="7A98F843" wp14:textId="77777777">
                            <w:pPr>
                              <w:shd w:val="clear" w:color="auto" w:fill="F3D5EF"/>
                            </w:pPr>
                            <w:r>
                              <w:t xml:space="preserve">Assessments and Evidence for learning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F6D78" w:rsidRDefault="001F6D7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CB1996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731D961" wp14:editId="5E6D351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5715</wp:posOffset>
                      </wp:positionV>
                      <wp:extent cx="2139950" cy="304800"/>
                      <wp:effectExtent l="0" t="0" r="12700" b="1905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D5E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6D78" w:rsidRDefault="001F6D78" w:rsidP="001F6D78">
                                  <w:pPr>
                                    <w:shd w:val="clear" w:color="auto" w:fill="F3D5EF"/>
                                  </w:pPr>
                                  <w:r>
                                    <w:t>Communication and SALT targets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0EF17BC">
                    <v:shape id="_x0000_s1046" style="position:absolute;margin-left:.65pt;margin-top:.45pt;width:168.5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3d5e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" w14:anchorId="4731D961">
                      <v:textbox>
                        <w:txbxContent>
                          <w:p w:rsidR="001F6D78" w:rsidP="001F6D78" w:rsidRDefault="001F6D78" w14:paraId="5EFF6A2C" wp14:textId="77777777">
                            <w:pPr>
                              <w:shd w:val="clear" w:color="auto" w:fill="F3D5EF"/>
                            </w:pPr>
                            <w:r>
                              <w:t>Communication and SALT targets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F6D78" w:rsidRPr="002D15CF" w:rsidRDefault="001F6D7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</w:tc>
      </w:tr>
    </w:tbl>
    <w:p w:rsidR="00297664" w:rsidRDefault="00297664">
      <w:pPr>
        <w:rPr>
          <w:rFonts w:ascii="Arial" w:hAnsi="Arial" w:cs="Arial"/>
          <w:color w:val="538135" w:themeColor="accent6" w:themeShade="BF"/>
          <w:sz w:val="28"/>
        </w:rPr>
      </w:pPr>
    </w:p>
    <w:tbl>
      <w:tblPr>
        <w:tblStyle w:val="TableGrid"/>
        <w:tblpPr w:leftFromText="180" w:rightFromText="180" w:vertAnchor="text" w:horzAnchor="page" w:tblpX="921" w:tblpY="25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93D" w:rsidTr="6748DF66">
        <w:tc>
          <w:tcPr>
            <w:tcW w:w="9016" w:type="dxa"/>
            <w:shd w:val="clear" w:color="auto" w:fill="DEEAF6" w:themeFill="accent1" w:themeFillTint="33"/>
          </w:tcPr>
          <w:p w:rsidR="00AC393D" w:rsidRPr="002D15CF" w:rsidRDefault="00AC393D" w:rsidP="00AC393D">
            <w:pPr>
              <w:rPr>
                <w:rFonts w:ascii="Arial" w:hAnsi="Arial" w:cs="Arial"/>
                <w:color w:val="538135" w:themeColor="accent6" w:themeShade="BF"/>
                <w:sz w:val="28"/>
              </w:rPr>
            </w:pPr>
            <w:r>
              <w:rPr>
                <w:rFonts w:ascii="Arial" w:hAnsi="Arial" w:cs="Arial"/>
                <w:color w:val="538135" w:themeColor="accent6" w:themeShade="BF"/>
                <w:sz w:val="28"/>
              </w:rPr>
              <w:t xml:space="preserve">Willow: </w:t>
            </w:r>
            <w:r>
              <w:rPr>
                <w:rFonts w:ascii="Arial" w:hAnsi="Arial" w:cs="Arial"/>
                <w:color w:val="000000" w:themeColor="text1"/>
              </w:rPr>
              <w:t xml:space="preserve">  Pupils in this pathway require a creative curriculum. </w:t>
            </w:r>
          </w:p>
        </w:tc>
      </w:tr>
      <w:tr w:rsidR="00AC393D" w:rsidTr="6748DF66">
        <w:tc>
          <w:tcPr>
            <w:tcW w:w="9016" w:type="dxa"/>
            <w:shd w:val="clear" w:color="auto" w:fill="DEEAF6" w:themeFill="accent1" w:themeFillTint="33"/>
          </w:tcPr>
          <w:p w:rsidR="00AC393D" w:rsidRDefault="00AC393D" w:rsidP="005907DF">
            <w:pPr>
              <w:rPr>
                <w:rFonts w:ascii="Arial" w:hAnsi="Arial" w:cs="Arial"/>
                <w:i/>
                <w:sz w:val="20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 xml:space="preserve">Intent: </w:t>
            </w:r>
            <w:r>
              <w:rPr>
                <w:rFonts w:ascii="Arial" w:hAnsi="Arial" w:cs="Arial"/>
                <w:i/>
                <w:sz w:val="20"/>
              </w:rPr>
              <w:t>What are we trying to achieve?</w:t>
            </w:r>
          </w:p>
          <w:p w:rsidR="0084339B" w:rsidRDefault="0084339B" w:rsidP="005907DF">
            <w:pPr>
              <w:rPr>
                <w:rFonts w:ascii="Arial" w:hAnsi="Arial" w:cs="Arial"/>
                <w:i/>
                <w:sz w:val="20"/>
              </w:rPr>
            </w:pPr>
          </w:p>
          <w:p w:rsidR="0084339B" w:rsidRDefault="49E7B18B" w:rsidP="6BF83C2A">
            <w:pPr>
              <w:rPr>
                <w:rFonts w:ascii="Arial" w:hAnsi="Arial" w:cs="Arial"/>
                <w:sz w:val="20"/>
                <w:szCs w:val="20"/>
              </w:rPr>
            </w:pPr>
            <w:r w:rsidRPr="6748DF66">
              <w:rPr>
                <w:rFonts w:ascii="Arial" w:hAnsi="Arial" w:cs="Arial"/>
                <w:sz w:val="20"/>
                <w:szCs w:val="20"/>
              </w:rPr>
              <w:t>Pupils in this pathway require a curricu</w:t>
            </w:r>
            <w:r w:rsidR="042332D1" w:rsidRPr="6748DF66">
              <w:rPr>
                <w:rFonts w:ascii="Arial" w:hAnsi="Arial" w:cs="Arial"/>
                <w:sz w:val="20"/>
                <w:szCs w:val="20"/>
              </w:rPr>
              <w:t xml:space="preserve">lum which has topic led focuses with cross-curricular links. Phonics and maths lessons are taught discretely. At KS4 pupils in this pathway will complete </w:t>
            </w:r>
            <w:r w:rsidR="2A49D3F5" w:rsidRPr="6748DF66">
              <w:rPr>
                <w:rFonts w:ascii="Arial" w:hAnsi="Arial" w:cs="Arial"/>
                <w:sz w:val="20"/>
                <w:szCs w:val="20"/>
              </w:rPr>
              <w:t>ASDAN Personal Progress Diploma at Entry Level 1</w:t>
            </w:r>
            <w:r w:rsidR="4E151416" w:rsidRPr="6748DF66">
              <w:rPr>
                <w:rFonts w:ascii="Arial" w:hAnsi="Arial" w:cs="Arial"/>
                <w:sz w:val="20"/>
                <w:szCs w:val="20"/>
              </w:rPr>
              <w:t>, there may be some pu</w:t>
            </w:r>
            <w:r w:rsidR="00012E29">
              <w:rPr>
                <w:rFonts w:ascii="Arial" w:hAnsi="Arial" w:cs="Arial"/>
                <w:sz w:val="20"/>
                <w:szCs w:val="20"/>
              </w:rPr>
              <w:t>pils in this pathway to be entered into</w:t>
            </w:r>
            <w:r w:rsidR="4E151416" w:rsidRPr="6748DF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5CA7310" w:rsidRPr="6748DF66">
              <w:rPr>
                <w:rFonts w:ascii="Arial" w:hAnsi="Arial" w:cs="Arial"/>
                <w:sz w:val="20"/>
                <w:szCs w:val="20"/>
              </w:rPr>
              <w:t>additional</w:t>
            </w:r>
            <w:r w:rsidR="4E151416" w:rsidRPr="6748DF66">
              <w:rPr>
                <w:rFonts w:ascii="Arial" w:hAnsi="Arial" w:cs="Arial"/>
                <w:sz w:val="20"/>
                <w:szCs w:val="20"/>
              </w:rPr>
              <w:t xml:space="preserve"> accreditation</w:t>
            </w:r>
            <w:r w:rsidR="787409AF" w:rsidRPr="6748DF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E151416" w:rsidRPr="6748DF66">
              <w:rPr>
                <w:rFonts w:ascii="Arial" w:hAnsi="Arial" w:cs="Arial"/>
                <w:sz w:val="20"/>
                <w:szCs w:val="20"/>
              </w:rPr>
              <w:t xml:space="preserve">dependent on the individual. </w:t>
            </w:r>
          </w:p>
          <w:p w:rsidR="0066224B" w:rsidRPr="0084339B" w:rsidRDefault="0066224B" w:rsidP="005907DF">
            <w:pPr>
              <w:rPr>
                <w:rFonts w:ascii="Arial" w:hAnsi="Arial" w:cs="Arial"/>
                <w:sz w:val="20"/>
              </w:rPr>
            </w:pPr>
          </w:p>
          <w:p w:rsidR="00AC393D" w:rsidRPr="002D15CF" w:rsidRDefault="00AC393D" w:rsidP="005907DF">
            <w:pPr>
              <w:rPr>
                <w:rFonts w:ascii="Arial" w:hAnsi="Arial" w:cs="Arial"/>
                <w:i/>
                <w:color w:val="F4B083" w:themeColor="accent2" w:themeTint="99"/>
                <w:sz w:val="28"/>
              </w:rPr>
            </w:pPr>
          </w:p>
        </w:tc>
      </w:tr>
      <w:tr w:rsidR="00AC393D" w:rsidTr="6748DF66">
        <w:tc>
          <w:tcPr>
            <w:tcW w:w="9016" w:type="dxa"/>
            <w:shd w:val="clear" w:color="auto" w:fill="D9E2F3" w:themeFill="accent5" w:themeFillTint="33"/>
          </w:tcPr>
          <w:p w:rsidR="00AC393D" w:rsidRPr="002D15CF" w:rsidRDefault="00AC393D" w:rsidP="005907DF">
            <w:pPr>
              <w:rPr>
                <w:rFonts w:ascii="Arial" w:hAnsi="Arial" w:cs="Arial"/>
                <w:i/>
                <w:sz w:val="20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>Implementation: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How do we organise learning?</w:t>
            </w:r>
          </w:p>
          <w:p w:rsidR="00AC393D" w:rsidRDefault="002A73A8" w:rsidP="005907DF">
            <w:pPr>
              <w:rPr>
                <w:rFonts w:ascii="Arial" w:hAnsi="Arial" w:cs="Arial"/>
                <w:color w:val="7030A0"/>
                <w:sz w:val="28"/>
              </w:rPr>
            </w:pPr>
            <w:r w:rsidRPr="002A73A8">
              <w:rPr>
                <w:rFonts w:ascii="Arial" w:hAnsi="Arial" w:cs="Arial"/>
                <w:noProof/>
                <w:color w:val="7030A0"/>
                <w:sz w:val="28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08F8C9C" wp14:editId="07777777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121920</wp:posOffset>
                      </wp:positionV>
                      <wp:extent cx="1384300" cy="1758950"/>
                      <wp:effectExtent l="0" t="0" r="25400" b="12700"/>
                      <wp:wrapSquare wrapText="bothSides"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175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A8" w:rsidRDefault="002A73A8">
                                  <w:r>
                                    <w:t>Progression steps assessment</w:t>
                                  </w:r>
                                </w:p>
                                <w:p w:rsidR="002A73A8" w:rsidRDefault="002A73A8">
                                  <w:r>
                                    <w:t xml:space="preserve">KS4- Steps for life assessment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4E74CFC">
                    <v:shape id="_x0000_s1047" style="position:absolute;margin-left:294.35pt;margin-top:9.6pt;width:109pt;height:138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">
                      <v:textbox>
                        <w:txbxContent>
                          <w:p w:rsidR="002A73A8" w:rsidRDefault="002A73A8" w14:paraId="48D03A29" wp14:textId="77777777">
                            <w:r>
                              <w:t>Progression steps assessment</w:t>
                            </w:r>
                          </w:p>
                          <w:p w:rsidR="002A73A8" w:rsidRDefault="002A73A8" w14:paraId="1219F453" wp14:textId="77777777">
                            <w:r>
                              <w:t xml:space="preserve">KS4- Steps for life assessment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1A92" w:rsidRPr="00C11A92">
              <w:rPr>
                <w:rFonts w:ascii="Arial" w:hAnsi="Arial" w:cs="Arial"/>
                <w:noProof/>
                <w:color w:val="7030A0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F07D3A9" wp14:editId="07777777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102870</wp:posOffset>
                      </wp:positionV>
                      <wp:extent cx="1854200" cy="1847850"/>
                      <wp:effectExtent l="0" t="0" r="12700" b="1905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A92" w:rsidRDefault="00C11A92">
                                  <w:r>
                                    <w:t>OT/Sensory integration</w:t>
                                  </w:r>
                                </w:p>
                                <w:p w:rsidR="00C11A92" w:rsidRDefault="00C11A92">
                                  <w:r>
                                    <w:t xml:space="preserve">Total communication </w:t>
                                  </w:r>
                                </w:p>
                                <w:p w:rsidR="00C11A92" w:rsidRDefault="00C11A92">
                                  <w:r>
                                    <w:t>Trips and visits</w:t>
                                  </w:r>
                                </w:p>
                                <w:p w:rsidR="00C11A92" w:rsidRDefault="00D03C54">
                                  <w:r>
                                    <w:t>PFA</w:t>
                                  </w:r>
                                  <w:r w:rsidR="00C11A92">
                                    <w:t xml:space="preserve"> </w:t>
                                  </w:r>
                                </w:p>
                                <w:p w:rsidR="002A73A8" w:rsidRDefault="002A73A8">
                                  <w:r>
                                    <w:t>SCERTS goals through cross-curricular teaching e.g. PSHE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7D3A9" id="_x0000_s1048" type="#_x0000_t202" style="position:absolute;margin-left:137.35pt;margin-top:8.1pt;width:146pt;height:14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" fillcolor="#deeaf6 [660]">
                      <v:textbox>
                        <w:txbxContent>
                          <w:p w:rsidR="00C11A92" w:rsidRDefault="00C11A92">
                            <w:r>
                              <w:t>OT/Sensory integration</w:t>
                            </w:r>
                          </w:p>
                          <w:p w:rsidR="00C11A92" w:rsidRDefault="00C11A92">
                            <w:r>
                              <w:t xml:space="preserve">Total communication </w:t>
                            </w:r>
                          </w:p>
                          <w:p w:rsidR="00C11A92" w:rsidRDefault="00C11A92">
                            <w:r>
                              <w:t>Trips and visits</w:t>
                            </w:r>
                          </w:p>
                          <w:p w:rsidR="00C11A92" w:rsidRDefault="00D03C54">
                            <w:r>
                              <w:t>PFA</w:t>
                            </w:r>
                            <w:r w:rsidR="00C11A92">
                              <w:t xml:space="preserve"> </w:t>
                            </w:r>
                          </w:p>
                          <w:p w:rsidR="002A73A8" w:rsidRDefault="002A73A8">
                            <w:r>
                              <w:t>SCERTS goals through cross-curricular teaching e.g. PSHE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607BC" w:rsidRPr="00AA772B">
              <w:rPr>
                <w:rFonts w:ascii="Arial" w:hAnsi="Arial" w:cs="Arial"/>
                <w:noProof/>
                <w:color w:val="7030A0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22462C11" wp14:editId="79155B4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83820</wp:posOffset>
                      </wp:positionV>
                      <wp:extent cx="1644650" cy="1917700"/>
                      <wp:effectExtent l="0" t="0" r="12700" b="2540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0" cy="191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07BC" w:rsidRDefault="009607BC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Topic led curriculum</w:t>
                                  </w:r>
                                </w:p>
                                <w:p w:rsidR="009607BC" w:rsidRDefault="009607BC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Discrete phonics lessons</w:t>
                                  </w:r>
                                </w:p>
                                <w:p w:rsidR="009607BC" w:rsidRDefault="009607BC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 xml:space="preserve">Discrete maths lessons </w:t>
                                  </w:r>
                                </w:p>
                                <w:p w:rsidR="009607BC" w:rsidRDefault="009607BC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 xml:space="preserve">Use of visuals </w:t>
                                  </w: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Independent activities</w:t>
                                  </w: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Accreditation challenges</w:t>
                                  </w: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  <w:p w:rsidR="00C11A92" w:rsidRDefault="00C11A92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  <w:p w:rsidR="009607BC" w:rsidRDefault="009607BC" w:rsidP="009607BC">
                                  <w:pPr>
                                    <w:shd w:val="clear" w:color="auto" w:fill="DEEAF6" w:themeFill="accent1" w:themeFillTint="3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F095641">
                    <v:shape id="_x0000_s1049" style="position:absolute;margin-left:1.85pt;margin-top:6.6pt;width:129.5pt;height:15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" w14:anchorId="22462C11">
                      <v:textbox>
                        <w:txbxContent>
                          <w:p w:rsidR="009607BC" w:rsidP="009607BC" w:rsidRDefault="009607BC" w14:paraId="74D26847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>Topic led curriculum</w:t>
                            </w:r>
                          </w:p>
                          <w:p w:rsidR="009607BC" w:rsidP="009607BC" w:rsidRDefault="009607BC" w14:paraId="4FCBFA8B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>Discrete phonics lessons</w:t>
                            </w:r>
                          </w:p>
                          <w:p w:rsidR="009607BC" w:rsidP="009607BC" w:rsidRDefault="009607BC" w14:paraId="13259278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 xml:space="preserve">Discrete maths lessons </w:t>
                            </w:r>
                          </w:p>
                          <w:p w:rsidR="009607BC" w:rsidP="009607BC" w:rsidRDefault="009607BC" w14:paraId="5B942C30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 xml:space="preserve">Use of visuals </w:t>
                            </w:r>
                          </w:p>
                          <w:p w:rsidR="00C11A92" w:rsidP="009607BC" w:rsidRDefault="00C11A92" w14:paraId="48C8D194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>Independent activities</w:t>
                            </w:r>
                          </w:p>
                          <w:p w:rsidR="00C11A92" w:rsidP="009607BC" w:rsidRDefault="00C11A92" w14:paraId="0CAB7FB1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>Accreditation challenges</w:t>
                            </w:r>
                          </w:p>
                          <w:p w:rsidR="00C11A92" w:rsidP="009607BC" w:rsidRDefault="00C11A92" w14:paraId="52E56223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C11A92" w:rsidP="009607BC" w:rsidRDefault="00C11A92" w14:paraId="07547A01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C11A92" w:rsidP="009607BC" w:rsidRDefault="00C11A92" w14:paraId="5043CB0F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C11A92" w:rsidP="009607BC" w:rsidRDefault="00C11A92" w14:paraId="07459315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C11A92" w:rsidP="009607BC" w:rsidRDefault="00C11A92" w14:paraId="6537F28F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  <w:p w:rsidR="009607BC" w:rsidP="009607BC" w:rsidRDefault="009607BC" w14:paraId="6DFB9E20" wp14:textId="77777777">
                            <w:pPr>
                              <w:shd w:val="clear" w:color="auto" w:fill="DEEAF6" w:themeFill="accent1" w:themeFillTint="33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772B" w:rsidRDefault="00AA772B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AA772B" w:rsidRDefault="00AA772B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AA772B" w:rsidRDefault="00AA772B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AA772B" w:rsidRDefault="00AA772B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AA772B" w:rsidRDefault="00AA772B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C11A92" w:rsidRDefault="00C11A92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C11A92" w:rsidRDefault="00C11A92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C11A92" w:rsidRPr="00AA772B" w:rsidRDefault="00C11A92" w:rsidP="005907DF">
            <w:pPr>
              <w:rPr>
                <w:rFonts w:ascii="Arial" w:hAnsi="Arial" w:cs="Arial"/>
                <w:color w:val="7030A0"/>
                <w:sz w:val="28"/>
              </w:rPr>
            </w:pPr>
          </w:p>
          <w:p w:rsidR="00AC393D" w:rsidRPr="002D15CF" w:rsidRDefault="00AC393D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</w:tc>
      </w:tr>
      <w:tr w:rsidR="00AC393D" w:rsidTr="6748DF66">
        <w:tc>
          <w:tcPr>
            <w:tcW w:w="9016" w:type="dxa"/>
            <w:shd w:val="clear" w:color="auto" w:fill="DEEAF6" w:themeFill="accent1" w:themeFillTint="33"/>
          </w:tcPr>
          <w:p w:rsidR="00AC393D" w:rsidRPr="002D15CF" w:rsidRDefault="4766DAEC" w:rsidP="6BF83C2A">
            <w:pPr>
              <w:rPr>
                <w:rFonts w:ascii="Arial" w:hAnsi="Arial" w:cs="Arial"/>
                <w:i/>
                <w:iCs/>
              </w:rPr>
            </w:pPr>
            <w:r w:rsidRPr="6BF83C2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Impact: </w:t>
            </w:r>
            <w:r w:rsidRPr="6BF83C2A">
              <w:rPr>
                <w:rFonts w:ascii="Arial" w:hAnsi="Arial" w:cs="Arial"/>
                <w:i/>
                <w:iCs/>
                <w:sz w:val="20"/>
                <w:szCs w:val="20"/>
              </w:rPr>
              <w:t>How are we achieving our goals?</w:t>
            </w:r>
          </w:p>
          <w:p w:rsidR="00AC393D" w:rsidRDefault="00C11A92" w:rsidP="6748DF66">
            <w:pPr>
              <w:rPr>
                <w:rFonts w:ascii="Arial" w:hAnsi="Arial" w:cs="Arial"/>
                <w:i/>
                <w:iCs/>
                <w:color w:val="8EAADB" w:themeColor="accent5" w:themeTint="99"/>
                <w:sz w:val="28"/>
                <w:szCs w:val="28"/>
              </w:rPr>
            </w:pPr>
            <w:r w:rsidRPr="00C11A92">
              <w:rPr>
                <w:rFonts w:ascii="Arial" w:hAnsi="Arial" w:cs="Arial"/>
                <w:i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967E078" wp14:editId="07777777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97790</wp:posOffset>
                      </wp:positionV>
                      <wp:extent cx="1752600" cy="2051050"/>
                      <wp:effectExtent l="0" t="0" r="19050" b="2540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52600" cy="205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A73AFE" w:rsidRDefault="005C5BC5" w:rsidP="00A73AFE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 xml:space="preserve">Accreditation- 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Personal P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rogress</w:t>
                                  </w:r>
                                  <w:r w:rsidR="00D03C54"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diploma at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Entry Level 1</w:t>
                                  </w:r>
                                  <w:r w:rsidR="00D03C54"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C84E62" w:rsidRDefault="00C84E62" w:rsidP="00A73AFE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Asdan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short course awards in science, SRE,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foodwise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and ICT.</w:t>
                                  </w:r>
                                </w:p>
                                <w:p w:rsidR="00C84E62" w:rsidRPr="00C84E62" w:rsidRDefault="00C84E62" w:rsidP="00A73AFE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ualifications (Entry level 1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,2,3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) for art and PE.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7E078" id="_x0000_s1050" style="position:absolute;margin-left:164.35pt;margin-top:7.7pt;width:138pt;height:161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" fillcolor="#deeaf6 [660]">
                      <v:textbox>
                        <w:txbxContent>
                          <w:p w:rsidR="00A73AFE" w:rsidRDefault="005C5BC5" w:rsidP="00A73AF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Accreditation-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Personal P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rogress</w:t>
                            </w:r>
                            <w:r w:rsidR="00D03C54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diploma at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Entry Level 1</w:t>
                            </w:r>
                            <w:r w:rsidR="00D03C54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C84E62" w:rsidRDefault="00C84E62" w:rsidP="00A73AF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Asdan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short course awards in science, SRE,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foodwise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and ICT.</w:t>
                            </w:r>
                          </w:p>
                          <w:p w:rsidR="00C84E62" w:rsidRPr="00C84E62" w:rsidRDefault="00C84E62" w:rsidP="00A73AF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Q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ualifications (Entry level 1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,2,3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) for art and PE.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C11A92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4B308FAC" wp14:editId="210486F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60960</wp:posOffset>
                      </wp:positionV>
                      <wp:extent cx="1949450" cy="317500"/>
                      <wp:effectExtent l="0" t="0" r="12700" b="2540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A92" w:rsidRDefault="00C11A92" w:rsidP="00C11A92">
                                  <w:r>
                                    <w:t>Progress against EHCP targets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AA5FC0A">
                    <v:shape id="_x0000_s1053" style="position:absolute;margin-left:3.35pt;margin-top:4.8pt;width:153.5pt;height: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" w14:anchorId="4B308FAC">
                      <v:textbox>
                        <w:txbxContent>
                          <w:p w:rsidR="00C11A92" w:rsidP="00C11A92" w:rsidRDefault="00C11A92" w14:paraId="59705746" wp14:textId="77777777">
                            <w:r>
                              <w:t>Progress against EHCP targets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11A92" w:rsidRDefault="00C11A92" w:rsidP="6BF83C2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629CF1B2" wp14:editId="154A7BFE">
                      <wp:extent cx="1333500" cy="1028700"/>
                      <wp:effectExtent l="0" t="0" r="19050" b="19050"/>
                      <wp:docPr id="481633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A92" w:rsidRDefault="00C11A92" w:rsidP="00C11A92">
                                  <w:pPr>
                                    <w:shd w:val="clear" w:color="auto" w:fill="DEEAF6" w:themeFill="accent1" w:themeFillTint="33"/>
                                  </w:pPr>
                                  <w:r>
                                    <w:t>Transition to college and college pathways linked to skills for employment.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xmlns:w14="http://schemas.microsoft.com/office/word/2010/wordml" xmlns:w="http://schemas.openxmlformats.org/wordprocessingml/2006/main" w14:anchorId="225944B5">
                    <v:shape xmlns:o="urn:schemas-microsoft-com:office:office" xmlns:v="urn:schemas-microsoft-com:vml" id="_x0000_s1050" style="position:absolute;margin-left:312.35pt;margin-top:21.9pt;width:105pt;height:81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">
                      <v:textbox>
                        <w:txbxContent>
                          <w:p xmlns:wp14="http://schemas.microsoft.com/office/word/2010/wordml" w:rsidR="00C11A92" w:rsidP="00C11A92" w:rsidRDefault="00C11A92" w14:paraId="1F98165E" wp14:textId="77777777">
                            <w:pPr>
                              <w:shd w:val="clear" w:color="auto" w:fill="DEEAF6" w:themeFill="accent1" w:themeFillTint="33"/>
                            </w:pPr>
                            <w:r>
                              <w:t>Transition to college and college pathways linked to skills for employment.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="648A89D9" w:rsidRPr="6BF83C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</w:p>
          <w:p w:rsidR="00C11A92" w:rsidRDefault="00C11A92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C11A92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D02FE80" wp14:editId="077777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58420</wp:posOffset>
                      </wp:positionV>
                      <wp:extent cx="1936750" cy="501650"/>
                      <wp:effectExtent l="0" t="0" r="25400" b="1270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1A92" w:rsidRDefault="00C11A92">
                                  <w:r>
                                    <w:t>Communication and SALT targets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FE80" id="_x0000_s1053" type="#_x0000_t202" style="position:absolute;margin-left:-.15pt;margin-top:4.6pt;width:152.5pt;height:39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" fillcolor="#deeaf6 [660]">
                      <v:textbox>
                        <w:txbxContent>
                          <w:p w:rsidR="00C11A92" w:rsidRDefault="00C11A92">
                            <w:r>
                              <w:t>Communication and SALT targets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11A92" w:rsidRDefault="00C11A92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C11A92" w:rsidRPr="00C11A92" w:rsidRDefault="00C11A92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AC393D" w:rsidRPr="002D15CF" w:rsidRDefault="00012E29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45720" distB="45720" distL="114300" distR="114300" wp14:anchorId="5915EEF2" wp14:editId="397C9CF8">
                      <wp:extent cx="1981200" cy="469900"/>
                      <wp:effectExtent l="0" t="0" r="19050" b="25400"/>
                      <wp:docPr id="13579997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2E29" w:rsidRDefault="00012E29" w:rsidP="00012E29">
                                  <w:r>
                                    <w:t>Assessments and Evidence for learning progress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15EEF2" id="_x0000_s1054" type="#_x0000_t202" style="width:156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" filled="f">
                      <v:textbox>
                        <w:txbxContent>
                          <w:p w:rsidR="00012E29" w:rsidRDefault="00012E29" w:rsidP="00012E29">
                            <w:r>
                              <w:t>Assessments and Evidence for learning progress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AC393D" w:rsidRDefault="00AC393D">
      <w:pPr>
        <w:rPr>
          <w:rFonts w:ascii="Arial" w:hAnsi="Arial" w:cs="Arial"/>
          <w:color w:val="538135" w:themeColor="accent6" w:themeShade="BF"/>
          <w:sz w:val="28"/>
        </w:rPr>
      </w:pPr>
    </w:p>
    <w:tbl>
      <w:tblPr>
        <w:tblStyle w:val="TableGrid"/>
        <w:tblpPr w:leftFromText="180" w:rightFromText="180" w:vertAnchor="text" w:horzAnchor="page" w:tblpX="921" w:tblpY="25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93D" w:rsidTr="3CD78948">
        <w:tc>
          <w:tcPr>
            <w:tcW w:w="9016" w:type="dxa"/>
            <w:shd w:val="clear" w:color="auto" w:fill="E2EFD9" w:themeFill="accent6" w:themeFillTint="33"/>
          </w:tcPr>
          <w:p w:rsidR="00AC393D" w:rsidRPr="002D15CF" w:rsidRDefault="00AC393D" w:rsidP="005907DF">
            <w:pPr>
              <w:rPr>
                <w:rFonts w:ascii="Arial" w:hAnsi="Arial" w:cs="Arial"/>
                <w:color w:val="538135" w:themeColor="accent6" w:themeShade="BF"/>
                <w:sz w:val="28"/>
              </w:rPr>
            </w:pPr>
            <w:r>
              <w:rPr>
                <w:rFonts w:ascii="Arial" w:hAnsi="Arial" w:cs="Arial"/>
                <w:color w:val="538135" w:themeColor="accent6" w:themeShade="BF"/>
                <w:sz w:val="28"/>
              </w:rPr>
              <w:t xml:space="preserve">Oak: </w:t>
            </w:r>
            <w:r>
              <w:rPr>
                <w:rFonts w:ascii="Arial" w:hAnsi="Arial" w:cs="Arial"/>
                <w:color w:val="000000" w:themeColor="text1"/>
              </w:rPr>
              <w:t xml:space="preserve">  Pupils in this pathway require a subject specific curriculum.</w:t>
            </w:r>
          </w:p>
        </w:tc>
      </w:tr>
      <w:tr w:rsidR="00AC393D" w:rsidTr="3CD78948">
        <w:tc>
          <w:tcPr>
            <w:tcW w:w="9016" w:type="dxa"/>
            <w:shd w:val="clear" w:color="auto" w:fill="E2EFD9" w:themeFill="accent6" w:themeFillTint="33"/>
          </w:tcPr>
          <w:p w:rsidR="00AC393D" w:rsidRPr="002D15CF" w:rsidRDefault="00AC393D" w:rsidP="005907DF">
            <w:pPr>
              <w:rPr>
                <w:rFonts w:ascii="Arial" w:hAnsi="Arial" w:cs="Arial"/>
                <w:i/>
                <w:sz w:val="20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 xml:space="preserve">Intent: </w:t>
            </w:r>
            <w:r>
              <w:rPr>
                <w:rFonts w:ascii="Arial" w:hAnsi="Arial" w:cs="Arial"/>
                <w:i/>
                <w:sz w:val="20"/>
              </w:rPr>
              <w:t>What are we trying to achieve?</w:t>
            </w:r>
          </w:p>
          <w:p w:rsidR="0066224B" w:rsidRDefault="0066224B" w:rsidP="005907DF">
            <w:pPr>
              <w:rPr>
                <w:rFonts w:ascii="Arial" w:hAnsi="Arial" w:cs="Arial"/>
              </w:rPr>
            </w:pPr>
          </w:p>
          <w:p w:rsidR="00AC393D" w:rsidRDefault="042332D1" w:rsidP="3CD78948">
            <w:pPr>
              <w:rPr>
                <w:rFonts w:ascii="Arial" w:hAnsi="Arial" w:cs="Arial"/>
              </w:rPr>
            </w:pPr>
            <w:r w:rsidRPr="3CD78948">
              <w:rPr>
                <w:rFonts w:ascii="Arial" w:hAnsi="Arial" w:cs="Arial"/>
              </w:rPr>
              <w:t xml:space="preserve">Pupils in this pathway require a subject specific curriculum where subjects are taught discretely. In KS4 pupils will complete </w:t>
            </w:r>
            <w:r w:rsidR="5FA5D514" w:rsidRPr="3CD78948">
              <w:rPr>
                <w:rFonts w:ascii="Arial" w:hAnsi="Arial" w:cs="Arial"/>
              </w:rPr>
              <w:t xml:space="preserve">accreditation in Maths and English at Entry Level </w:t>
            </w:r>
            <w:r w:rsidR="009A4271">
              <w:rPr>
                <w:rFonts w:ascii="Arial" w:hAnsi="Arial" w:cs="Arial"/>
              </w:rPr>
              <w:t xml:space="preserve">1, 2, and 3 </w:t>
            </w:r>
            <w:r w:rsidR="5FA5D514" w:rsidRPr="3CD78948">
              <w:rPr>
                <w:rFonts w:ascii="Arial" w:hAnsi="Arial" w:cs="Arial"/>
              </w:rPr>
              <w:t xml:space="preserve">with some </w:t>
            </w:r>
            <w:r w:rsidR="009A4271">
              <w:rPr>
                <w:rFonts w:ascii="Arial" w:hAnsi="Arial" w:cs="Arial"/>
              </w:rPr>
              <w:t xml:space="preserve">pupils </w:t>
            </w:r>
            <w:r w:rsidR="5FA5D514" w:rsidRPr="3CD78948">
              <w:rPr>
                <w:rFonts w:ascii="Arial" w:hAnsi="Arial" w:cs="Arial"/>
              </w:rPr>
              <w:t>accessing Functional Skills</w:t>
            </w:r>
            <w:r w:rsidR="009A4271">
              <w:rPr>
                <w:rFonts w:ascii="Arial" w:hAnsi="Arial" w:cs="Arial"/>
              </w:rPr>
              <w:t xml:space="preserve"> in English</w:t>
            </w:r>
            <w:r w:rsidR="5FA5D514" w:rsidRPr="3CD78948">
              <w:rPr>
                <w:rFonts w:ascii="Arial" w:hAnsi="Arial" w:cs="Arial"/>
              </w:rPr>
              <w:t xml:space="preserve">. </w:t>
            </w:r>
            <w:r w:rsidR="009A4271">
              <w:rPr>
                <w:rFonts w:ascii="Arial" w:hAnsi="Arial" w:cs="Arial"/>
              </w:rPr>
              <w:t xml:space="preserve">KS4 also follow </w:t>
            </w:r>
            <w:r w:rsidR="5FA5D514" w:rsidRPr="3CD78948">
              <w:rPr>
                <w:rFonts w:ascii="Arial" w:hAnsi="Arial" w:cs="Arial"/>
              </w:rPr>
              <w:t>Subject specific courses in Science, Art, SRE, P</w:t>
            </w:r>
            <w:r w:rsidR="009A4271">
              <w:rPr>
                <w:rFonts w:ascii="Arial" w:hAnsi="Arial" w:cs="Arial"/>
              </w:rPr>
              <w:t xml:space="preserve">SD, Employability, ICT and Art. KS4 pupils in this pathway will attain a completion of the Asdan </w:t>
            </w:r>
            <w:r w:rsidR="5FA5D514" w:rsidRPr="3CD78948">
              <w:rPr>
                <w:rFonts w:ascii="Arial" w:hAnsi="Arial" w:cs="Arial"/>
              </w:rPr>
              <w:t xml:space="preserve">Personal Development Programme at </w:t>
            </w:r>
            <w:r w:rsidR="009A4271">
              <w:rPr>
                <w:rFonts w:ascii="Arial" w:hAnsi="Arial" w:cs="Arial"/>
              </w:rPr>
              <w:t xml:space="preserve">Bronze, </w:t>
            </w:r>
            <w:r w:rsidR="5FA5D514" w:rsidRPr="3CD78948">
              <w:rPr>
                <w:rFonts w:ascii="Arial" w:hAnsi="Arial" w:cs="Arial"/>
              </w:rPr>
              <w:t>Silver or Gold.</w:t>
            </w:r>
          </w:p>
          <w:p w:rsidR="00AC393D" w:rsidRDefault="00AC393D" w:rsidP="3CD78948">
            <w:pPr>
              <w:rPr>
                <w:rFonts w:ascii="Arial" w:hAnsi="Arial" w:cs="Arial"/>
              </w:rPr>
            </w:pPr>
          </w:p>
          <w:p w:rsidR="00AC393D" w:rsidRPr="002D15CF" w:rsidRDefault="00AC393D" w:rsidP="005907DF">
            <w:pPr>
              <w:rPr>
                <w:rFonts w:ascii="Arial" w:hAnsi="Arial" w:cs="Arial"/>
                <w:i/>
                <w:color w:val="F4B083" w:themeColor="accent2" w:themeTint="99"/>
                <w:sz w:val="28"/>
              </w:rPr>
            </w:pPr>
          </w:p>
        </w:tc>
      </w:tr>
      <w:tr w:rsidR="00AC393D" w:rsidTr="3CD78948">
        <w:tc>
          <w:tcPr>
            <w:tcW w:w="9016" w:type="dxa"/>
            <w:shd w:val="clear" w:color="auto" w:fill="E2EFD9" w:themeFill="accent6" w:themeFillTint="33"/>
          </w:tcPr>
          <w:p w:rsidR="00AC393D" w:rsidRPr="000A7B43" w:rsidRDefault="00AC393D" w:rsidP="005907DF">
            <w:pPr>
              <w:rPr>
                <w:rFonts w:ascii="Arial" w:hAnsi="Arial" w:cs="Arial"/>
                <w:b/>
                <w:sz w:val="28"/>
              </w:rPr>
            </w:pPr>
            <w:r w:rsidRPr="002D15CF">
              <w:rPr>
                <w:rFonts w:ascii="Arial" w:hAnsi="Arial" w:cs="Arial"/>
                <w:b/>
                <w:sz w:val="28"/>
              </w:rPr>
              <w:t>Implementation: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How do we organise learning?</w:t>
            </w:r>
          </w:p>
          <w:p w:rsidR="00AA0D99" w:rsidRDefault="0067422A" w:rsidP="005907DF">
            <w:pPr>
              <w:rPr>
                <w:rFonts w:ascii="Arial" w:hAnsi="Arial" w:cs="Arial"/>
                <w:i/>
                <w:sz w:val="20"/>
              </w:rPr>
            </w:pPr>
            <w:r w:rsidRPr="000A7B43">
              <w:rPr>
                <w:rFonts w:ascii="Arial" w:hAnsi="Arial" w:cs="Arial"/>
                <w:i/>
                <w:noProof/>
                <w:color w:val="7030A0"/>
                <w:sz w:val="28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538D6ADF" wp14:editId="07777777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88900</wp:posOffset>
                      </wp:positionV>
                      <wp:extent cx="2317750" cy="1377950"/>
                      <wp:effectExtent l="0" t="0" r="25400" b="1270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37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B43" w:rsidRDefault="00012E29">
                                  <w:r>
                                    <w:t>PFA</w:t>
                                  </w:r>
                                </w:p>
                                <w:p w:rsidR="000A7B43" w:rsidRDefault="000A7B43">
                                  <w:r>
                                    <w:t xml:space="preserve">Trips and visits </w:t>
                                  </w:r>
                                </w:p>
                                <w:p w:rsidR="000A7B43" w:rsidRDefault="000A7B43">
                                  <w:r>
                                    <w:t>Total communication</w:t>
                                  </w:r>
                                </w:p>
                                <w:p w:rsidR="0067422A" w:rsidRDefault="0067422A">
                                  <w:r>
                                    <w:t xml:space="preserve">KS4 steps for life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6ADF" id="_x0000_s1055" type="#_x0000_t202" style="position:absolute;margin-left:143.85pt;margin-top:7pt;width:182.5pt;height:108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" filled="f">
                      <v:textbox>
                        <w:txbxContent>
                          <w:p w:rsidR="000A7B43" w:rsidRDefault="00012E29">
                            <w:r>
                              <w:t>PFA</w:t>
                            </w:r>
                          </w:p>
                          <w:p w:rsidR="000A7B43" w:rsidRDefault="000A7B43">
                            <w:r>
                              <w:t xml:space="preserve">Trips and visits </w:t>
                            </w:r>
                          </w:p>
                          <w:p w:rsidR="000A7B43" w:rsidRDefault="000A7B43">
                            <w:r>
                              <w:t>Total communication</w:t>
                            </w:r>
                          </w:p>
                          <w:p w:rsidR="0067422A" w:rsidRDefault="0067422A">
                            <w:r>
                              <w:t xml:space="preserve">KS4 steps for life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7B43" w:rsidRPr="00AA0D99"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659987CA" wp14:editId="0777777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101600</wp:posOffset>
                      </wp:positionV>
                      <wp:extent cx="1638300" cy="1409700"/>
                      <wp:effectExtent l="0" t="0" r="19050" b="1905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D99" w:rsidRDefault="000A7B43">
                                  <w:r>
                                    <w:t>Discrete subject lessons</w:t>
                                  </w:r>
                                </w:p>
                                <w:p w:rsidR="000A7B43" w:rsidRDefault="000A7B43">
                                  <w:r>
                                    <w:t>Accreditation work</w:t>
                                  </w:r>
                                </w:p>
                                <w:p w:rsidR="000A7B43" w:rsidRDefault="000A7B43">
                                  <w:r>
                                    <w:t>OT/Sensory integration</w:t>
                                  </w:r>
                                </w:p>
                                <w:p w:rsidR="0067422A" w:rsidRDefault="0067422A">
                                  <w:r>
                                    <w:t>Progression steps assessment</w:t>
                                  </w:r>
                                </w:p>
                                <w:p w:rsidR="000A7B43" w:rsidRDefault="000A7B43"/>
                                <w:p w:rsidR="000A7B43" w:rsidRDefault="000A7B43"/>
                                <w:p w:rsidR="000A7B43" w:rsidRDefault="000A7B43"/>
                                <w:p w:rsidR="000A7B43" w:rsidRDefault="000A7B43"/>
                                <w:p w:rsidR="000A7B43" w:rsidRDefault="000A7B43"/>
                                <w:p w:rsidR="000A7B43" w:rsidRDefault="000A7B4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035AAAE">
                    <v:shape id="_x0000_s1056" style="position:absolute;margin-left:4.35pt;margin-top:8pt;width:129pt;height:111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">
                      <v:textbox>
                        <w:txbxContent>
                          <w:p w:rsidR="00AA0D99" w:rsidRDefault="000A7B43" w14:paraId="064901E7" wp14:textId="77777777">
                            <w:r>
                              <w:t>Discrete subject lessons</w:t>
                            </w:r>
                          </w:p>
                          <w:p w:rsidR="000A7B43" w:rsidRDefault="000A7B43" w14:paraId="702C1CD0" wp14:textId="77777777">
                            <w:r>
                              <w:t>Accreditation work</w:t>
                            </w:r>
                          </w:p>
                          <w:p w:rsidR="000A7B43" w:rsidRDefault="000A7B43" w14:paraId="2898388A" wp14:textId="77777777">
                            <w:r>
                              <w:t>OT/Sensory integration</w:t>
                            </w:r>
                          </w:p>
                          <w:p w:rsidR="0067422A" w:rsidRDefault="0067422A" w14:paraId="00471F53" wp14:textId="77777777">
                            <w:r>
                              <w:t>Progression steps assessment</w:t>
                            </w:r>
                          </w:p>
                          <w:p w:rsidR="000A7B43" w:rsidRDefault="000A7B43" w14:paraId="1231BE67" wp14:textId="77777777"/>
                          <w:p w:rsidR="000A7B43" w:rsidRDefault="000A7B43" w14:paraId="36FEB5B0" wp14:textId="77777777"/>
                          <w:p w:rsidR="000A7B43" w:rsidRDefault="000A7B43" w14:paraId="30D7AA69" wp14:textId="77777777"/>
                          <w:p w:rsidR="000A7B43" w:rsidRDefault="000A7B43" w14:paraId="7196D064" wp14:textId="77777777"/>
                          <w:p w:rsidR="000A7B43" w:rsidRDefault="000A7B43" w14:paraId="34FF1C98" wp14:textId="77777777"/>
                          <w:p w:rsidR="000A7B43" w:rsidRDefault="000A7B43" w14:paraId="6D072C0D" wp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A0D99" w:rsidRPr="00AA0D99" w:rsidRDefault="00AA0D99" w:rsidP="005907DF">
            <w:pPr>
              <w:rPr>
                <w:rFonts w:ascii="Arial" w:hAnsi="Arial" w:cs="Arial"/>
                <w:sz w:val="20"/>
              </w:rPr>
            </w:pPr>
          </w:p>
          <w:p w:rsidR="00AC393D" w:rsidRDefault="00AC393D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0A7B43" w:rsidRDefault="000A7B43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0A7B43" w:rsidRDefault="000A7B43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0A7B43" w:rsidRDefault="000A7B43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AC393D" w:rsidRDefault="00AC393D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2A73A8" w:rsidRDefault="002A73A8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  <w:p w:rsidR="002A73A8" w:rsidRPr="002D15CF" w:rsidRDefault="002A73A8" w:rsidP="005907DF">
            <w:pPr>
              <w:rPr>
                <w:rFonts w:ascii="Arial" w:hAnsi="Arial" w:cs="Arial"/>
                <w:i/>
                <w:color w:val="7030A0"/>
                <w:sz w:val="28"/>
              </w:rPr>
            </w:pPr>
          </w:p>
        </w:tc>
      </w:tr>
      <w:tr w:rsidR="00AC393D" w:rsidTr="3CD78948">
        <w:tc>
          <w:tcPr>
            <w:tcW w:w="9016" w:type="dxa"/>
            <w:shd w:val="clear" w:color="auto" w:fill="E2EFD9" w:themeFill="accent6" w:themeFillTint="33"/>
          </w:tcPr>
          <w:p w:rsidR="00AC393D" w:rsidRPr="002D15CF" w:rsidRDefault="002A73A8" w:rsidP="005907DF">
            <w:pPr>
              <w:rPr>
                <w:rFonts w:ascii="Arial" w:hAnsi="Arial" w:cs="Arial"/>
                <w:i/>
              </w:rPr>
            </w:pPr>
            <w:r w:rsidRPr="002A73A8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6F9369AB" wp14:editId="07777777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163830</wp:posOffset>
                      </wp:positionV>
                      <wp:extent cx="2254250" cy="374650"/>
                      <wp:effectExtent l="0" t="0" r="1270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A8" w:rsidRDefault="002A73A8">
                                  <w:r>
                                    <w:t>Transition to other colleges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570744E">
                    <v:shape id="_x0000_s1057" style="position:absolute;margin-left:215.35pt;margin-top:12.9pt;width:177.5pt;height:29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">
                      <v:textbox>
                        <w:txbxContent>
                          <w:p w:rsidR="002A73A8" w:rsidRDefault="002A73A8" w14:paraId="012B26F9" wp14:textId="77777777">
                            <w:r>
                              <w:t>Transition to other colleges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C393D" w:rsidRPr="002D15CF">
              <w:rPr>
                <w:rFonts w:ascii="Arial" w:hAnsi="Arial" w:cs="Arial"/>
                <w:b/>
                <w:sz w:val="28"/>
              </w:rPr>
              <w:t>Impact:</w:t>
            </w:r>
            <w:r w:rsidR="00AC393D">
              <w:rPr>
                <w:rFonts w:ascii="Arial" w:hAnsi="Arial" w:cs="Arial"/>
                <w:b/>
                <w:sz w:val="28"/>
              </w:rPr>
              <w:t xml:space="preserve"> </w:t>
            </w:r>
            <w:r w:rsidR="00AC393D" w:rsidRPr="002D15CF">
              <w:rPr>
                <w:rFonts w:ascii="Arial" w:hAnsi="Arial" w:cs="Arial"/>
                <w:i/>
                <w:sz w:val="20"/>
              </w:rPr>
              <w:t>How are we achieving our goals?</w:t>
            </w:r>
          </w:p>
          <w:p w:rsidR="00AC393D" w:rsidRDefault="002A73A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2A73A8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6E379E9D" wp14:editId="0777777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86360</wp:posOffset>
                      </wp:positionV>
                      <wp:extent cx="2476500" cy="349250"/>
                      <wp:effectExtent l="0" t="0" r="19050" b="1270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A8" w:rsidRDefault="002A73A8">
                                  <w:r>
                                    <w:t>Progress against EHCP outcomes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7880FAE">
                    <v:shape id="_x0000_s1058" style="position:absolute;margin-left:-4.15pt;margin-top:6.8pt;width:195pt;height:27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">
                      <v:textbox>
                        <w:txbxContent>
                          <w:p w:rsidR="002A73A8" w:rsidRDefault="002A73A8" w14:paraId="2BFF6B0B" wp14:textId="77777777">
                            <w:r>
                              <w:t>Progress against EHCP outcomes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A73A8" w:rsidRPr="002A73A8" w:rsidRDefault="002A73A8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  <w:r w:rsidRPr="002A73A8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6526A7E1" wp14:editId="07777777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163830</wp:posOffset>
                      </wp:positionV>
                      <wp:extent cx="2360930" cy="1404620"/>
                      <wp:effectExtent l="0" t="0" r="12700" b="2032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A8" w:rsidRDefault="002A73A8">
                                  <w:r>
                                    <w:t>PFA- Independence and skills for employment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1289326">
                    <v:shape id="_x0000_s1059" style="position:absolute;margin-left:218.75pt;margin-top:12.9pt;width:185.9pt;height:110.6pt;z-index:2517524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">
                      <v:textbox style="mso-fit-shape-to-text:t">
                        <w:txbxContent>
                          <w:p w:rsidR="002A73A8" w:rsidRDefault="002A73A8" w14:paraId="2FC312EC" wp14:textId="77777777">
                            <w:r>
                              <w:t>PFA- Independence and skills for employment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C393D" w:rsidRDefault="002A73A8" w:rsidP="6748DF66">
            <w:pPr>
              <w:rPr>
                <w:rFonts w:ascii="Arial" w:hAnsi="Arial" w:cs="Arial"/>
                <w:i/>
                <w:iCs/>
                <w:color w:val="8EAADB" w:themeColor="accent5" w:themeTint="99"/>
                <w:sz w:val="28"/>
                <w:szCs w:val="28"/>
              </w:rPr>
            </w:pPr>
            <w:r w:rsidRPr="002A73A8">
              <w:rPr>
                <w:rFonts w:ascii="Arial" w:hAnsi="Arial" w:cs="Arial"/>
                <w:i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13D0BC5" wp14:editId="0777777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88900</wp:posOffset>
                      </wp:positionV>
                      <wp:extent cx="2336800" cy="2324100"/>
                      <wp:effectExtent l="0" t="0" r="25400" b="1905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6800" cy="2324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:rsidR="000645FD" w:rsidRDefault="005C5BC5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  <w:t>Accreditation a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t Entry Level 1, 2 or 3, with some accessing Functional Skills</w:t>
                                  </w:r>
                                  <w:r w:rsidR="00236E1A"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in English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Qualification 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Asdan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Personal development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in Bronze, Silver or gold. </w:t>
                                  </w: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Qualifications in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Asdan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PSD and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>Asdan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  <w:t xml:space="preserve"> employability entry level 1, 2 or 3.</w:t>
                                  </w: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color w:val="000000"/>
                                      <w:lang w:val="en-US"/>
                                    </w:rPr>
                                  </w:pPr>
                                </w:p>
                                <w:p w:rsidR="00236E1A" w:rsidRDefault="00236E1A" w:rsidP="000645FD">
                                  <w:pPr>
                                    <w:spacing w:line="256" w:lineRule="auto"/>
                                    <w:rPr>
                                      <w:rFonts w:ascii="Calibri" w:hAnsi="Calibri" w:cs="Calibri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0BC5" id="_x0000_s1060" style="position:absolute;margin-left:1.35pt;margin-top:7pt;width:184pt;height:183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" filled="f">
                      <v:textbox>
                        <w:txbxContent>
                          <w:p w:rsidR="000645FD" w:rsidRDefault="005C5BC5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Accreditation 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t Entry Level 1, 2 or 3, with some accessing Functional Skills</w:t>
                            </w:r>
                            <w:r w:rsidR="00236E1A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in English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.</w:t>
                            </w: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Qualification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Asdan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Personal development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in Bronze, Silver or gold. </w:t>
                            </w: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Qualifications in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Asdan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PSD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Asdan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employability entry level 1, 2 or 3.</w:t>
                            </w: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</w:p>
                          <w:p w:rsidR="00236E1A" w:rsidRDefault="00236E1A" w:rsidP="000645F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2A73A8" w:rsidRDefault="002A73A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A73A8" w:rsidRDefault="002A73A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A73A8" w:rsidRDefault="00236E1A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  <w:r w:rsidRPr="002A73A8">
              <w:rPr>
                <w:rFonts w:ascii="Arial" w:hAnsi="Arial" w:cs="Arial"/>
                <w:noProof/>
                <w:color w:val="8EAADB" w:themeColor="accent5" w:themeTint="99"/>
                <w:sz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7DA562D9" wp14:editId="07777777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3810</wp:posOffset>
                      </wp:positionV>
                      <wp:extent cx="2419350" cy="488950"/>
                      <wp:effectExtent l="0" t="0" r="19050" b="25400"/>
                      <wp:wrapSquare wrapText="bothSides"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A8" w:rsidRDefault="0067422A">
                                  <w:r>
                                    <w:t xml:space="preserve">Communication and SALT targets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562D9" id="_x0000_s1061" type="#_x0000_t202" style="position:absolute;margin-left:213.85pt;margin-top:.3pt;width:190.5pt;height:38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" filled="f">
                      <v:textbox>
                        <w:txbxContent>
                          <w:p w:rsidR="002A73A8" w:rsidRDefault="0067422A">
                            <w:r>
                              <w:t xml:space="preserve">Communication and SALT targets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A73A8" w:rsidRDefault="002A73A8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142A6A" w:rsidRDefault="00142A6A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142A6A" w:rsidRDefault="00142A6A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142A6A" w:rsidRDefault="00142A6A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142A6A" w:rsidRPr="002A73A8" w:rsidRDefault="00142A6A" w:rsidP="005907DF">
            <w:pPr>
              <w:rPr>
                <w:rFonts w:ascii="Arial" w:hAnsi="Arial" w:cs="Arial"/>
                <w:color w:val="8EAADB" w:themeColor="accent5" w:themeTint="99"/>
                <w:sz w:val="28"/>
              </w:rPr>
            </w:pPr>
          </w:p>
          <w:p w:rsidR="002A73A8" w:rsidRDefault="002A73A8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36E1A" w:rsidRDefault="00236E1A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36E1A" w:rsidRDefault="00236E1A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36E1A" w:rsidRDefault="00236E1A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  <w:p w:rsidR="00236E1A" w:rsidRPr="002D15CF" w:rsidRDefault="00236E1A" w:rsidP="005907DF">
            <w:pPr>
              <w:rPr>
                <w:rFonts w:ascii="Arial" w:hAnsi="Arial" w:cs="Arial"/>
                <w:i/>
                <w:color w:val="8EAADB" w:themeColor="accent5" w:themeTint="99"/>
                <w:sz w:val="28"/>
              </w:rPr>
            </w:pPr>
          </w:p>
        </w:tc>
      </w:tr>
    </w:tbl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684EC4" w:rsidRDefault="00684EC4">
      <w:pPr>
        <w:rPr>
          <w:rFonts w:ascii="Arial" w:hAnsi="Arial" w:cs="Arial"/>
          <w:color w:val="538135" w:themeColor="accent6" w:themeShade="BF"/>
          <w:sz w:val="28"/>
        </w:rPr>
      </w:pPr>
    </w:p>
    <w:p w:rsidR="00297664" w:rsidRPr="00297664" w:rsidRDefault="00297664">
      <w:pPr>
        <w:rPr>
          <w:sz w:val="10"/>
        </w:rPr>
      </w:pPr>
    </w:p>
    <w:sectPr w:rsidR="00297664" w:rsidRPr="00297664" w:rsidSect="00604CF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E2EFD9" w:themeColor="accent6" w:themeTint="33"/>
        <w:left w:val="single" w:sz="18" w:space="24" w:color="E2EFD9" w:themeColor="accent6" w:themeTint="33"/>
        <w:bottom w:val="single" w:sz="18" w:space="24" w:color="E2EFD9" w:themeColor="accent6" w:themeTint="33"/>
        <w:right w:val="single" w:sz="18" w:space="24" w:color="E2EFD9" w:themeColor="accent6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C5" w:rsidRDefault="005C5BC5" w:rsidP="00604CF7">
      <w:pPr>
        <w:spacing w:after="0" w:line="240" w:lineRule="auto"/>
      </w:pPr>
      <w:r>
        <w:separator/>
      </w:r>
    </w:p>
  </w:endnote>
  <w:endnote w:type="continuationSeparator" w:id="0">
    <w:p w:rsidR="005C5BC5" w:rsidRDefault="005C5BC5" w:rsidP="0060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F7" w:rsidRPr="00604CF7" w:rsidRDefault="00604CF7">
    <w:pPr>
      <w:pStyle w:val="Footer"/>
      <w:rPr>
        <w:rFonts w:ascii="Comic Sans MS" w:hAnsi="Comic Sans MS"/>
        <w:b/>
        <w:sz w:val="24"/>
      </w:rPr>
    </w:pPr>
    <w:r w:rsidRPr="00604CF7">
      <w:rPr>
        <w:rFonts w:ascii="Comic Sans MS" w:hAnsi="Comic Sans MS"/>
        <w:b/>
        <w:sz w:val="24"/>
      </w:rPr>
      <w:t xml:space="preserve">                  </w:t>
    </w:r>
    <w:r>
      <w:rPr>
        <w:rFonts w:ascii="Comic Sans MS" w:hAnsi="Comic Sans MS"/>
        <w:b/>
        <w:sz w:val="24"/>
      </w:rPr>
      <w:t xml:space="preserve">             </w:t>
    </w:r>
    <w:r w:rsidRPr="00604CF7">
      <w:rPr>
        <w:rFonts w:ascii="Comic Sans MS" w:hAnsi="Comic Sans MS"/>
        <w:b/>
        <w:sz w:val="24"/>
      </w:rPr>
      <w:t>Achievement For All</w:t>
    </w:r>
  </w:p>
  <w:p w:rsidR="00604CF7" w:rsidRDefault="00604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C5" w:rsidRDefault="005C5BC5" w:rsidP="00604CF7">
      <w:pPr>
        <w:spacing w:after="0" w:line="240" w:lineRule="auto"/>
      </w:pPr>
      <w:r>
        <w:separator/>
      </w:r>
    </w:p>
  </w:footnote>
  <w:footnote w:type="continuationSeparator" w:id="0">
    <w:p w:rsidR="005C5BC5" w:rsidRDefault="005C5BC5" w:rsidP="0060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7"/>
    <w:rsid w:val="00012E29"/>
    <w:rsid w:val="000879AD"/>
    <w:rsid w:val="000A7B43"/>
    <w:rsid w:val="00142A6A"/>
    <w:rsid w:val="001F6D78"/>
    <w:rsid w:val="0021618C"/>
    <w:rsid w:val="00235B31"/>
    <w:rsid w:val="00236E1A"/>
    <w:rsid w:val="00297664"/>
    <w:rsid w:val="002A73A8"/>
    <w:rsid w:val="002D15CF"/>
    <w:rsid w:val="004726A7"/>
    <w:rsid w:val="004C5610"/>
    <w:rsid w:val="005B3869"/>
    <w:rsid w:val="005C5BC5"/>
    <w:rsid w:val="00604CF7"/>
    <w:rsid w:val="0066224B"/>
    <w:rsid w:val="0067422A"/>
    <w:rsid w:val="00684EC4"/>
    <w:rsid w:val="0070381A"/>
    <w:rsid w:val="00840A23"/>
    <w:rsid w:val="0084339B"/>
    <w:rsid w:val="008452C6"/>
    <w:rsid w:val="00862EF3"/>
    <w:rsid w:val="00950BD3"/>
    <w:rsid w:val="009607BC"/>
    <w:rsid w:val="00961F06"/>
    <w:rsid w:val="009A4271"/>
    <w:rsid w:val="00A66703"/>
    <w:rsid w:val="00AA0D99"/>
    <w:rsid w:val="00AA772B"/>
    <w:rsid w:val="00AC393D"/>
    <w:rsid w:val="00C11A92"/>
    <w:rsid w:val="00C84E62"/>
    <w:rsid w:val="00CB1996"/>
    <w:rsid w:val="00D03C54"/>
    <w:rsid w:val="00E27CFB"/>
    <w:rsid w:val="00F0036A"/>
    <w:rsid w:val="01A3382D"/>
    <w:rsid w:val="02770DCD"/>
    <w:rsid w:val="0392B5C2"/>
    <w:rsid w:val="042332D1"/>
    <w:rsid w:val="05CA7310"/>
    <w:rsid w:val="0CB497A3"/>
    <w:rsid w:val="0E9A7659"/>
    <w:rsid w:val="0EEBFCC3"/>
    <w:rsid w:val="0FC92B5C"/>
    <w:rsid w:val="2161F72A"/>
    <w:rsid w:val="23D4C1A6"/>
    <w:rsid w:val="259C487C"/>
    <w:rsid w:val="25DDE5B7"/>
    <w:rsid w:val="298D4DFB"/>
    <w:rsid w:val="2A48A04F"/>
    <w:rsid w:val="2A49D3F5"/>
    <w:rsid w:val="2E691FB9"/>
    <w:rsid w:val="31DC4BFE"/>
    <w:rsid w:val="35E772BE"/>
    <w:rsid w:val="3829FA42"/>
    <w:rsid w:val="3C1ED53C"/>
    <w:rsid w:val="3CD78948"/>
    <w:rsid w:val="41FEF6BB"/>
    <w:rsid w:val="4331DEFD"/>
    <w:rsid w:val="44804C57"/>
    <w:rsid w:val="47666C12"/>
    <w:rsid w:val="4766DAEC"/>
    <w:rsid w:val="48A44020"/>
    <w:rsid w:val="49E7B18B"/>
    <w:rsid w:val="4C9DE728"/>
    <w:rsid w:val="4E057D6A"/>
    <w:rsid w:val="4E151416"/>
    <w:rsid w:val="4E637475"/>
    <w:rsid w:val="5336E598"/>
    <w:rsid w:val="54D2B5F9"/>
    <w:rsid w:val="56FF31D3"/>
    <w:rsid w:val="5FA5D514"/>
    <w:rsid w:val="648A89D9"/>
    <w:rsid w:val="65C809A4"/>
    <w:rsid w:val="6748DF66"/>
    <w:rsid w:val="6980F9D0"/>
    <w:rsid w:val="6A953EF2"/>
    <w:rsid w:val="6B0C0BB9"/>
    <w:rsid w:val="6BF83C2A"/>
    <w:rsid w:val="6CE2B0D1"/>
    <w:rsid w:val="7690213D"/>
    <w:rsid w:val="787409AF"/>
    <w:rsid w:val="7AD96A1D"/>
    <w:rsid w:val="7C1E78B9"/>
    <w:rsid w:val="7F49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E95DE-E3BC-4469-BF2F-850C738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F7"/>
  </w:style>
  <w:style w:type="paragraph" w:styleId="Footer">
    <w:name w:val="footer"/>
    <w:basedOn w:val="Normal"/>
    <w:link w:val="FooterChar"/>
    <w:uiPriority w:val="99"/>
    <w:unhideWhenUsed/>
    <w:rsid w:val="0060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F7"/>
  </w:style>
  <w:style w:type="table" w:styleId="TableGrid">
    <w:name w:val="Table Grid"/>
    <w:basedOn w:val="TableNormal"/>
    <w:uiPriority w:val="39"/>
    <w:rsid w:val="002D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Barnes</dc:creator>
  <cp:keywords/>
  <dc:description/>
  <cp:lastModifiedBy>Joanna Barnes</cp:lastModifiedBy>
  <cp:revision>4</cp:revision>
  <dcterms:created xsi:type="dcterms:W3CDTF">2024-05-15T12:01:00Z</dcterms:created>
  <dcterms:modified xsi:type="dcterms:W3CDTF">2024-05-15T12:10:00Z</dcterms:modified>
</cp:coreProperties>
</file>