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6A046DD" w:rsidR="00E66558" w:rsidRPr="00782586" w:rsidRDefault="009D71E8">
      <w:pPr>
        <w:pStyle w:val="Heading1"/>
        <w:rPr>
          <w:color w:val="auto"/>
        </w:rPr>
      </w:pPr>
      <w:bookmarkStart w:id="0" w:name="_Toc400361362"/>
      <w:bookmarkStart w:id="1" w:name="_Toc443397153"/>
      <w:bookmarkStart w:id="2" w:name="_Toc357771638"/>
      <w:bookmarkStart w:id="3" w:name="_Toc346793416"/>
      <w:bookmarkStart w:id="4" w:name="_Toc328122777"/>
      <w:r w:rsidRPr="00782586">
        <w:rPr>
          <w:color w:val="auto"/>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0DCB59C4" w14:textId="62468F1C" w:rsidR="00390C4E" w:rsidRPr="00782586" w:rsidRDefault="00390C4E" w:rsidP="00390C4E">
      <w:pPr>
        <w:rPr>
          <w:color w:val="auto"/>
        </w:rPr>
      </w:pPr>
      <w:r w:rsidRPr="00782586">
        <w:rPr>
          <w:color w:val="auto"/>
        </w:rPr>
        <w:t>This statement details our school’s use of pupil premium (and recovery premium for the 202</w:t>
      </w:r>
      <w:r w:rsidR="00C311FB">
        <w:rPr>
          <w:color w:val="auto"/>
        </w:rPr>
        <w:t>2</w:t>
      </w:r>
      <w:r w:rsidRPr="00782586">
        <w:rPr>
          <w:color w:val="auto"/>
        </w:rPr>
        <w:t xml:space="preserve"> to 202</w:t>
      </w:r>
      <w:r w:rsidR="00C311FB">
        <w:rPr>
          <w:color w:val="auto"/>
        </w:rPr>
        <w:t>3</w:t>
      </w:r>
      <w:r w:rsidRPr="00782586">
        <w:rPr>
          <w:color w:val="auto"/>
        </w:rPr>
        <w:t xml:space="preserve"> academic year) funding to help improve the attainment of our disadvantaged pupils. It outlines our pupil premium strategy, how we intend to spend the funding in this academic year and the effect that last year’s spending of pupil premium had within our school.</w:t>
      </w:r>
    </w:p>
    <w:p w14:paraId="2A7D54B4" w14:textId="77777777" w:rsidR="00E66558" w:rsidRPr="00782586" w:rsidRDefault="009D71E8">
      <w:pPr>
        <w:pStyle w:val="Heading2"/>
        <w:rPr>
          <w:color w:val="auto"/>
        </w:rPr>
      </w:pPr>
      <w:r w:rsidRPr="00782586">
        <w:rPr>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782586" w:rsidRPr="00782586"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782586" w:rsidRDefault="009D71E8">
            <w:pPr>
              <w:pStyle w:val="TableHeader"/>
              <w:jc w:val="left"/>
              <w:rPr>
                <w:color w:val="auto"/>
              </w:rPr>
            </w:pPr>
            <w:r w:rsidRPr="00782586">
              <w:rPr>
                <w:color w:val="auto"/>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782586" w:rsidRDefault="009D71E8">
            <w:pPr>
              <w:pStyle w:val="TableHeader"/>
              <w:jc w:val="left"/>
              <w:rPr>
                <w:color w:val="auto"/>
              </w:rPr>
            </w:pPr>
            <w:r w:rsidRPr="00782586">
              <w:rPr>
                <w:color w:val="auto"/>
              </w:rPr>
              <w:t>Data</w:t>
            </w:r>
          </w:p>
        </w:tc>
      </w:tr>
      <w:tr w:rsidR="00782586" w:rsidRPr="00782586"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782586" w:rsidRDefault="009D71E8">
            <w:pPr>
              <w:pStyle w:val="TableRow"/>
              <w:rPr>
                <w:color w:val="auto"/>
              </w:rPr>
            </w:pPr>
            <w:r w:rsidRPr="00782586">
              <w:rPr>
                <w:color w:val="auto"/>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89D2E4C" w:rsidR="00E66558" w:rsidRPr="00782586" w:rsidRDefault="001E3AFB">
            <w:pPr>
              <w:pStyle w:val="TableRow"/>
              <w:rPr>
                <w:color w:val="auto"/>
              </w:rPr>
            </w:pPr>
            <w:r w:rsidRPr="00782586">
              <w:rPr>
                <w:color w:val="auto"/>
              </w:rPr>
              <w:t>Green Lane Community Special School</w:t>
            </w:r>
          </w:p>
        </w:tc>
      </w:tr>
      <w:tr w:rsidR="00782586" w:rsidRPr="00782586"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782586" w:rsidRDefault="009D71E8">
            <w:pPr>
              <w:pStyle w:val="TableRow"/>
              <w:rPr>
                <w:color w:val="auto"/>
              </w:rPr>
            </w:pPr>
            <w:r w:rsidRPr="00782586">
              <w:rPr>
                <w:color w:val="auto"/>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EC52339" w:rsidR="00E66558" w:rsidRPr="00782586" w:rsidRDefault="001E3AFB" w:rsidP="00185DF0">
            <w:pPr>
              <w:pStyle w:val="TableRow"/>
              <w:rPr>
                <w:color w:val="auto"/>
              </w:rPr>
            </w:pPr>
            <w:r w:rsidRPr="00782586">
              <w:rPr>
                <w:color w:val="auto"/>
              </w:rPr>
              <w:t>2</w:t>
            </w:r>
            <w:r w:rsidR="00185DF0" w:rsidRPr="00782586">
              <w:rPr>
                <w:color w:val="auto"/>
              </w:rPr>
              <w:t>22</w:t>
            </w:r>
          </w:p>
        </w:tc>
      </w:tr>
      <w:tr w:rsidR="00782586" w:rsidRPr="00782586"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782586" w:rsidRDefault="009D71E8">
            <w:pPr>
              <w:pStyle w:val="TableRow"/>
              <w:rPr>
                <w:color w:val="auto"/>
              </w:rPr>
            </w:pPr>
            <w:r w:rsidRPr="00782586">
              <w:rPr>
                <w:color w:val="auto"/>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194D5EE" w:rsidR="00A614FD" w:rsidRPr="00782586" w:rsidRDefault="00185DF0">
            <w:pPr>
              <w:pStyle w:val="TableRow"/>
              <w:rPr>
                <w:color w:val="auto"/>
              </w:rPr>
            </w:pPr>
            <w:r w:rsidRPr="00782586">
              <w:rPr>
                <w:color w:val="auto"/>
              </w:rPr>
              <w:t xml:space="preserve">38% </w:t>
            </w:r>
            <w:proofErr w:type="spellStart"/>
            <w:r w:rsidRPr="00782586">
              <w:rPr>
                <w:color w:val="auto"/>
              </w:rPr>
              <w:t>inc</w:t>
            </w:r>
            <w:proofErr w:type="spellEnd"/>
            <w:r w:rsidRPr="00782586">
              <w:rPr>
                <w:color w:val="auto"/>
              </w:rPr>
              <w:t xml:space="preserve"> post 16</w:t>
            </w:r>
          </w:p>
        </w:tc>
      </w:tr>
      <w:tr w:rsidR="00782586" w:rsidRPr="00782586"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782586" w:rsidRDefault="009D71E8">
            <w:pPr>
              <w:pStyle w:val="TableRow"/>
              <w:rPr>
                <w:color w:val="auto"/>
              </w:rPr>
            </w:pPr>
            <w:r w:rsidRPr="00782586">
              <w:rPr>
                <w:color w:val="auto"/>
                <w:szCs w:val="22"/>
              </w:rPr>
              <w:t xml:space="preserve">Academic year/years that our current pupil premium strategy plan covers </w:t>
            </w:r>
            <w:r w:rsidRPr="00782586">
              <w:rPr>
                <w:b/>
                <w:bCs/>
                <w:color w:val="auto"/>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3D5843E" w:rsidR="00E66558" w:rsidRPr="00782586" w:rsidRDefault="00185DF0">
            <w:pPr>
              <w:pStyle w:val="TableRow"/>
              <w:rPr>
                <w:color w:val="auto"/>
              </w:rPr>
            </w:pPr>
            <w:r w:rsidRPr="00782586">
              <w:rPr>
                <w:color w:val="auto"/>
              </w:rPr>
              <w:t>2022-202</w:t>
            </w:r>
            <w:r w:rsidR="00FB0560">
              <w:rPr>
                <w:color w:val="auto"/>
              </w:rPr>
              <w:t>5</w:t>
            </w:r>
          </w:p>
        </w:tc>
      </w:tr>
      <w:tr w:rsidR="00782586" w:rsidRPr="00782586"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782586" w:rsidRDefault="009D71E8">
            <w:pPr>
              <w:pStyle w:val="TableRow"/>
              <w:rPr>
                <w:color w:val="auto"/>
              </w:rPr>
            </w:pPr>
            <w:r w:rsidRPr="00782586">
              <w:rPr>
                <w:color w:val="auto"/>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A28D15A" w:rsidR="00E66558" w:rsidRPr="00782586" w:rsidRDefault="001E3AFB" w:rsidP="007935C0">
            <w:pPr>
              <w:pStyle w:val="TableRow"/>
              <w:rPr>
                <w:color w:val="auto"/>
              </w:rPr>
            </w:pPr>
            <w:r w:rsidRPr="00782586">
              <w:rPr>
                <w:color w:val="auto"/>
              </w:rPr>
              <w:t>Dec 202</w:t>
            </w:r>
            <w:r w:rsidR="007935C0">
              <w:rPr>
                <w:color w:val="auto"/>
              </w:rPr>
              <w:t>3</w:t>
            </w:r>
          </w:p>
        </w:tc>
      </w:tr>
      <w:tr w:rsidR="00782586" w:rsidRPr="00782586"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782586" w:rsidRDefault="009D71E8">
            <w:pPr>
              <w:pStyle w:val="TableRow"/>
              <w:rPr>
                <w:color w:val="auto"/>
              </w:rPr>
            </w:pPr>
            <w:r w:rsidRPr="00782586">
              <w:rPr>
                <w:color w:val="auto"/>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469525A" w:rsidR="00E66558" w:rsidRPr="00782586" w:rsidRDefault="001E3AFB" w:rsidP="00A2064B">
            <w:pPr>
              <w:pStyle w:val="TableRow"/>
              <w:rPr>
                <w:color w:val="auto"/>
              </w:rPr>
            </w:pPr>
            <w:r w:rsidRPr="00782586">
              <w:rPr>
                <w:color w:val="auto"/>
              </w:rPr>
              <w:t>July 202</w:t>
            </w:r>
            <w:r w:rsidR="00A2064B">
              <w:rPr>
                <w:color w:val="auto"/>
              </w:rPr>
              <w:t>4</w:t>
            </w:r>
          </w:p>
        </w:tc>
      </w:tr>
      <w:tr w:rsidR="00782586" w:rsidRPr="00782586"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782586" w:rsidRDefault="009D71E8">
            <w:pPr>
              <w:pStyle w:val="TableRow"/>
              <w:rPr>
                <w:color w:val="auto"/>
              </w:rPr>
            </w:pPr>
            <w:r w:rsidRPr="00782586">
              <w:rPr>
                <w:color w:val="auto"/>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3696B6A" w:rsidR="00E66558" w:rsidRPr="00782586" w:rsidRDefault="001E3AFB">
            <w:pPr>
              <w:pStyle w:val="TableRow"/>
              <w:rPr>
                <w:color w:val="auto"/>
              </w:rPr>
            </w:pPr>
            <w:r w:rsidRPr="00782586">
              <w:rPr>
                <w:color w:val="auto"/>
              </w:rPr>
              <w:t xml:space="preserve">Joanne </w:t>
            </w:r>
            <w:proofErr w:type="spellStart"/>
            <w:r w:rsidRPr="00782586">
              <w:rPr>
                <w:color w:val="auto"/>
              </w:rPr>
              <w:t>Mullineux</w:t>
            </w:r>
            <w:proofErr w:type="spellEnd"/>
          </w:p>
        </w:tc>
      </w:tr>
      <w:tr w:rsidR="00782586" w:rsidRPr="00782586"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782586" w:rsidRDefault="009D71E8">
            <w:pPr>
              <w:pStyle w:val="TableRow"/>
              <w:rPr>
                <w:color w:val="auto"/>
              </w:rPr>
            </w:pPr>
            <w:r w:rsidRPr="00782586">
              <w:rPr>
                <w:color w:val="auto"/>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A359BE6" w:rsidR="00E66558" w:rsidRPr="00782586" w:rsidRDefault="001E3AFB">
            <w:pPr>
              <w:pStyle w:val="TableRow"/>
              <w:rPr>
                <w:color w:val="auto"/>
              </w:rPr>
            </w:pPr>
            <w:r w:rsidRPr="00782586">
              <w:rPr>
                <w:color w:val="auto"/>
              </w:rPr>
              <w:t>Lynne Ledgard</w:t>
            </w:r>
          </w:p>
        </w:tc>
      </w:tr>
      <w:tr w:rsidR="00782586" w:rsidRPr="00782586"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36EC55EE" w:rsidR="00E66558" w:rsidRPr="00782586" w:rsidRDefault="009D71E8" w:rsidP="001E3AFB">
            <w:pPr>
              <w:pStyle w:val="TableRow"/>
              <w:rPr>
                <w:color w:val="auto"/>
              </w:rPr>
            </w:pPr>
            <w:r w:rsidRPr="00782586">
              <w:rPr>
                <w:color w:val="auto"/>
              </w:rP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369215E" w:rsidR="00E66558" w:rsidRPr="00782586" w:rsidRDefault="001E3AFB">
            <w:pPr>
              <w:pStyle w:val="TableRow"/>
              <w:rPr>
                <w:color w:val="auto"/>
              </w:rPr>
            </w:pPr>
            <w:r w:rsidRPr="00782586">
              <w:rPr>
                <w:color w:val="auto"/>
              </w:rPr>
              <w:t>Alan Lee</w:t>
            </w:r>
          </w:p>
        </w:tc>
      </w:tr>
    </w:tbl>
    <w:bookmarkEnd w:id="2"/>
    <w:bookmarkEnd w:id="3"/>
    <w:bookmarkEnd w:id="4"/>
    <w:p w14:paraId="2A7D54D3" w14:textId="77777777" w:rsidR="00E66558" w:rsidRPr="00782586" w:rsidRDefault="009D71E8">
      <w:pPr>
        <w:spacing w:before="480" w:line="240" w:lineRule="auto"/>
        <w:rPr>
          <w:b/>
          <w:color w:val="auto"/>
          <w:sz w:val="32"/>
          <w:szCs w:val="32"/>
        </w:rPr>
      </w:pPr>
      <w:r w:rsidRPr="00782586">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782586" w:rsidRPr="00782586"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782586" w:rsidRDefault="009D71E8">
            <w:pPr>
              <w:pStyle w:val="TableRow"/>
              <w:rPr>
                <w:color w:val="auto"/>
              </w:rPr>
            </w:pPr>
            <w:r w:rsidRPr="00782586">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782586" w:rsidRDefault="009D71E8">
            <w:pPr>
              <w:pStyle w:val="TableRow"/>
              <w:rPr>
                <w:color w:val="auto"/>
              </w:rPr>
            </w:pPr>
            <w:r w:rsidRPr="00782586">
              <w:rPr>
                <w:b/>
                <w:color w:val="auto"/>
              </w:rPr>
              <w:t>Amount</w:t>
            </w:r>
          </w:p>
        </w:tc>
      </w:tr>
      <w:tr w:rsidR="00782586" w:rsidRPr="00782586"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782586" w:rsidRDefault="009D71E8">
            <w:pPr>
              <w:pStyle w:val="TableRow"/>
              <w:rPr>
                <w:color w:val="auto"/>
              </w:rPr>
            </w:pPr>
            <w:r w:rsidRPr="00782586">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E3C1A5A" w:rsidR="00E66558" w:rsidRPr="00782586" w:rsidRDefault="009D71E8" w:rsidP="00901E40">
            <w:pPr>
              <w:pStyle w:val="TableRow"/>
              <w:rPr>
                <w:color w:val="auto"/>
              </w:rPr>
            </w:pPr>
            <w:r w:rsidRPr="00782586">
              <w:rPr>
                <w:color w:val="auto"/>
              </w:rPr>
              <w:t>£</w:t>
            </w:r>
            <w:r w:rsidR="00C46718" w:rsidRPr="00782586">
              <w:rPr>
                <w:color w:val="auto"/>
              </w:rPr>
              <w:t>11</w:t>
            </w:r>
            <w:r w:rsidR="00901E40">
              <w:rPr>
                <w:color w:val="auto"/>
              </w:rPr>
              <w:t>6</w:t>
            </w:r>
            <w:r w:rsidR="00C46718" w:rsidRPr="00782586">
              <w:rPr>
                <w:color w:val="auto"/>
              </w:rPr>
              <w:t>,</w:t>
            </w:r>
            <w:r w:rsidR="00901E40">
              <w:rPr>
                <w:color w:val="auto"/>
              </w:rPr>
              <w:t>18</w:t>
            </w:r>
            <w:r w:rsidR="00C46718" w:rsidRPr="00782586">
              <w:rPr>
                <w:color w:val="auto"/>
              </w:rPr>
              <w:t>5</w:t>
            </w:r>
          </w:p>
        </w:tc>
      </w:tr>
      <w:tr w:rsidR="00782586" w:rsidRPr="00782586"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782586" w:rsidRDefault="009D71E8">
            <w:pPr>
              <w:pStyle w:val="TableRow"/>
              <w:rPr>
                <w:color w:val="auto"/>
              </w:rPr>
            </w:pPr>
            <w:r w:rsidRPr="00782586">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D779C38" w:rsidR="00E66558" w:rsidRPr="00782586" w:rsidRDefault="009D71E8" w:rsidP="00901E40">
            <w:pPr>
              <w:pStyle w:val="TableRow"/>
              <w:rPr>
                <w:color w:val="auto"/>
              </w:rPr>
            </w:pPr>
            <w:r w:rsidRPr="00782586">
              <w:rPr>
                <w:color w:val="auto"/>
              </w:rPr>
              <w:t>£</w:t>
            </w:r>
            <w:r w:rsidR="00901E40">
              <w:rPr>
                <w:color w:val="auto"/>
              </w:rPr>
              <w:t>85009</w:t>
            </w:r>
          </w:p>
        </w:tc>
      </w:tr>
      <w:tr w:rsidR="00782586" w:rsidRPr="00782586"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782586" w:rsidRDefault="009D71E8">
            <w:pPr>
              <w:pStyle w:val="TableRow"/>
              <w:rPr>
                <w:color w:val="auto"/>
              </w:rPr>
            </w:pPr>
            <w:r w:rsidRPr="00782586">
              <w:rPr>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BEA9872" w:rsidR="00E66558" w:rsidRPr="00782586" w:rsidRDefault="009D71E8" w:rsidP="00901E40">
            <w:pPr>
              <w:pStyle w:val="TableRow"/>
              <w:rPr>
                <w:color w:val="auto"/>
              </w:rPr>
            </w:pPr>
            <w:r w:rsidRPr="00782586">
              <w:rPr>
                <w:color w:val="auto"/>
              </w:rPr>
              <w:t>£</w:t>
            </w:r>
            <w:r w:rsidR="00901E40">
              <w:rPr>
                <w:rFonts w:cs="Arial"/>
                <w:color w:val="auto"/>
              </w:rPr>
              <w:t>0</w:t>
            </w:r>
          </w:p>
        </w:tc>
      </w:tr>
      <w:tr w:rsidR="00782586" w:rsidRPr="00782586"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782586" w:rsidRDefault="009D71E8">
            <w:pPr>
              <w:pStyle w:val="TableRow"/>
              <w:rPr>
                <w:b/>
                <w:color w:val="auto"/>
              </w:rPr>
            </w:pPr>
            <w:r w:rsidRPr="00782586">
              <w:rPr>
                <w:b/>
                <w:color w:val="auto"/>
              </w:rPr>
              <w:t>Total budget for this academic year</w:t>
            </w:r>
          </w:p>
          <w:p w14:paraId="2A7D54E1" w14:textId="77777777" w:rsidR="00E66558" w:rsidRPr="00782586" w:rsidRDefault="009D71E8">
            <w:pPr>
              <w:pStyle w:val="TableRow"/>
              <w:rPr>
                <w:color w:val="auto"/>
              </w:rPr>
            </w:pPr>
            <w:r w:rsidRPr="00782586">
              <w:rPr>
                <w:color w:val="auto"/>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5AB8688" w:rsidR="00E66558" w:rsidRPr="00782586" w:rsidRDefault="009D71E8" w:rsidP="00901E40">
            <w:pPr>
              <w:pStyle w:val="TableRow"/>
              <w:rPr>
                <w:color w:val="auto"/>
              </w:rPr>
            </w:pPr>
            <w:r w:rsidRPr="00782586">
              <w:rPr>
                <w:color w:val="auto"/>
              </w:rPr>
              <w:t>£</w:t>
            </w:r>
            <w:r w:rsidR="00C46718" w:rsidRPr="00782586">
              <w:rPr>
                <w:color w:val="auto"/>
              </w:rPr>
              <w:t>2</w:t>
            </w:r>
            <w:r w:rsidR="00901E40">
              <w:rPr>
                <w:color w:val="auto"/>
              </w:rPr>
              <w:t>01,194</w:t>
            </w:r>
          </w:p>
        </w:tc>
      </w:tr>
    </w:tbl>
    <w:p w14:paraId="2A7D54E4" w14:textId="77777777" w:rsidR="00E66558" w:rsidRPr="00782586" w:rsidRDefault="009D71E8">
      <w:pPr>
        <w:pStyle w:val="Heading1"/>
        <w:rPr>
          <w:color w:val="auto"/>
        </w:rPr>
      </w:pPr>
      <w:r w:rsidRPr="00782586">
        <w:rPr>
          <w:color w:val="auto"/>
        </w:rPr>
        <w:lastRenderedPageBreak/>
        <w:t>Part A: Pupil premium strategy plan</w:t>
      </w:r>
    </w:p>
    <w:p w14:paraId="2A7D54E5" w14:textId="77777777" w:rsidR="00E66558" w:rsidRPr="00782586" w:rsidRDefault="009D71E8">
      <w:pPr>
        <w:pStyle w:val="Heading2"/>
        <w:rPr>
          <w:color w:val="auto"/>
        </w:rPr>
      </w:pPr>
      <w:bookmarkStart w:id="14" w:name="_Toc357771640"/>
      <w:bookmarkStart w:id="15" w:name="_Toc346793418"/>
      <w:r w:rsidRPr="00782586">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00782586" w:rsidRPr="00782586"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B7077" w14:textId="59182F2B" w:rsidR="00E8623E" w:rsidRPr="00782586" w:rsidRDefault="00E8623E" w:rsidP="00E8623E">
            <w:pPr>
              <w:spacing w:before="120" w:after="60"/>
              <w:rPr>
                <w:color w:val="auto"/>
              </w:rPr>
            </w:pPr>
            <w:r w:rsidRPr="00782586">
              <w:rPr>
                <w:rFonts w:cs="Arial"/>
                <w:iCs/>
                <w:color w:val="auto"/>
              </w:rPr>
              <w:t>Our aim is to use pupil premium funding to help us achieve and sustain positive outcomes for our disadvantaged pupils</w:t>
            </w:r>
            <w:r w:rsidR="00B507C9" w:rsidRPr="00782586">
              <w:rPr>
                <w:rFonts w:cs="Arial"/>
                <w:iCs/>
                <w:color w:val="auto"/>
              </w:rPr>
              <w:t xml:space="preserve">, as well as supporting all pupils to </w:t>
            </w:r>
            <w:r w:rsidR="00B507C9" w:rsidRPr="00782586">
              <w:rPr>
                <w:rFonts w:cs="Arial"/>
                <w:color w:val="auto"/>
                <w:shd w:val="clear" w:color="auto" w:fill="FFFFFF"/>
              </w:rPr>
              <w:t>become responsible citizens who can make a positive contribution to society.</w:t>
            </w:r>
            <w:r w:rsidR="00B507C9" w:rsidRPr="00782586">
              <w:rPr>
                <w:rFonts w:ascii="Comic Sans MS" w:hAnsi="Comic Sans MS"/>
                <w:color w:val="auto"/>
                <w:sz w:val="21"/>
                <w:szCs w:val="21"/>
                <w:shd w:val="clear" w:color="auto" w:fill="FFFFFF"/>
              </w:rPr>
              <w:t xml:space="preserve"> </w:t>
            </w:r>
            <w:r w:rsidR="000647EF" w:rsidRPr="00782586">
              <w:rPr>
                <w:color w:val="auto"/>
              </w:rPr>
              <w:t>We recognise that disadvantaged children can face a wide range of barriers which may impact on their learning</w:t>
            </w:r>
            <w:r w:rsidR="00F43F75" w:rsidRPr="00782586">
              <w:rPr>
                <w:color w:val="auto"/>
              </w:rPr>
              <w:t xml:space="preserve">, </w:t>
            </w:r>
            <w:r w:rsidRPr="00782586">
              <w:rPr>
                <w:color w:val="auto"/>
              </w:rPr>
              <w:t>particularly in terms of:</w:t>
            </w:r>
          </w:p>
          <w:p w14:paraId="2DF669DC" w14:textId="77777777" w:rsidR="00E8623E" w:rsidRPr="00782586" w:rsidRDefault="00E8623E" w:rsidP="00E8623E">
            <w:pPr>
              <w:pStyle w:val="ListParagraph"/>
              <w:numPr>
                <w:ilvl w:val="0"/>
                <w:numId w:val="24"/>
              </w:numPr>
              <w:spacing w:after="0"/>
              <w:textAlignment w:val="baseline"/>
              <w:rPr>
                <w:color w:val="auto"/>
              </w:rPr>
            </w:pPr>
            <w:r w:rsidRPr="00782586">
              <w:rPr>
                <w:color w:val="auto"/>
              </w:rPr>
              <w:t>Academic attainment</w:t>
            </w:r>
          </w:p>
          <w:p w14:paraId="6147F4A9" w14:textId="639FBF09" w:rsidR="00E8623E" w:rsidRPr="00782586" w:rsidRDefault="00E8623E" w:rsidP="00E8623E">
            <w:pPr>
              <w:pStyle w:val="ListParagraph"/>
              <w:numPr>
                <w:ilvl w:val="0"/>
                <w:numId w:val="24"/>
              </w:numPr>
              <w:spacing w:after="0"/>
              <w:textAlignment w:val="baseline"/>
              <w:rPr>
                <w:color w:val="auto"/>
              </w:rPr>
            </w:pPr>
            <w:r w:rsidRPr="00782586">
              <w:rPr>
                <w:color w:val="auto"/>
              </w:rPr>
              <w:t xml:space="preserve">Progression to further </w:t>
            </w:r>
            <w:r w:rsidR="00F43F75" w:rsidRPr="00782586">
              <w:rPr>
                <w:color w:val="auto"/>
              </w:rPr>
              <w:t>learning and employment</w:t>
            </w:r>
          </w:p>
          <w:p w14:paraId="334CAE0B" w14:textId="39FC8A4C" w:rsidR="00E8623E" w:rsidRPr="00782586" w:rsidRDefault="00E8623E" w:rsidP="00E8623E">
            <w:pPr>
              <w:pStyle w:val="ListParagraph"/>
              <w:numPr>
                <w:ilvl w:val="0"/>
                <w:numId w:val="24"/>
              </w:numPr>
              <w:spacing w:after="120"/>
              <w:ind w:left="714" w:hanging="357"/>
              <w:textAlignment w:val="baseline"/>
              <w:rPr>
                <w:color w:val="auto"/>
              </w:rPr>
            </w:pPr>
            <w:r w:rsidRPr="00782586">
              <w:rPr>
                <w:color w:val="auto"/>
              </w:rPr>
              <w:t>Social opportunities</w:t>
            </w:r>
          </w:p>
          <w:p w14:paraId="28525C61" w14:textId="3DDBACDF" w:rsidR="00F43F75" w:rsidRPr="00782586" w:rsidRDefault="00F43F75" w:rsidP="00E8623E">
            <w:pPr>
              <w:pStyle w:val="ListParagraph"/>
              <w:numPr>
                <w:ilvl w:val="0"/>
                <w:numId w:val="24"/>
              </w:numPr>
              <w:spacing w:after="120"/>
              <w:ind w:left="714" w:hanging="357"/>
              <w:textAlignment w:val="baseline"/>
              <w:rPr>
                <w:color w:val="auto"/>
              </w:rPr>
            </w:pPr>
            <w:r w:rsidRPr="00782586">
              <w:rPr>
                <w:color w:val="auto"/>
              </w:rPr>
              <w:t xml:space="preserve">Independent </w:t>
            </w:r>
            <w:r w:rsidR="009F33DD" w:rsidRPr="00782586">
              <w:rPr>
                <w:color w:val="auto"/>
              </w:rPr>
              <w:t>living</w:t>
            </w:r>
          </w:p>
          <w:p w14:paraId="2F83B863" w14:textId="155392EC" w:rsidR="009F33DD" w:rsidRPr="00782586" w:rsidRDefault="009F33DD" w:rsidP="00E8623E">
            <w:pPr>
              <w:pStyle w:val="ListParagraph"/>
              <w:numPr>
                <w:ilvl w:val="0"/>
                <w:numId w:val="24"/>
              </w:numPr>
              <w:spacing w:after="120"/>
              <w:ind w:left="714" w:hanging="357"/>
              <w:textAlignment w:val="baseline"/>
              <w:rPr>
                <w:color w:val="auto"/>
              </w:rPr>
            </w:pPr>
            <w:r w:rsidRPr="00782586">
              <w:rPr>
                <w:color w:val="auto"/>
              </w:rPr>
              <w:t xml:space="preserve">Understanding how to </w:t>
            </w:r>
            <w:r w:rsidR="00865DF0" w:rsidRPr="00782586">
              <w:rPr>
                <w:color w:val="auto"/>
              </w:rPr>
              <w:t>lead a healthy life</w:t>
            </w:r>
          </w:p>
          <w:p w14:paraId="1FBD9FBC" w14:textId="6FA4036B" w:rsidR="00E8623E" w:rsidRPr="00782586" w:rsidRDefault="00E8623E" w:rsidP="00E8623E">
            <w:pPr>
              <w:spacing w:after="120"/>
              <w:rPr>
                <w:color w:val="auto"/>
              </w:rPr>
            </w:pPr>
            <w:r w:rsidRPr="00782586">
              <w:rPr>
                <w:color w:val="auto"/>
              </w:rPr>
              <w:t xml:space="preserve">At the heart of our approach is high-quality teaching focussed on areas that disadvantaged pupils require it most, targeted support based on robust </w:t>
            </w:r>
            <w:r w:rsidR="002D0BB0" w:rsidRPr="00782586">
              <w:rPr>
                <w:color w:val="auto"/>
              </w:rPr>
              <w:t>analysis of pupil progress data</w:t>
            </w:r>
            <w:r w:rsidRPr="00782586">
              <w:rPr>
                <w:color w:val="auto"/>
              </w:rPr>
              <w:t xml:space="preserve">, and helping pupils to access a broad and balanced curriculum. </w:t>
            </w:r>
          </w:p>
          <w:p w14:paraId="48A5AA91" w14:textId="77777777" w:rsidR="00E8623E" w:rsidRPr="00782586" w:rsidRDefault="00E8623E" w:rsidP="00E8623E">
            <w:pPr>
              <w:spacing w:after="120"/>
              <w:rPr>
                <w:iCs/>
                <w:color w:val="auto"/>
                <w:lang w:val="en-US"/>
              </w:rPr>
            </w:pPr>
            <w:r w:rsidRPr="00782586">
              <w:rPr>
                <w:rFonts w:cs="Arial"/>
                <w:iCs/>
                <w:color w:val="auto"/>
                <w:lang w:val="en-US"/>
              </w:rPr>
              <w:t xml:space="preserve">Although our strategy is focused on the needs of disadvantaged pupils, it will benefit all pupils in our school where funding is spent on whole-school approaches, such as high-quality teaching. </w:t>
            </w:r>
            <w:r w:rsidRPr="00782586">
              <w:rPr>
                <w:iCs/>
                <w:color w:val="auto"/>
                <w:lang w:val="en-US"/>
              </w:rPr>
              <w:t xml:space="preserve">Implicit in the intended outcomes detailed below, is the intention that outcomes for non-disadvantaged pupils will be improved alongside progress for their disadvantaged peers. </w:t>
            </w:r>
          </w:p>
          <w:p w14:paraId="298872E2" w14:textId="47B95D06" w:rsidR="002D0BB0" w:rsidRPr="00782586" w:rsidRDefault="002D0BB0" w:rsidP="00E8623E">
            <w:pPr>
              <w:spacing w:after="120"/>
              <w:rPr>
                <w:color w:val="auto"/>
              </w:rPr>
            </w:pPr>
            <w:r w:rsidRPr="00782586">
              <w:rPr>
                <w:color w:val="auto"/>
              </w:rPr>
              <w:t>Our objectives are</w:t>
            </w:r>
            <w:r w:rsidR="00644431" w:rsidRPr="00782586">
              <w:rPr>
                <w:color w:val="auto"/>
              </w:rPr>
              <w:t xml:space="preserve"> to:</w:t>
            </w:r>
          </w:p>
          <w:p w14:paraId="7862FA83" w14:textId="4A1F08BC" w:rsidR="00D467E6" w:rsidRPr="00782586" w:rsidRDefault="002D0BB0" w:rsidP="00E8623E">
            <w:pPr>
              <w:pStyle w:val="ListParagraph"/>
              <w:numPr>
                <w:ilvl w:val="0"/>
                <w:numId w:val="25"/>
              </w:numPr>
              <w:spacing w:after="120"/>
              <w:rPr>
                <w:color w:val="auto"/>
              </w:rPr>
            </w:pPr>
            <w:r w:rsidRPr="00782586">
              <w:rPr>
                <w:color w:val="auto"/>
              </w:rPr>
              <w:t>Remove barriers to learning created by poverty, family circumstance and background</w:t>
            </w:r>
            <w:r w:rsidR="00644431" w:rsidRPr="00782586">
              <w:rPr>
                <w:color w:val="auto"/>
              </w:rPr>
              <w:t xml:space="preserve">, </w:t>
            </w:r>
            <w:r w:rsidR="00D467E6" w:rsidRPr="00782586">
              <w:rPr>
                <w:color w:val="auto"/>
              </w:rPr>
              <w:t>disability or additional need</w:t>
            </w:r>
          </w:p>
          <w:p w14:paraId="239EE645" w14:textId="177899D9" w:rsidR="00131727" w:rsidRPr="00782586" w:rsidRDefault="00131727" w:rsidP="00E8623E">
            <w:pPr>
              <w:pStyle w:val="ListParagraph"/>
              <w:numPr>
                <w:ilvl w:val="0"/>
                <w:numId w:val="25"/>
              </w:numPr>
              <w:spacing w:after="120"/>
              <w:rPr>
                <w:color w:val="auto"/>
              </w:rPr>
            </w:pPr>
            <w:r w:rsidRPr="00782586">
              <w:rPr>
                <w:color w:val="auto"/>
              </w:rPr>
              <w:t xml:space="preserve">Close the gap in attainment with </w:t>
            </w:r>
            <w:r w:rsidR="00BD36AE" w:rsidRPr="00782586">
              <w:rPr>
                <w:color w:val="auto"/>
              </w:rPr>
              <w:t>peers internally and externally to Green Lane</w:t>
            </w:r>
          </w:p>
          <w:p w14:paraId="1AA40F66" w14:textId="1BDB79F9" w:rsidR="00D467E6" w:rsidRPr="00782586" w:rsidRDefault="00D467E6" w:rsidP="00E8623E">
            <w:pPr>
              <w:pStyle w:val="ListParagraph"/>
              <w:numPr>
                <w:ilvl w:val="0"/>
                <w:numId w:val="25"/>
              </w:numPr>
              <w:spacing w:after="120"/>
              <w:rPr>
                <w:color w:val="auto"/>
              </w:rPr>
            </w:pPr>
            <w:r w:rsidRPr="00782586">
              <w:rPr>
                <w:color w:val="auto"/>
              </w:rPr>
              <w:t>Enable pupils</w:t>
            </w:r>
            <w:r w:rsidR="00702CC7" w:rsidRPr="00782586">
              <w:rPr>
                <w:color w:val="auto"/>
              </w:rPr>
              <w:t xml:space="preserve"> to communicate effectively in a wide range of contexts </w:t>
            </w:r>
          </w:p>
          <w:p w14:paraId="5CB2CC4F" w14:textId="1C8E4983" w:rsidR="00131727" w:rsidRPr="00782586" w:rsidRDefault="00702CC7" w:rsidP="00E8623E">
            <w:pPr>
              <w:pStyle w:val="ListParagraph"/>
              <w:numPr>
                <w:ilvl w:val="0"/>
                <w:numId w:val="25"/>
              </w:numPr>
              <w:spacing w:after="120"/>
              <w:rPr>
                <w:color w:val="auto"/>
              </w:rPr>
            </w:pPr>
            <w:r w:rsidRPr="00782586">
              <w:rPr>
                <w:color w:val="auto"/>
              </w:rPr>
              <w:t>Enable pupils to look after their social and emotional wellbeing and to develop resilience</w:t>
            </w:r>
          </w:p>
          <w:p w14:paraId="19A6D81F" w14:textId="640C710B" w:rsidR="00E02584" w:rsidRPr="00782586" w:rsidRDefault="00A829AD" w:rsidP="00E8623E">
            <w:pPr>
              <w:pStyle w:val="ListParagraph"/>
              <w:numPr>
                <w:ilvl w:val="0"/>
                <w:numId w:val="25"/>
              </w:numPr>
              <w:spacing w:after="120"/>
              <w:rPr>
                <w:color w:val="auto"/>
              </w:rPr>
            </w:pPr>
            <w:r w:rsidRPr="00782586">
              <w:rPr>
                <w:color w:val="auto"/>
              </w:rPr>
              <w:t>E</w:t>
            </w:r>
            <w:r w:rsidR="00E02584" w:rsidRPr="00782586">
              <w:rPr>
                <w:color w:val="auto"/>
              </w:rPr>
              <w:t>nsure that those pupils who have social, emotional and mental health needs will access high quality provision from appropriately trained adults.</w:t>
            </w:r>
          </w:p>
          <w:p w14:paraId="3AC862B4" w14:textId="6AC9E911" w:rsidR="00702CC7" w:rsidRPr="00782586" w:rsidRDefault="00131727" w:rsidP="00E8623E">
            <w:pPr>
              <w:pStyle w:val="ListParagraph"/>
              <w:numPr>
                <w:ilvl w:val="0"/>
                <w:numId w:val="25"/>
              </w:numPr>
              <w:spacing w:after="120"/>
              <w:rPr>
                <w:color w:val="auto"/>
              </w:rPr>
            </w:pPr>
            <w:r w:rsidRPr="00782586">
              <w:rPr>
                <w:color w:val="auto"/>
              </w:rPr>
              <w:t>Allow pupils to a</w:t>
            </w:r>
            <w:r w:rsidR="00702CC7" w:rsidRPr="00782586">
              <w:rPr>
                <w:color w:val="auto"/>
              </w:rPr>
              <w:t>ccess a wide range of opportunities to develop their knowledge and understanding of the world</w:t>
            </w:r>
          </w:p>
          <w:p w14:paraId="5EFF23AA" w14:textId="2881F12B" w:rsidR="00265FD0" w:rsidRPr="00782586" w:rsidRDefault="00271FB9" w:rsidP="00E8623E">
            <w:pPr>
              <w:pStyle w:val="ListParagraph"/>
              <w:numPr>
                <w:ilvl w:val="0"/>
                <w:numId w:val="25"/>
              </w:numPr>
              <w:spacing w:after="120"/>
              <w:rPr>
                <w:color w:val="auto"/>
              </w:rPr>
            </w:pPr>
            <w:r w:rsidRPr="00782586">
              <w:rPr>
                <w:color w:val="auto"/>
              </w:rPr>
              <w:t>Develop independent living skills in preparation for adulthood</w:t>
            </w:r>
          </w:p>
          <w:p w14:paraId="773472E9" w14:textId="17AAA377" w:rsidR="00E8623E" w:rsidRPr="00782586" w:rsidRDefault="00E8623E" w:rsidP="00E8623E">
            <w:pPr>
              <w:rPr>
                <w:color w:val="auto"/>
              </w:rPr>
            </w:pPr>
            <w:r w:rsidRPr="00782586">
              <w:rPr>
                <w:color w:val="auto"/>
              </w:rPr>
              <w:t>Our strategy will be driven by the needs and strengths of each young person, based on formal and informal assessments. This will help us to ensure that we offer them the relevant skills and experience they require to be prepared for adulthood.</w:t>
            </w:r>
          </w:p>
          <w:p w14:paraId="2A7D54E9" w14:textId="2A76C9EB" w:rsidR="00D2428F" w:rsidRPr="00782586" w:rsidRDefault="00D2428F" w:rsidP="00A829AD">
            <w:pPr>
              <w:rPr>
                <w:i/>
                <w:iCs/>
                <w:color w:val="auto"/>
              </w:rPr>
            </w:pPr>
          </w:p>
        </w:tc>
      </w:tr>
    </w:tbl>
    <w:p w14:paraId="2A7D54EB" w14:textId="77777777" w:rsidR="00E66558" w:rsidRPr="00782586" w:rsidRDefault="009D71E8">
      <w:pPr>
        <w:pStyle w:val="Heading2"/>
        <w:spacing w:before="600"/>
        <w:rPr>
          <w:color w:val="auto"/>
        </w:rPr>
      </w:pPr>
      <w:r w:rsidRPr="00782586">
        <w:rPr>
          <w:color w:val="auto"/>
        </w:rPr>
        <w:lastRenderedPageBreak/>
        <w:t>Challenges</w:t>
      </w:r>
    </w:p>
    <w:p w14:paraId="2A7D54EC" w14:textId="77777777" w:rsidR="00E66558" w:rsidRPr="00782586" w:rsidRDefault="009D71E8">
      <w:pPr>
        <w:spacing w:before="120" w:line="240" w:lineRule="auto"/>
        <w:textAlignment w:val="baseline"/>
        <w:outlineLvl w:val="0"/>
        <w:rPr>
          <w:color w:val="auto"/>
        </w:rPr>
      </w:pPr>
      <w:r w:rsidRPr="00782586">
        <w:rPr>
          <w:bCs/>
          <w:color w:val="auto"/>
        </w:rPr>
        <w:t>This details</w:t>
      </w:r>
      <w:r w:rsidRPr="00782586">
        <w:rPr>
          <w:color w:val="auto"/>
        </w:rPr>
        <w:t xml:space="preserve"> the key</w:t>
      </w:r>
      <w:r w:rsidRPr="00782586">
        <w:rPr>
          <w:bCs/>
          <w:color w:val="auto"/>
        </w:rPr>
        <w:t xml:space="preserve"> </w:t>
      </w:r>
      <w:r w:rsidRPr="00782586">
        <w:rPr>
          <w:color w:val="auto"/>
        </w:rPr>
        <w:t xml:space="preserve">challenges to </w:t>
      </w:r>
      <w:r w:rsidRPr="00782586">
        <w:rPr>
          <w:bCs/>
          <w:color w:val="auto"/>
        </w:rPr>
        <w:t>achievement that we have</w:t>
      </w:r>
      <w:r w:rsidRPr="00782586">
        <w:rPr>
          <w:color w:val="auto"/>
        </w:rPr>
        <w:t xml:space="preserve"> identified among </w:t>
      </w:r>
      <w:r w:rsidRPr="00782586">
        <w:rPr>
          <w:bCs/>
          <w:color w:val="auto"/>
        </w:rPr>
        <w:t>our</w:t>
      </w:r>
      <w:r w:rsidRPr="00782586">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782586" w:rsidRPr="00782586"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782586" w:rsidRDefault="009D71E8">
            <w:pPr>
              <w:pStyle w:val="TableHeader"/>
              <w:jc w:val="left"/>
              <w:rPr>
                <w:color w:val="auto"/>
              </w:rPr>
            </w:pPr>
            <w:r w:rsidRPr="00782586">
              <w:rPr>
                <w:color w:val="auto"/>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782586" w:rsidRDefault="009D71E8">
            <w:pPr>
              <w:pStyle w:val="TableHeader"/>
              <w:jc w:val="left"/>
              <w:rPr>
                <w:color w:val="auto"/>
              </w:rPr>
            </w:pPr>
            <w:r w:rsidRPr="00782586">
              <w:rPr>
                <w:color w:val="auto"/>
              </w:rPr>
              <w:t xml:space="preserve">Detail of challenge </w:t>
            </w:r>
          </w:p>
        </w:tc>
      </w:tr>
      <w:tr w:rsidR="00782586" w:rsidRPr="00782586" w14:paraId="5086641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97D9" w14:textId="3FDAB715" w:rsidR="00404B5E" w:rsidRPr="00782586" w:rsidRDefault="00404B5E" w:rsidP="00404B5E">
            <w:pPr>
              <w:pStyle w:val="TableRow"/>
              <w:rPr>
                <w:color w:val="auto"/>
                <w:sz w:val="22"/>
                <w:szCs w:val="22"/>
              </w:rPr>
            </w:pPr>
            <w:r w:rsidRPr="00782586">
              <w:rPr>
                <w:color w:val="auto"/>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16402" w14:textId="53A9213A" w:rsidR="00404B5E" w:rsidRPr="00782586" w:rsidRDefault="00404B5E" w:rsidP="00404B5E">
            <w:pPr>
              <w:pStyle w:val="TableRowCentered"/>
              <w:jc w:val="left"/>
              <w:rPr>
                <w:rFonts w:cs="Arial"/>
                <w:color w:val="auto"/>
                <w:szCs w:val="24"/>
              </w:rPr>
            </w:pPr>
            <w:r w:rsidRPr="00782586">
              <w:rPr>
                <w:rFonts w:cs="Arial"/>
                <w:color w:val="auto"/>
                <w:szCs w:val="24"/>
              </w:rPr>
              <w:t xml:space="preserve">Attainment gap between </w:t>
            </w:r>
            <w:r w:rsidR="008E0A38" w:rsidRPr="00782586">
              <w:rPr>
                <w:rFonts w:cs="Arial"/>
                <w:color w:val="auto"/>
                <w:szCs w:val="24"/>
              </w:rPr>
              <w:t>pupils and their</w:t>
            </w:r>
            <w:r w:rsidR="009A1203" w:rsidRPr="00782586">
              <w:rPr>
                <w:rFonts w:cs="Arial"/>
                <w:color w:val="auto"/>
                <w:szCs w:val="24"/>
              </w:rPr>
              <w:t xml:space="preserve"> </w:t>
            </w:r>
            <w:r w:rsidRPr="00782586">
              <w:rPr>
                <w:rFonts w:cs="Arial"/>
                <w:color w:val="auto"/>
                <w:szCs w:val="24"/>
              </w:rPr>
              <w:t>peers in Reading, writing, maths and phonics.</w:t>
            </w:r>
          </w:p>
        </w:tc>
      </w:tr>
      <w:tr w:rsidR="00782586" w:rsidRPr="00782586" w14:paraId="694E46E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6D4B" w14:textId="44AE6749" w:rsidR="00404B5E" w:rsidRPr="00782586" w:rsidRDefault="00404B5E" w:rsidP="00404B5E">
            <w:pPr>
              <w:pStyle w:val="TableRow"/>
              <w:rPr>
                <w:color w:val="auto"/>
                <w:sz w:val="22"/>
                <w:szCs w:val="22"/>
              </w:rPr>
            </w:pPr>
            <w:r w:rsidRPr="00782586">
              <w:rPr>
                <w:color w:val="auto"/>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C153" w14:textId="5AE1DA3F" w:rsidR="00404B5E" w:rsidRPr="00782586" w:rsidRDefault="00404B5E" w:rsidP="00404B5E">
            <w:pPr>
              <w:pStyle w:val="TableRowCentered"/>
              <w:jc w:val="left"/>
              <w:rPr>
                <w:rFonts w:cs="Arial"/>
                <w:color w:val="auto"/>
                <w:szCs w:val="24"/>
              </w:rPr>
            </w:pPr>
            <w:r w:rsidRPr="00782586">
              <w:rPr>
                <w:rFonts w:cs="Arial"/>
                <w:color w:val="auto"/>
                <w:szCs w:val="24"/>
              </w:rPr>
              <w:t>Delayed speech and language development including social communication.</w:t>
            </w:r>
          </w:p>
        </w:tc>
      </w:tr>
      <w:tr w:rsidR="00782586" w:rsidRPr="00782586" w14:paraId="525D006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82E6F" w14:textId="71BD405F" w:rsidR="00404B5E" w:rsidRPr="00782586" w:rsidRDefault="00404B5E" w:rsidP="00404B5E">
            <w:pPr>
              <w:pStyle w:val="TableRow"/>
              <w:rPr>
                <w:color w:val="auto"/>
                <w:sz w:val="22"/>
                <w:szCs w:val="22"/>
              </w:rPr>
            </w:pPr>
            <w:r w:rsidRPr="00782586">
              <w:rPr>
                <w:color w:val="auto"/>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A2368" w14:textId="7BFC2D54" w:rsidR="00404B5E" w:rsidRPr="00782586" w:rsidRDefault="001F4221" w:rsidP="00404B5E">
            <w:pPr>
              <w:pStyle w:val="TableRowCentered"/>
              <w:jc w:val="left"/>
              <w:rPr>
                <w:rFonts w:cs="Arial"/>
                <w:color w:val="auto"/>
                <w:szCs w:val="24"/>
              </w:rPr>
            </w:pPr>
            <w:r w:rsidRPr="00782586">
              <w:rPr>
                <w:rFonts w:cs="Arial"/>
                <w:color w:val="auto"/>
                <w:szCs w:val="24"/>
              </w:rPr>
              <w:t>Behavio</w:t>
            </w:r>
            <w:r w:rsidR="002533B9" w:rsidRPr="00782586">
              <w:rPr>
                <w:rFonts w:cs="Arial"/>
                <w:color w:val="auto"/>
                <w:szCs w:val="24"/>
              </w:rPr>
              <w:t xml:space="preserve">ur, Sensory Processing, </w:t>
            </w:r>
            <w:r w:rsidR="00313075" w:rsidRPr="00782586">
              <w:rPr>
                <w:rFonts w:cs="Arial"/>
                <w:color w:val="auto"/>
                <w:szCs w:val="24"/>
              </w:rPr>
              <w:t>Emotional and Mental Health.</w:t>
            </w:r>
          </w:p>
        </w:tc>
      </w:tr>
      <w:tr w:rsidR="00782586" w:rsidRPr="00782586" w14:paraId="5DF5609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0F64" w14:textId="045B6916" w:rsidR="00404B5E" w:rsidRPr="00782586" w:rsidRDefault="00404B5E" w:rsidP="00404B5E">
            <w:pPr>
              <w:pStyle w:val="TableRow"/>
              <w:rPr>
                <w:color w:val="auto"/>
                <w:sz w:val="22"/>
                <w:szCs w:val="22"/>
              </w:rPr>
            </w:pPr>
            <w:r w:rsidRPr="00782586">
              <w:rPr>
                <w:color w:val="auto"/>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63B15" w14:textId="709528CE" w:rsidR="00404B5E" w:rsidRPr="00782586" w:rsidRDefault="00313075" w:rsidP="00404B5E">
            <w:pPr>
              <w:pStyle w:val="TableRowCentered"/>
              <w:jc w:val="left"/>
              <w:rPr>
                <w:rFonts w:cs="Arial"/>
                <w:color w:val="auto"/>
                <w:szCs w:val="24"/>
              </w:rPr>
            </w:pPr>
            <w:r w:rsidRPr="00782586">
              <w:rPr>
                <w:rFonts w:cs="Arial"/>
                <w:color w:val="auto"/>
                <w:szCs w:val="24"/>
              </w:rPr>
              <w:t>There are a number of pupils eligible for PP whose attendance is below the school target.</w:t>
            </w:r>
          </w:p>
        </w:tc>
      </w:tr>
      <w:tr w:rsidR="00782586" w:rsidRPr="00782586"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41DB2C1C" w:rsidR="00404B5E" w:rsidRPr="00782586" w:rsidRDefault="00404B5E" w:rsidP="00404B5E">
            <w:pPr>
              <w:pStyle w:val="TableRow"/>
              <w:rPr>
                <w:color w:val="auto"/>
                <w:sz w:val="22"/>
                <w:szCs w:val="22"/>
              </w:rPr>
            </w:pPr>
            <w:r w:rsidRPr="00782586">
              <w:rPr>
                <w:color w:val="auto"/>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D22C147" w:rsidR="00404B5E" w:rsidRPr="00782586" w:rsidRDefault="004100B1" w:rsidP="00404B5E">
            <w:pPr>
              <w:pStyle w:val="TableRowCentered"/>
              <w:jc w:val="left"/>
              <w:rPr>
                <w:color w:val="auto"/>
                <w:szCs w:val="24"/>
              </w:rPr>
            </w:pPr>
            <w:r w:rsidRPr="00782586">
              <w:rPr>
                <w:color w:val="auto"/>
                <w:szCs w:val="24"/>
              </w:rPr>
              <w:t>Families needing support in a range of areas that impact on the child</w:t>
            </w:r>
            <w:r w:rsidR="00560EF1" w:rsidRPr="00782586">
              <w:rPr>
                <w:color w:val="auto"/>
                <w:szCs w:val="24"/>
              </w:rPr>
              <w:t xml:space="preserve">, including </w:t>
            </w:r>
            <w:r w:rsidR="00502543" w:rsidRPr="00782586">
              <w:rPr>
                <w:color w:val="auto"/>
                <w:szCs w:val="24"/>
              </w:rPr>
              <w:t>the cost of living crisis</w:t>
            </w:r>
            <w:r w:rsidRPr="00782586">
              <w:rPr>
                <w:color w:val="auto"/>
                <w:szCs w:val="24"/>
              </w:rPr>
              <w:t>.</w:t>
            </w:r>
          </w:p>
        </w:tc>
      </w:tr>
      <w:tr w:rsidR="00782586" w:rsidRPr="00782586"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10381414" w:rsidR="00404B5E" w:rsidRPr="00782586" w:rsidRDefault="00404B5E" w:rsidP="00404B5E">
            <w:pPr>
              <w:pStyle w:val="TableRow"/>
              <w:rPr>
                <w:color w:val="auto"/>
                <w:sz w:val="22"/>
                <w:szCs w:val="22"/>
              </w:rPr>
            </w:pPr>
            <w:r w:rsidRPr="00782586">
              <w:rPr>
                <w:color w:val="auto"/>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F5283D2" w:rsidR="00404B5E" w:rsidRPr="00782586" w:rsidRDefault="00313075" w:rsidP="00404B5E">
            <w:pPr>
              <w:pStyle w:val="TableRowCentered"/>
              <w:jc w:val="left"/>
              <w:rPr>
                <w:color w:val="auto"/>
                <w:szCs w:val="24"/>
              </w:rPr>
            </w:pPr>
            <w:r w:rsidRPr="00782586">
              <w:rPr>
                <w:rFonts w:cs="Arial"/>
                <w:color w:val="auto"/>
                <w:szCs w:val="24"/>
              </w:rPr>
              <w:t>Low self-esteem</w:t>
            </w:r>
            <w:r w:rsidR="004876D5" w:rsidRPr="00782586">
              <w:rPr>
                <w:rFonts w:cs="Arial"/>
                <w:color w:val="auto"/>
                <w:szCs w:val="24"/>
              </w:rPr>
              <w:t xml:space="preserve">, </w:t>
            </w:r>
            <w:r w:rsidRPr="00782586">
              <w:rPr>
                <w:rFonts w:cs="Arial"/>
                <w:color w:val="auto"/>
                <w:szCs w:val="24"/>
              </w:rPr>
              <w:t>poor self-awareness</w:t>
            </w:r>
            <w:r w:rsidR="004876D5" w:rsidRPr="00782586">
              <w:rPr>
                <w:rFonts w:cs="Arial"/>
                <w:color w:val="auto"/>
                <w:szCs w:val="24"/>
              </w:rPr>
              <w:t xml:space="preserve"> </w:t>
            </w:r>
            <w:r w:rsidR="005F5DBB" w:rsidRPr="00782586">
              <w:rPr>
                <w:rFonts w:cs="Arial"/>
                <w:color w:val="auto"/>
                <w:szCs w:val="24"/>
              </w:rPr>
              <w:t xml:space="preserve">and </w:t>
            </w:r>
            <w:r w:rsidR="00E00749" w:rsidRPr="00782586">
              <w:rPr>
                <w:rFonts w:cs="Arial"/>
                <w:color w:val="auto"/>
                <w:szCs w:val="24"/>
              </w:rPr>
              <w:t>social</w:t>
            </w:r>
            <w:r w:rsidR="005F5DBB" w:rsidRPr="00782586">
              <w:rPr>
                <w:rFonts w:cs="Arial"/>
                <w:color w:val="auto"/>
                <w:szCs w:val="24"/>
              </w:rPr>
              <w:t xml:space="preserve"> skills</w:t>
            </w:r>
            <w:r w:rsidR="00A57C60" w:rsidRPr="00782586">
              <w:rPr>
                <w:rFonts w:cs="Arial"/>
                <w:color w:val="auto"/>
                <w:szCs w:val="24"/>
              </w:rPr>
              <w:t xml:space="preserve"> and vulnerabilities</w:t>
            </w:r>
            <w:r w:rsidR="005F5DBB" w:rsidRPr="00782586">
              <w:rPr>
                <w:rFonts w:cs="Arial"/>
                <w:color w:val="auto"/>
                <w:szCs w:val="24"/>
              </w:rPr>
              <w:t>.</w:t>
            </w:r>
          </w:p>
        </w:tc>
      </w:tr>
      <w:tr w:rsidR="00782586" w:rsidRPr="00782586"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266F7F0" w:rsidR="00404B5E" w:rsidRPr="00782586" w:rsidRDefault="00404B5E" w:rsidP="00404B5E">
            <w:pPr>
              <w:pStyle w:val="TableRow"/>
              <w:rPr>
                <w:color w:val="auto"/>
                <w:sz w:val="22"/>
                <w:szCs w:val="22"/>
              </w:rPr>
            </w:pPr>
            <w:r w:rsidRPr="00782586">
              <w:rPr>
                <w:color w:val="auto"/>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C572657" w:rsidR="00404B5E" w:rsidRPr="00782586" w:rsidRDefault="00CA598C" w:rsidP="00404B5E">
            <w:pPr>
              <w:pStyle w:val="TableRowCentered"/>
              <w:jc w:val="left"/>
              <w:rPr>
                <w:color w:val="auto"/>
                <w:szCs w:val="24"/>
              </w:rPr>
            </w:pPr>
            <w:r w:rsidRPr="00782586">
              <w:rPr>
                <w:rFonts w:cs="Arial"/>
                <w:color w:val="auto"/>
                <w:szCs w:val="24"/>
              </w:rPr>
              <w:t>R</w:t>
            </w:r>
            <w:r w:rsidR="00D71E66" w:rsidRPr="00782586">
              <w:rPr>
                <w:rFonts w:cs="Arial"/>
                <w:color w:val="auto"/>
                <w:szCs w:val="24"/>
              </w:rPr>
              <w:t xml:space="preserve">egression </w:t>
            </w:r>
            <w:r w:rsidRPr="00782586">
              <w:rPr>
                <w:rFonts w:cs="Arial"/>
                <w:color w:val="auto"/>
                <w:szCs w:val="24"/>
              </w:rPr>
              <w:t xml:space="preserve">or lost skills </w:t>
            </w:r>
            <w:r w:rsidR="00D71E66" w:rsidRPr="00782586">
              <w:rPr>
                <w:rFonts w:cs="Arial"/>
                <w:color w:val="auto"/>
                <w:szCs w:val="24"/>
              </w:rPr>
              <w:t xml:space="preserve">in </w:t>
            </w:r>
            <w:r w:rsidR="009E119F" w:rsidRPr="00782586">
              <w:rPr>
                <w:rFonts w:cs="Arial"/>
                <w:color w:val="auto"/>
                <w:szCs w:val="24"/>
              </w:rPr>
              <w:t xml:space="preserve">social communication and interaction skills, </w:t>
            </w:r>
            <w:r w:rsidRPr="00782586">
              <w:rPr>
                <w:rFonts w:cs="Arial"/>
                <w:color w:val="auto"/>
                <w:szCs w:val="24"/>
              </w:rPr>
              <w:t>independence and life skills.</w:t>
            </w:r>
          </w:p>
        </w:tc>
      </w:tr>
      <w:tr w:rsidR="00782586" w:rsidRPr="00782586" w14:paraId="16423FE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86BC2" w14:textId="0699988C" w:rsidR="00A57C60" w:rsidRPr="00782586" w:rsidRDefault="00A57C60" w:rsidP="00404B5E">
            <w:pPr>
              <w:pStyle w:val="TableRow"/>
              <w:rPr>
                <w:color w:val="auto"/>
                <w:sz w:val="22"/>
                <w:szCs w:val="22"/>
              </w:rPr>
            </w:pPr>
            <w:r w:rsidRPr="00782586">
              <w:rPr>
                <w:color w:val="auto"/>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A9F68" w14:textId="2D463A56" w:rsidR="00A57C60" w:rsidRPr="00782586" w:rsidRDefault="00A57C60" w:rsidP="00404B5E">
            <w:pPr>
              <w:pStyle w:val="TableRowCentered"/>
              <w:jc w:val="left"/>
              <w:rPr>
                <w:color w:val="auto"/>
                <w:szCs w:val="24"/>
              </w:rPr>
            </w:pPr>
            <w:r w:rsidRPr="00782586">
              <w:rPr>
                <w:color w:val="auto"/>
                <w:szCs w:val="24"/>
              </w:rPr>
              <w:t xml:space="preserve">Concerns around pupil mental </w:t>
            </w:r>
            <w:proofErr w:type="spellStart"/>
            <w:r w:rsidRPr="00782586">
              <w:rPr>
                <w:color w:val="auto"/>
                <w:szCs w:val="24"/>
              </w:rPr>
              <w:t>heath</w:t>
            </w:r>
            <w:proofErr w:type="spellEnd"/>
            <w:r w:rsidR="00502543" w:rsidRPr="00782586">
              <w:rPr>
                <w:color w:val="auto"/>
                <w:szCs w:val="24"/>
              </w:rPr>
              <w:t>, wellbeing and resilience.</w:t>
            </w:r>
          </w:p>
        </w:tc>
      </w:tr>
    </w:tbl>
    <w:p w14:paraId="2A7D54FF" w14:textId="77777777" w:rsidR="00E66558" w:rsidRPr="00782586" w:rsidRDefault="009D71E8">
      <w:pPr>
        <w:pStyle w:val="Heading2"/>
        <w:spacing w:before="600"/>
        <w:rPr>
          <w:color w:val="auto"/>
        </w:rPr>
      </w:pPr>
      <w:bookmarkStart w:id="16" w:name="_Toc443397160"/>
      <w:r w:rsidRPr="00782586">
        <w:rPr>
          <w:color w:val="auto"/>
        </w:rPr>
        <w:t xml:space="preserve">Intended outcomes </w:t>
      </w:r>
    </w:p>
    <w:p w14:paraId="2A7D5500" w14:textId="77777777" w:rsidR="00E66558" w:rsidRPr="00782586" w:rsidRDefault="009D71E8">
      <w:pPr>
        <w:rPr>
          <w:color w:val="auto"/>
        </w:rPr>
      </w:pPr>
      <w:r w:rsidRPr="00782586">
        <w:rPr>
          <w:color w:val="auto"/>
        </w:rPr>
        <w:t xml:space="preserve">This explains the outcomes we are aiming for </w:t>
      </w:r>
      <w:r w:rsidRPr="00782586">
        <w:rPr>
          <w:b/>
          <w:bCs/>
          <w:color w:val="auto"/>
        </w:rPr>
        <w:t>by the end of our current strategy plan</w:t>
      </w:r>
      <w:r w:rsidRPr="00782586">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782586" w:rsidRPr="00782586"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782586" w:rsidRDefault="009D71E8">
            <w:pPr>
              <w:pStyle w:val="TableHeader"/>
              <w:jc w:val="left"/>
              <w:rPr>
                <w:color w:val="auto"/>
              </w:rPr>
            </w:pPr>
            <w:r w:rsidRPr="00782586">
              <w:rPr>
                <w:color w:val="auto"/>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782586" w:rsidRDefault="009D71E8">
            <w:pPr>
              <w:pStyle w:val="TableHeader"/>
              <w:jc w:val="left"/>
              <w:rPr>
                <w:color w:val="auto"/>
              </w:rPr>
            </w:pPr>
            <w:r w:rsidRPr="00782586">
              <w:rPr>
                <w:color w:val="auto"/>
              </w:rPr>
              <w:t>Success criteria</w:t>
            </w:r>
          </w:p>
        </w:tc>
      </w:tr>
      <w:tr w:rsidR="00782586" w:rsidRPr="00782586" w14:paraId="0C3FBE8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D2E4" w14:textId="6C6784A0" w:rsidR="00C91F19" w:rsidRPr="00782586" w:rsidRDefault="00C91F19" w:rsidP="00A614FD">
            <w:pPr>
              <w:pStyle w:val="TableRow"/>
              <w:rPr>
                <w:rFonts w:cs="Arial"/>
                <w:color w:val="auto"/>
                <w:sz w:val="20"/>
                <w:szCs w:val="20"/>
              </w:rPr>
            </w:pPr>
            <w:r w:rsidRPr="00782586">
              <w:rPr>
                <w:color w:val="auto"/>
                <w:sz w:val="20"/>
              </w:rPr>
              <w:t xml:space="preserve">Improve </w:t>
            </w:r>
            <w:r w:rsidR="009A1203" w:rsidRPr="00782586">
              <w:rPr>
                <w:color w:val="auto"/>
                <w:sz w:val="20"/>
              </w:rPr>
              <w:t xml:space="preserve">reading </w:t>
            </w:r>
            <w:r w:rsidR="00F2328E" w:rsidRPr="00782586">
              <w:rPr>
                <w:color w:val="auto"/>
                <w:sz w:val="20"/>
              </w:rPr>
              <w:t xml:space="preserve">progress and </w:t>
            </w:r>
            <w:r w:rsidR="009A1203" w:rsidRPr="00782586">
              <w:rPr>
                <w:color w:val="auto"/>
                <w:sz w:val="20"/>
              </w:rPr>
              <w:t xml:space="preserve">skills and </w:t>
            </w:r>
            <w:r w:rsidRPr="00782586">
              <w:rPr>
                <w:color w:val="auto"/>
                <w:sz w:val="20"/>
              </w:rPr>
              <w:t>phonics knowledge</w:t>
            </w:r>
            <w:r w:rsidR="00F2328E" w:rsidRPr="00782586">
              <w:rPr>
                <w:color w:val="auto"/>
                <w:sz w:val="20"/>
              </w:rPr>
              <w:t>,</w:t>
            </w:r>
            <w:r w:rsidRPr="00782586">
              <w:rPr>
                <w:color w:val="auto"/>
                <w:sz w:val="20"/>
              </w:rPr>
              <w:t xml:space="preserve"> </w:t>
            </w:r>
            <w:r w:rsidR="009A1203" w:rsidRPr="00782586">
              <w:rPr>
                <w:color w:val="auto"/>
                <w:sz w:val="20"/>
              </w:rPr>
              <w:t>supported by</w:t>
            </w:r>
            <w:r w:rsidRPr="00782586">
              <w:rPr>
                <w:color w:val="auto"/>
                <w:sz w:val="20"/>
              </w:rPr>
              <w:t xml:space="preserve"> quality reading materials at home and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2C82" w14:textId="7DD38A94" w:rsidR="00C91F19" w:rsidRPr="00782586" w:rsidRDefault="009A1203" w:rsidP="00A614FD">
            <w:pPr>
              <w:pStyle w:val="TableRowCentered"/>
              <w:jc w:val="left"/>
              <w:rPr>
                <w:rFonts w:cs="Arial"/>
                <w:color w:val="auto"/>
                <w:sz w:val="20"/>
              </w:rPr>
            </w:pPr>
            <w:r w:rsidRPr="00782586">
              <w:rPr>
                <w:rFonts w:cs="Arial"/>
                <w:color w:val="auto"/>
                <w:sz w:val="20"/>
              </w:rPr>
              <w:t xml:space="preserve">By the end of </w:t>
            </w:r>
            <w:r w:rsidR="00213326" w:rsidRPr="00782586">
              <w:rPr>
                <w:rFonts w:cs="Arial"/>
                <w:color w:val="auto"/>
                <w:sz w:val="20"/>
              </w:rPr>
              <w:t xml:space="preserve">the </w:t>
            </w:r>
            <w:r w:rsidRPr="00782586">
              <w:rPr>
                <w:rFonts w:cs="Arial"/>
                <w:color w:val="auto"/>
                <w:sz w:val="20"/>
              </w:rPr>
              <w:t>academic year our data will show that at least 85% of PP pupils met or exceeded their personal targets in Reading.</w:t>
            </w:r>
          </w:p>
          <w:p w14:paraId="23E46692" w14:textId="252F43A0" w:rsidR="00F2328E" w:rsidRPr="00782586" w:rsidRDefault="00F2328E" w:rsidP="00A614FD">
            <w:pPr>
              <w:pStyle w:val="TableRowCentered"/>
              <w:jc w:val="left"/>
              <w:rPr>
                <w:rFonts w:cs="Arial"/>
                <w:color w:val="auto"/>
                <w:sz w:val="20"/>
              </w:rPr>
            </w:pPr>
            <w:r w:rsidRPr="00782586">
              <w:rPr>
                <w:rFonts w:cs="Arial"/>
                <w:color w:val="auto"/>
                <w:sz w:val="20"/>
              </w:rPr>
              <w:t xml:space="preserve">Pupils have a love of reading and read at home and at school. </w:t>
            </w:r>
          </w:p>
        </w:tc>
      </w:tr>
      <w:tr w:rsidR="00782586" w:rsidRPr="00782586" w14:paraId="2313CD2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101" w14:textId="5F561688" w:rsidR="00F2328E" w:rsidRPr="00782586" w:rsidRDefault="00F2328E" w:rsidP="00F2328E">
            <w:pPr>
              <w:pStyle w:val="TableRow"/>
              <w:rPr>
                <w:color w:val="auto"/>
                <w:sz w:val="20"/>
              </w:rPr>
            </w:pPr>
            <w:r w:rsidRPr="00782586">
              <w:rPr>
                <w:rFonts w:cs="Arial"/>
                <w:color w:val="auto"/>
                <w:sz w:val="20"/>
                <w:szCs w:val="20"/>
              </w:rPr>
              <w:t>Continue to improve the speech, language and communication skills of PP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1DE0" w14:textId="7DB7061B" w:rsidR="00F2328E" w:rsidRPr="00782586" w:rsidRDefault="00F2328E" w:rsidP="00F2328E">
            <w:pPr>
              <w:pStyle w:val="TableRowCentered"/>
              <w:jc w:val="left"/>
              <w:rPr>
                <w:rFonts w:cs="Arial"/>
                <w:color w:val="auto"/>
                <w:sz w:val="20"/>
              </w:rPr>
            </w:pPr>
            <w:r w:rsidRPr="00782586">
              <w:rPr>
                <w:rFonts w:cs="Arial"/>
                <w:color w:val="auto"/>
                <w:sz w:val="20"/>
              </w:rPr>
              <w:t xml:space="preserve">By the end of </w:t>
            </w:r>
            <w:r w:rsidR="00213326" w:rsidRPr="00782586">
              <w:rPr>
                <w:rFonts w:cs="Arial"/>
                <w:color w:val="auto"/>
                <w:sz w:val="20"/>
              </w:rPr>
              <w:t xml:space="preserve">the </w:t>
            </w:r>
            <w:r w:rsidRPr="00782586">
              <w:rPr>
                <w:rFonts w:cs="Arial"/>
                <w:color w:val="auto"/>
                <w:sz w:val="20"/>
              </w:rPr>
              <w:t>academic year our data will show that at least 85% of PP pupils met or exceeded their personal targets in Spoken Language.</w:t>
            </w:r>
            <w:r w:rsidR="00950DA0" w:rsidRPr="00782586">
              <w:rPr>
                <w:rFonts w:cs="Arial"/>
                <w:color w:val="auto"/>
                <w:sz w:val="20"/>
              </w:rPr>
              <w:t xml:space="preserve"> </w:t>
            </w:r>
            <w:r w:rsidR="00502543" w:rsidRPr="00782586">
              <w:rPr>
                <w:rFonts w:cs="Arial"/>
                <w:color w:val="auto"/>
                <w:sz w:val="20"/>
              </w:rPr>
              <w:t xml:space="preserve">Those pupils accessing NHS SALT, will be making good progress against their personal targets. </w:t>
            </w:r>
          </w:p>
        </w:tc>
      </w:tr>
      <w:tr w:rsidR="00782586" w:rsidRPr="00782586" w14:paraId="554475B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9ED51" w14:textId="19A7A055" w:rsidR="00F2328E" w:rsidRPr="00782586" w:rsidRDefault="00F2328E" w:rsidP="00F2328E">
            <w:pPr>
              <w:pStyle w:val="TableRow"/>
              <w:rPr>
                <w:rFonts w:cs="Arial"/>
                <w:color w:val="auto"/>
                <w:sz w:val="20"/>
                <w:szCs w:val="20"/>
              </w:rPr>
            </w:pPr>
            <w:r w:rsidRPr="00782586">
              <w:rPr>
                <w:rFonts w:cs="Arial"/>
                <w:color w:val="auto"/>
                <w:sz w:val="20"/>
                <w:szCs w:val="20"/>
              </w:rPr>
              <w:t>Catch up and increase progress for pupils identified as talented mathematicians.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22F11" w14:textId="7CD72FBD" w:rsidR="00F2328E" w:rsidRPr="00782586" w:rsidRDefault="00F2328E" w:rsidP="00F2328E">
            <w:pPr>
              <w:pStyle w:val="TableRowCentered"/>
              <w:jc w:val="left"/>
              <w:rPr>
                <w:rFonts w:cs="Arial"/>
                <w:color w:val="auto"/>
                <w:sz w:val="20"/>
              </w:rPr>
            </w:pPr>
            <w:r w:rsidRPr="00782586">
              <w:rPr>
                <w:rFonts w:cs="Arial"/>
                <w:color w:val="auto"/>
                <w:sz w:val="20"/>
              </w:rPr>
              <w:t xml:space="preserve">By the end of </w:t>
            </w:r>
            <w:r w:rsidR="00213326" w:rsidRPr="00782586">
              <w:rPr>
                <w:rFonts w:cs="Arial"/>
                <w:color w:val="auto"/>
                <w:sz w:val="20"/>
              </w:rPr>
              <w:t xml:space="preserve">the </w:t>
            </w:r>
            <w:r w:rsidRPr="00782586">
              <w:rPr>
                <w:rFonts w:cs="Arial"/>
                <w:color w:val="auto"/>
                <w:sz w:val="20"/>
              </w:rPr>
              <w:t xml:space="preserve">academic year our data will show that at least 85% of PP pupils exceeded their personal targets in </w:t>
            </w:r>
            <w:r w:rsidR="00213326" w:rsidRPr="00782586">
              <w:rPr>
                <w:rFonts w:cs="Arial"/>
                <w:color w:val="auto"/>
                <w:sz w:val="20"/>
              </w:rPr>
              <w:t>Maths.</w:t>
            </w:r>
          </w:p>
        </w:tc>
      </w:tr>
      <w:tr w:rsidR="00782586" w:rsidRPr="00782586" w14:paraId="3FF3612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D554B" w14:textId="6EE705DB" w:rsidR="00F2328E" w:rsidRPr="00782586" w:rsidRDefault="00DC685E" w:rsidP="00F2328E">
            <w:pPr>
              <w:pStyle w:val="TableRow"/>
              <w:rPr>
                <w:rFonts w:cs="Arial"/>
                <w:color w:val="auto"/>
                <w:sz w:val="20"/>
                <w:szCs w:val="20"/>
              </w:rPr>
            </w:pPr>
            <w:r w:rsidRPr="00782586">
              <w:rPr>
                <w:rFonts w:cs="Arial"/>
                <w:color w:val="auto"/>
                <w:sz w:val="20"/>
                <w:szCs w:val="20"/>
              </w:rPr>
              <w:t xml:space="preserve">Deliver a structured </w:t>
            </w:r>
            <w:r w:rsidR="00471B8A" w:rsidRPr="00782586">
              <w:rPr>
                <w:rFonts w:cs="Arial"/>
                <w:color w:val="auto"/>
                <w:sz w:val="20"/>
                <w:szCs w:val="20"/>
              </w:rPr>
              <w:t>programme for teaching and measuring social 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DF16A" w14:textId="1C520637" w:rsidR="00F2328E" w:rsidRPr="00782586" w:rsidRDefault="00471B8A" w:rsidP="00F2328E">
            <w:pPr>
              <w:pStyle w:val="TableRowCentered"/>
              <w:jc w:val="left"/>
              <w:rPr>
                <w:rFonts w:cs="Arial"/>
                <w:color w:val="auto"/>
                <w:sz w:val="20"/>
              </w:rPr>
            </w:pPr>
            <w:r w:rsidRPr="00782586">
              <w:rPr>
                <w:rFonts w:cs="Arial"/>
                <w:color w:val="auto"/>
                <w:sz w:val="20"/>
              </w:rPr>
              <w:t xml:space="preserve">Pupils have </w:t>
            </w:r>
            <w:r w:rsidR="00A62C07" w:rsidRPr="00782586">
              <w:rPr>
                <w:rFonts w:cs="Arial"/>
                <w:color w:val="auto"/>
                <w:sz w:val="20"/>
              </w:rPr>
              <w:t>strong self-awareness, self-esteem, conversation and friendship skills.</w:t>
            </w:r>
          </w:p>
        </w:tc>
      </w:tr>
      <w:tr w:rsidR="00782586" w:rsidRPr="00782586" w14:paraId="4C4440D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83EB7" w14:textId="60515682" w:rsidR="00F2328E" w:rsidRPr="00782586" w:rsidRDefault="00F2328E" w:rsidP="00F2328E">
            <w:pPr>
              <w:pStyle w:val="TableRow"/>
              <w:rPr>
                <w:rFonts w:cs="Arial"/>
                <w:color w:val="auto"/>
                <w:sz w:val="20"/>
                <w:szCs w:val="20"/>
              </w:rPr>
            </w:pPr>
            <w:r w:rsidRPr="00782586">
              <w:rPr>
                <w:rFonts w:cs="Arial"/>
                <w:color w:val="auto"/>
                <w:sz w:val="20"/>
                <w:szCs w:val="20"/>
              </w:rPr>
              <w:t xml:space="preserve">Develop pupils’ play skills, </w:t>
            </w:r>
            <w:r w:rsidR="00763BCD" w:rsidRPr="00782586">
              <w:rPr>
                <w:rFonts w:cs="Arial"/>
                <w:color w:val="auto"/>
                <w:sz w:val="20"/>
                <w:szCs w:val="20"/>
              </w:rPr>
              <w:t>social communication, resilience</w:t>
            </w:r>
            <w:r w:rsidR="00950DA0" w:rsidRPr="00782586">
              <w:rPr>
                <w:rFonts w:cs="Arial"/>
                <w:color w:val="auto"/>
                <w:sz w:val="20"/>
                <w:szCs w:val="20"/>
              </w:rPr>
              <w:t xml:space="preserve">, </w:t>
            </w:r>
            <w:r w:rsidRPr="00782586">
              <w:rPr>
                <w:rFonts w:cs="Arial"/>
                <w:color w:val="auto"/>
                <w:sz w:val="20"/>
                <w:szCs w:val="20"/>
              </w:rPr>
              <w:t>imagination</w:t>
            </w:r>
            <w:r w:rsidR="00CA598C" w:rsidRPr="00782586">
              <w:rPr>
                <w:rFonts w:cs="Arial"/>
                <w:color w:val="auto"/>
                <w:sz w:val="20"/>
                <w:szCs w:val="20"/>
              </w:rPr>
              <w:t>, investigation</w:t>
            </w:r>
            <w:r w:rsidRPr="00782586">
              <w:rPr>
                <w:rFonts w:cs="Arial"/>
                <w:color w:val="auto"/>
                <w:sz w:val="20"/>
                <w:szCs w:val="20"/>
              </w:rPr>
              <w:t xml:space="preserve"> and common unity through a bespoke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D96F" w14:textId="5CA51F22" w:rsidR="00F2328E" w:rsidRPr="00782586" w:rsidRDefault="00F2328E" w:rsidP="00F2328E">
            <w:pPr>
              <w:pStyle w:val="TableRowCentered"/>
              <w:jc w:val="left"/>
              <w:rPr>
                <w:rFonts w:cs="Arial"/>
                <w:color w:val="auto"/>
                <w:sz w:val="20"/>
              </w:rPr>
            </w:pPr>
            <w:r w:rsidRPr="00782586">
              <w:rPr>
                <w:color w:val="auto"/>
                <w:sz w:val="20"/>
              </w:rPr>
              <w:t xml:space="preserve">Increased opportunities to promote positive social, emotional and mental health through </w:t>
            </w:r>
            <w:r w:rsidR="00CA598C" w:rsidRPr="00782586">
              <w:rPr>
                <w:color w:val="auto"/>
                <w:sz w:val="20"/>
              </w:rPr>
              <w:t xml:space="preserve">outdoor and </w:t>
            </w:r>
            <w:r w:rsidRPr="00782586">
              <w:rPr>
                <w:color w:val="auto"/>
                <w:sz w:val="20"/>
              </w:rPr>
              <w:t>play based experiences and activities.</w:t>
            </w:r>
          </w:p>
        </w:tc>
      </w:tr>
      <w:tr w:rsidR="00782586" w:rsidRPr="00782586" w14:paraId="2879534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36272" w14:textId="2B54C961" w:rsidR="00F2328E" w:rsidRPr="00782586" w:rsidRDefault="00213326" w:rsidP="00F2328E">
            <w:pPr>
              <w:rPr>
                <w:rFonts w:cs="Arial"/>
                <w:color w:val="auto"/>
                <w:sz w:val="20"/>
                <w:szCs w:val="20"/>
              </w:rPr>
            </w:pPr>
            <w:r w:rsidRPr="00782586">
              <w:rPr>
                <w:rFonts w:cs="Arial"/>
                <w:color w:val="auto"/>
                <w:sz w:val="20"/>
                <w:szCs w:val="20"/>
              </w:rPr>
              <w:lastRenderedPageBreak/>
              <w:t>Increase attendance rates for pupils eligible for 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89DA" w14:textId="1D976ACA" w:rsidR="00F2328E" w:rsidRPr="00782586" w:rsidRDefault="00213326" w:rsidP="00F2328E">
            <w:pPr>
              <w:pStyle w:val="TableRowCentered"/>
              <w:jc w:val="left"/>
              <w:rPr>
                <w:rFonts w:cs="Arial"/>
                <w:color w:val="auto"/>
                <w:sz w:val="20"/>
              </w:rPr>
            </w:pPr>
            <w:r w:rsidRPr="00782586">
              <w:rPr>
                <w:rFonts w:cs="Arial"/>
                <w:color w:val="auto"/>
                <w:sz w:val="20"/>
              </w:rPr>
              <w:t>PP pupils represent less than 10% of persistent absentees. Overall PP attendance to improve to 95% in line with other non PP pupils.</w:t>
            </w:r>
          </w:p>
        </w:tc>
      </w:tr>
      <w:tr w:rsidR="00782586" w:rsidRPr="00782586" w14:paraId="0785A91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D5ADE" w14:textId="5E2BE74D" w:rsidR="00F2328E" w:rsidRPr="00782586" w:rsidRDefault="00F2328E" w:rsidP="00F2328E">
            <w:pPr>
              <w:pStyle w:val="TableRow"/>
              <w:rPr>
                <w:rFonts w:cs="Arial"/>
                <w:color w:val="auto"/>
                <w:sz w:val="20"/>
                <w:szCs w:val="20"/>
              </w:rPr>
            </w:pPr>
            <w:r w:rsidRPr="00782586">
              <w:rPr>
                <w:color w:val="auto"/>
                <w:sz w:val="20"/>
                <w:szCs w:val="20"/>
              </w:rPr>
              <w:t>Support families with issues relating to: mental health, behaviour support, family support and finance.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EE9D" w14:textId="68BD2783" w:rsidR="00F2328E" w:rsidRPr="00782586" w:rsidRDefault="00213326" w:rsidP="00F2328E">
            <w:pPr>
              <w:pStyle w:val="TableRowCentered"/>
              <w:jc w:val="left"/>
              <w:rPr>
                <w:rFonts w:cs="Arial"/>
                <w:color w:val="auto"/>
                <w:sz w:val="20"/>
              </w:rPr>
            </w:pPr>
            <w:r w:rsidRPr="00782586">
              <w:rPr>
                <w:rFonts w:cs="Arial"/>
                <w:color w:val="auto"/>
                <w:sz w:val="20"/>
              </w:rPr>
              <w:t xml:space="preserve">Pupils thrive at school and at home, with parents working in partnership with school and external agencies to access any support needed. </w:t>
            </w:r>
          </w:p>
        </w:tc>
      </w:tr>
      <w:tr w:rsidR="00782586" w:rsidRPr="00782586" w14:paraId="384EC2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16BB" w14:textId="684A166A" w:rsidR="00F2328E" w:rsidRPr="00782586" w:rsidRDefault="00F2328E" w:rsidP="00F2328E">
            <w:pPr>
              <w:pStyle w:val="TableRow"/>
              <w:rPr>
                <w:rFonts w:cs="Arial"/>
                <w:color w:val="auto"/>
                <w:sz w:val="20"/>
                <w:szCs w:val="20"/>
              </w:rPr>
            </w:pPr>
            <w:r w:rsidRPr="00782586">
              <w:rPr>
                <w:color w:val="auto"/>
                <w:sz w:val="20"/>
                <w:szCs w:val="20"/>
              </w:rPr>
              <w:t xml:space="preserve">Provide appropriate resources for PP pupils to access the opportunities offered at school including </w:t>
            </w:r>
            <w:r w:rsidR="00624C8A" w:rsidRPr="00782586">
              <w:rPr>
                <w:color w:val="auto"/>
                <w:sz w:val="20"/>
                <w:szCs w:val="20"/>
              </w:rPr>
              <w:t>specific resources</w:t>
            </w:r>
            <w:r w:rsidRPr="00782586">
              <w:rPr>
                <w:color w:val="auto"/>
                <w:sz w:val="20"/>
                <w:szCs w:val="20"/>
              </w:rPr>
              <w:t xml:space="preserve">, appropriate clothing purchased, educational visit paid for etc.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EBB28" w14:textId="6F9B1B37" w:rsidR="00F2328E" w:rsidRPr="00782586" w:rsidRDefault="00624C8A" w:rsidP="00F2328E">
            <w:pPr>
              <w:pStyle w:val="TableRowCentered"/>
              <w:jc w:val="left"/>
              <w:rPr>
                <w:rFonts w:cs="Arial"/>
                <w:color w:val="auto"/>
                <w:sz w:val="20"/>
              </w:rPr>
            </w:pPr>
            <w:r w:rsidRPr="00782586">
              <w:rPr>
                <w:color w:val="auto"/>
                <w:sz w:val="20"/>
                <w:szCs w:val="16"/>
              </w:rPr>
              <w:t>All pupils fully access school and its opportunities.</w:t>
            </w:r>
          </w:p>
        </w:tc>
      </w:tr>
      <w:tr w:rsidR="00782586" w:rsidRPr="00782586"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B72066A" w:rsidR="00F2328E" w:rsidRPr="00782586" w:rsidRDefault="00F2328E" w:rsidP="00F2328E">
            <w:pPr>
              <w:pStyle w:val="TableRow"/>
              <w:rPr>
                <w:color w:val="auto"/>
                <w:sz w:val="20"/>
                <w:szCs w:val="20"/>
              </w:rPr>
            </w:pPr>
            <w:r w:rsidRPr="00782586">
              <w:rPr>
                <w:color w:val="auto"/>
                <w:sz w:val="20"/>
                <w:szCs w:val="20"/>
              </w:rPr>
              <w:t xml:space="preserve">Provide therapies for those pupils </w:t>
            </w:r>
            <w:r w:rsidR="008E666B" w:rsidRPr="00782586">
              <w:rPr>
                <w:color w:val="auto"/>
                <w:sz w:val="20"/>
                <w:szCs w:val="20"/>
              </w:rPr>
              <w:t>needing additional support with their mental health and wellbeing.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E092F60" w:rsidR="00F2328E" w:rsidRPr="00782586" w:rsidRDefault="00A975D0" w:rsidP="00F2328E">
            <w:pPr>
              <w:pStyle w:val="TableRowCentered"/>
              <w:jc w:val="left"/>
              <w:rPr>
                <w:color w:val="auto"/>
                <w:sz w:val="20"/>
              </w:rPr>
            </w:pPr>
            <w:r w:rsidRPr="00782586">
              <w:rPr>
                <w:color w:val="auto"/>
                <w:sz w:val="20"/>
              </w:rPr>
              <w:t xml:space="preserve">Pupils that need therapeutic support are </w:t>
            </w:r>
            <w:r w:rsidR="008A44F0" w:rsidRPr="00782586">
              <w:rPr>
                <w:color w:val="auto"/>
                <w:sz w:val="20"/>
              </w:rPr>
              <w:t>referred by staff and access a range of therap</w:t>
            </w:r>
            <w:r w:rsidR="00890E40" w:rsidRPr="00782586">
              <w:rPr>
                <w:color w:val="auto"/>
                <w:sz w:val="20"/>
              </w:rPr>
              <w:t>eutic interventions</w:t>
            </w:r>
            <w:r w:rsidR="00CF5ECD" w:rsidRPr="00782586">
              <w:rPr>
                <w:color w:val="auto"/>
                <w:sz w:val="20"/>
              </w:rPr>
              <w:t xml:space="preserve"> (</w:t>
            </w:r>
            <w:r w:rsidR="00890E40" w:rsidRPr="00782586">
              <w:rPr>
                <w:color w:val="auto"/>
                <w:sz w:val="20"/>
              </w:rPr>
              <w:t xml:space="preserve">e.g. </w:t>
            </w:r>
            <w:r w:rsidR="00CF5ECD" w:rsidRPr="00782586">
              <w:rPr>
                <w:color w:val="auto"/>
                <w:sz w:val="20"/>
              </w:rPr>
              <w:t>art, play and horticulture)</w:t>
            </w:r>
            <w:r w:rsidRPr="00782586">
              <w:rPr>
                <w:color w:val="auto"/>
                <w:sz w:val="20"/>
              </w:rPr>
              <w:t>,</w:t>
            </w:r>
            <w:r w:rsidR="00F2328E" w:rsidRPr="00782586">
              <w:rPr>
                <w:color w:val="auto"/>
                <w:sz w:val="20"/>
              </w:rPr>
              <w:t xml:space="preserve"> </w:t>
            </w:r>
            <w:r w:rsidR="00890E40" w:rsidRPr="00782586">
              <w:rPr>
                <w:color w:val="auto"/>
                <w:sz w:val="20"/>
              </w:rPr>
              <w:t>improving</w:t>
            </w:r>
            <w:r w:rsidR="00F2328E" w:rsidRPr="00782586">
              <w:rPr>
                <w:color w:val="auto"/>
                <w:sz w:val="20"/>
              </w:rPr>
              <w:t xml:space="preserve"> mental health and wellbeing</w:t>
            </w:r>
            <w:r w:rsidR="00F2328E" w:rsidRPr="00782586">
              <w:rPr>
                <w:rFonts w:cs="Arial"/>
                <w:color w:val="auto"/>
                <w:sz w:val="20"/>
              </w:rPr>
              <w:t xml:space="preserve"> </w:t>
            </w:r>
          </w:p>
        </w:tc>
      </w:tr>
      <w:tr w:rsidR="00F2328E" w:rsidRPr="00782586"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C8B2" w14:textId="49F4CE19" w:rsidR="00F2328E" w:rsidRPr="00782586" w:rsidRDefault="00F2328E" w:rsidP="00F2328E">
            <w:pPr>
              <w:rPr>
                <w:rFonts w:cs="Arial"/>
                <w:color w:val="auto"/>
                <w:sz w:val="20"/>
                <w:szCs w:val="20"/>
              </w:rPr>
            </w:pPr>
            <w:r w:rsidRPr="00782586">
              <w:rPr>
                <w:rFonts w:cs="Arial"/>
                <w:color w:val="auto"/>
                <w:sz w:val="20"/>
                <w:szCs w:val="20"/>
              </w:rPr>
              <w:t xml:space="preserve">Support pupils </w:t>
            </w:r>
            <w:r w:rsidR="00AE5D79" w:rsidRPr="00782586">
              <w:rPr>
                <w:rFonts w:cs="Arial"/>
                <w:color w:val="auto"/>
                <w:sz w:val="20"/>
                <w:szCs w:val="20"/>
              </w:rPr>
              <w:t xml:space="preserve">with </w:t>
            </w:r>
            <w:r w:rsidR="00CA598C" w:rsidRPr="00782586">
              <w:rPr>
                <w:rFonts w:cs="Arial"/>
                <w:color w:val="auto"/>
                <w:sz w:val="20"/>
                <w:szCs w:val="20"/>
              </w:rPr>
              <w:t>travel skills and safely accessing the local community.</w:t>
            </w:r>
          </w:p>
          <w:p w14:paraId="2A7D5507" w14:textId="77777777" w:rsidR="00F2328E" w:rsidRPr="00782586" w:rsidRDefault="00F2328E" w:rsidP="00F2328E">
            <w:pPr>
              <w:pStyle w:val="TableRow"/>
              <w:rPr>
                <w:color w:val="auto"/>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8CC70AA" w:rsidR="00F2328E" w:rsidRPr="00782586" w:rsidRDefault="00CA598C" w:rsidP="00F2328E">
            <w:pPr>
              <w:pStyle w:val="TableRowCentered"/>
              <w:jc w:val="left"/>
              <w:rPr>
                <w:color w:val="auto"/>
                <w:sz w:val="20"/>
              </w:rPr>
            </w:pPr>
            <w:r w:rsidRPr="00782586">
              <w:rPr>
                <w:color w:val="auto"/>
                <w:sz w:val="20"/>
              </w:rPr>
              <w:t xml:space="preserve">Pupils are familiar with and feel part of their local community. Pupils at all levels are given opportunities to develop their independent travel skills, ranging from those pupils who are fully supported to those who are capable of travelling to school and back independently. </w:t>
            </w:r>
          </w:p>
        </w:tc>
      </w:tr>
    </w:tbl>
    <w:p w14:paraId="60BAD9F6" w14:textId="77777777" w:rsidR="00120AB1" w:rsidRPr="00782586" w:rsidRDefault="00120AB1">
      <w:pPr>
        <w:pStyle w:val="Heading2"/>
        <w:rPr>
          <w:color w:val="auto"/>
        </w:rPr>
      </w:pPr>
    </w:p>
    <w:p w14:paraId="2A06959E" w14:textId="77777777" w:rsidR="00120AB1" w:rsidRPr="00782586" w:rsidRDefault="00120AB1">
      <w:pPr>
        <w:suppressAutoHyphens w:val="0"/>
        <w:spacing w:after="0" w:line="240" w:lineRule="auto"/>
        <w:rPr>
          <w:b/>
          <w:color w:val="auto"/>
          <w:sz w:val="32"/>
          <w:szCs w:val="32"/>
        </w:rPr>
      </w:pPr>
      <w:r w:rsidRPr="00782586">
        <w:rPr>
          <w:color w:val="auto"/>
        </w:rPr>
        <w:br w:type="page"/>
      </w:r>
    </w:p>
    <w:p w14:paraId="2A7D5512" w14:textId="7B489199" w:rsidR="00E66558" w:rsidRPr="00782586" w:rsidRDefault="009D71E8">
      <w:pPr>
        <w:pStyle w:val="Heading2"/>
        <w:rPr>
          <w:color w:val="auto"/>
        </w:rPr>
      </w:pPr>
      <w:r w:rsidRPr="00782586">
        <w:rPr>
          <w:color w:val="auto"/>
        </w:rPr>
        <w:lastRenderedPageBreak/>
        <w:t>Activity in this academic year</w:t>
      </w:r>
    </w:p>
    <w:p w14:paraId="2A7D5513" w14:textId="77777777" w:rsidR="00E66558" w:rsidRPr="00782586" w:rsidRDefault="009D71E8">
      <w:pPr>
        <w:spacing w:after="480"/>
        <w:rPr>
          <w:color w:val="auto"/>
        </w:rPr>
      </w:pPr>
      <w:r w:rsidRPr="00782586">
        <w:rPr>
          <w:color w:val="auto"/>
        </w:rPr>
        <w:t xml:space="preserve">This details how we intend to spend our pupil premium (and recovery premium funding) </w:t>
      </w:r>
      <w:r w:rsidRPr="00782586">
        <w:rPr>
          <w:b/>
          <w:bCs/>
          <w:color w:val="auto"/>
        </w:rPr>
        <w:t>this academic year</w:t>
      </w:r>
      <w:r w:rsidRPr="00782586">
        <w:rPr>
          <w:color w:val="auto"/>
        </w:rPr>
        <w:t xml:space="preserve"> to address the challenges listed above.</w:t>
      </w:r>
    </w:p>
    <w:p w14:paraId="2A7D5514" w14:textId="77777777" w:rsidR="00E66558" w:rsidRPr="00782586" w:rsidRDefault="009D71E8">
      <w:pPr>
        <w:pStyle w:val="Heading3"/>
        <w:rPr>
          <w:color w:val="auto"/>
        </w:rPr>
      </w:pPr>
      <w:r w:rsidRPr="00782586">
        <w:rPr>
          <w:color w:val="auto"/>
        </w:rPr>
        <w:t>Teaching (for example, CPD, recruitment and retention)</w:t>
      </w:r>
    </w:p>
    <w:p w14:paraId="2A7D5515" w14:textId="793FC599" w:rsidR="00E66558" w:rsidRPr="00782586" w:rsidRDefault="00170A76">
      <w:pPr>
        <w:rPr>
          <w:color w:val="auto"/>
        </w:rPr>
      </w:pPr>
      <w:r w:rsidRPr="00782586">
        <w:rPr>
          <w:color w:val="auto"/>
        </w:rPr>
        <w:t>Budgeted cost: £</w:t>
      </w:r>
      <w:r w:rsidR="00282ED0">
        <w:rPr>
          <w:color w:val="auto"/>
        </w:rPr>
        <w:t>15,985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782586" w:rsidRPr="00782586"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782586" w:rsidRDefault="009D71E8">
            <w:pPr>
              <w:pStyle w:val="TableHeader"/>
              <w:jc w:val="left"/>
              <w:rPr>
                <w:color w:val="auto"/>
              </w:rPr>
            </w:pPr>
            <w:r w:rsidRPr="00782586">
              <w:rPr>
                <w:color w:val="auto"/>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782586" w:rsidRDefault="009D71E8">
            <w:pPr>
              <w:pStyle w:val="TableHeader"/>
              <w:jc w:val="left"/>
              <w:rPr>
                <w:color w:val="auto"/>
              </w:rPr>
            </w:pPr>
            <w:r w:rsidRPr="00782586">
              <w:rPr>
                <w:color w:val="auto"/>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782586" w:rsidRDefault="009D71E8">
            <w:pPr>
              <w:pStyle w:val="TableHeader"/>
              <w:jc w:val="left"/>
              <w:rPr>
                <w:color w:val="auto"/>
              </w:rPr>
            </w:pPr>
            <w:r w:rsidRPr="00782586">
              <w:rPr>
                <w:color w:val="auto"/>
              </w:rPr>
              <w:t>Challenge number(s) addressed</w:t>
            </w:r>
          </w:p>
        </w:tc>
      </w:tr>
      <w:tr w:rsidR="00782586" w:rsidRPr="00782586" w14:paraId="30A3E1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F477" w14:textId="40B4FEAF" w:rsidR="00C534AB" w:rsidRPr="00782586" w:rsidRDefault="001A5678" w:rsidP="001106FB">
            <w:pPr>
              <w:pStyle w:val="TableRow"/>
              <w:rPr>
                <w:color w:val="auto"/>
                <w:sz w:val="20"/>
                <w:szCs w:val="20"/>
              </w:rPr>
            </w:pPr>
            <w:r w:rsidRPr="00782586">
              <w:rPr>
                <w:color w:val="auto"/>
                <w:sz w:val="20"/>
                <w:szCs w:val="20"/>
              </w:rPr>
              <w:t xml:space="preserve">To continue to </w:t>
            </w:r>
            <w:r w:rsidR="00224827" w:rsidRPr="00782586">
              <w:rPr>
                <w:color w:val="auto"/>
                <w:sz w:val="20"/>
                <w:szCs w:val="20"/>
              </w:rPr>
              <w:t>offer</w:t>
            </w:r>
            <w:r w:rsidRPr="00782586">
              <w:rPr>
                <w:color w:val="auto"/>
                <w:sz w:val="20"/>
                <w:szCs w:val="20"/>
              </w:rPr>
              <w:t xml:space="preserve"> and develop quality first teaching through </w:t>
            </w:r>
            <w:r w:rsidR="006F0F46" w:rsidRPr="00782586">
              <w:rPr>
                <w:color w:val="auto"/>
                <w:sz w:val="20"/>
                <w:szCs w:val="20"/>
              </w:rPr>
              <w:t xml:space="preserve">the </w:t>
            </w:r>
            <w:r w:rsidRPr="00782586">
              <w:rPr>
                <w:color w:val="auto"/>
                <w:sz w:val="20"/>
                <w:szCs w:val="20"/>
              </w:rPr>
              <w:t>whole school CPD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2811B" w14:textId="77777777" w:rsidR="00C534AB" w:rsidRPr="00782586" w:rsidRDefault="00617A39" w:rsidP="000619AA">
            <w:pPr>
              <w:pStyle w:val="NoSpacing"/>
              <w:numPr>
                <w:ilvl w:val="0"/>
                <w:numId w:val="17"/>
              </w:numPr>
              <w:rPr>
                <w:color w:val="auto"/>
                <w:sz w:val="20"/>
                <w:szCs w:val="20"/>
              </w:rPr>
            </w:pPr>
            <w:r w:rsidRPr="00782586">
              <w:rPr>
                <w:color w:val="auto"/>
                <w:sz w:val="20"/>
                <w:szCs w:val="20"/>
              </w:rPr>
              <w:t>E</w:t>
            </w:r>
            <w:r w:rsidR="00224827" w:rsidRPr="00782586">
              <w:rPr>
                <w:color w:val="auto"/>
                <w:sz w:val="20"/>
                <w:szCs w:val="20"/>
              </w:rPr>
              <w:t>EF: What happens in the classroom makes the biggest difference: improving teaching quality generally leads to greater improvements.</w:t>
            </w:r>
          </w:p>
          <w:p w14:paraId="77CA15ED" w14:textId="77777777" w:rsidR="00617A39" w:rsidRPr="00782586" w:rsidRDefault="00A529C3" w:rsidP="000619AA">
            <w:pPr>
              <w:pStyle w:val="NoSpacing"/>
              <w:numPr>
                <w:ilvl w:val="0"/>
                <w:numId w:val="17"/>
              </w:numPr>
              <w:rPr>
                <w:color w:val="auto"/>
                <w:sz w:val="20"/>
                <w:szCs w:val="20"/>
              </w:rPr>
            </w:pPr>
            <w:r w:rsidRPr="00782586">
              <w:rPr>
                <w:color w:val="auto"/>
                <w:sz w:val="20"/>
                <w:szCs w:val="20"/>
              </w:rPr>
              <w:t xml:space="preserve">The Quality of Education has been judged </w:t>
            </w:r>
            <w:r w:rsidR="006F0F46" w:rsidRPr="00782586">
              <w:rPr>
                <w:color w:val="auto"/>
                <w:sz w:val="20"/>
                <w:szCs w:val="20"/>
              </w:rPr>
              <w:t>outstanding by Ofsted.</w:t>
            </w:r>
          </w:p>
          <w:p w14:paraId="64F764B3" w14:textId="77777777" w:rsidR="006F0F46" w:rsidRPr="00782586" w:rsidRDefault="006F0F46" w:rsidP="000619AA">
            <w:pPr>
              <w:pStyle w:val="NoSpacing"/>
              <w:numPr>
                <w:ilvl w:val="0"/>
                <w:numId w:val="17"/>
              </w:numPr>
              <w:rPr>
                <w:color w:val="auto"/>
                <w:sz w:val="20"/>
                <w:szCs w:val="20"/>
              </w:rPr>
            </w:pPr>
            <w:r w:rsidRPr="00782586">
              <w:rPr>
                <w:color w:val="auto"/>
                <w:sz w:val="20"/>
                <w:szCs w:val="20"/>
              </w:rPr>
              <w:t>Pupil</w:t>
            </w:r>
            <w:r w:rsidR="00B84610" w:rsidRPr="00782586">
              <w:rPr>
                <w:color w:val="auto"/>
                <w:sz w:val="20"/>
                <w:szCs w:val="20"/>
              </w:rPr>
              <w:t>s make outstanding progress at Green Lane School (as judged by Ofsted).</w:t>
            </w:r>
          </w:p>
          <w:p w14:paraId="37735791" w14:textId="6407954F" w:rsidR="0033385B" w:rsidRPr="00782586" w:rsidRDefault="0033385B" w:rsidP="000619AA">
            <w:pPr>
              <w:pStyle w:val="NoSpacing"/>
              <w:numPr>
                <w:ilvl w:val="0"/>
                <w:numId w:val="17"/>
              </w:numPr>
              <w:rPr>
                <w:color w:val="auto"/>
                <w:sz w:val="20"/>
                <w:szCs w:val="20"/>
              </w:rPr>
            </w:pPr>
            <w:r w:rsidRPr="00782586">
              <w:rPr>
                <w:color w:val="auto"/>
                <w:sz w:val="20"/>
                <w:szCs w:val="20"/>
              </w:rPr>
              <w:t xml:space="preserve">Continuous review and development of the curriculum and outcomes through Pupil Progress Meetings, lesson monitoring and work </w:t>
            </w:r>
            <w:proofErr w:type="spellStart"/>
            <w:r w:rsidRPr="00782586">
              <w:rPr>
                <w:color w:val="auto"/>
                <w:sz w:val="20"/>
                <w:szCs w:val="20"/>
              </w:rPr>
              <w:t>scrutinies</w:t>
            </w:r>
            <w:proofErr w:type="spellEnd"/>
            <w:r w:rsidRPr="00782586">
              <w:rPr>
                <w:color w:val="auto"/>
                <w:sz w:val="20"/>
                <w:szCs w:val="20"/>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32373" w14:textId="193959AB" w:rsidR="00C534AB" w:rsidRPr="00782586" w:rsidRDefault="00E00749">
            <w:pPr>
              <w:pStyle w:val="TableRowCentered"/>
              <w:jc w:val="left"/>
              <w:rPr>
                <w:color w:val="auto"/>
                <w:szCs w:val="24"/>
              </w:rPr>
            </w:pPr>
            <w:r w:rsidRPr="00782586">
              <w:rPr>
                <w:color w:val="auto"/>
                <w:szCs w:val="24"/>
              </w:rPr>
              <w:t>1,2,3</w:t>
            </w:r>
            <w:r w:rsidR="002533B9" w:rsidRPr="00782586">
              <w:rPr>
                <w:color w:val="auto"/>
                <w:szCs w:val="24"/>
              </w:rPr>
              <w:t>,7</w:t>
            </w:r>
          </w:p>
        </w:tc>
      </w:tr>
      <w:tr w:rsidR="00782586" w:rsidRPr="00782586"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9E8FE8E" w:rsidR="00E66558" w:rsidRPr="00782586" w:rsidRDefault="001106FB" w:rsidP="001106FB">
            <w:pPr>
              <w:pStyle w:val="TableRow"/>
              <w:rPr>
                <w:iCs/>
                <w:color w:val="auto"/>
                <w:sz w:val="20"/>
              </w:rPr>
            </w:pPr>
            <w:r w:rsidRPr="00782586">
              <w:rPr>
                <w:color w:val="auto"/>
                <w:sz w:val="20"/>
              </w:rPr>
              <w:t xml:space="preserve">Improve phonics knowledge and access to quality reading materials at home and school by subscribing to </w:t>
            </w:r>
            <w:r w:rsidR="00CA598C" w:rsidRPr="00782586">
              <w:rPr>
                <w:color w:val="auto"/>
                <w:sz w:val="20"/>
              </w:rPr>
              <w:t xml:space="preserve">ELS, </w:t>
            </w:r>
            <w:r w:rsidRPr="00782586">
              <w:rPr>
                <w:color w:val="auto"/>
                <w:sz w:val="20"/>
              </w:rPr>
              <w:t>Reading Eggs</w:t>
            </w:r>
            <w:r w:rsidR="00CA598C" w:rsidRPr="00782586">
              <w:rPr>
                <w:color w:val="auto"/>
                <w:sz w:val="20"/>
              </w:rPr>
              <w:t xml:space="preserve"> and updating school reading resources both online and offline.</w:t>
            </w:r>
            <w:r w:rsidRPr="00782586">
              <w:rPr>
                <w:iCs/>
                <w:color w:val="auto"/>
                <w:sz w:val="2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F2AEB" w14:textId="77777777" w:rsidR="00385367" w:rsidRPr="00782586" w:rsidRDefault="00385367" w:rsidP="000619AA">
            <w:pPr>
              <w:pStyle w:val="NoSpacing"/>
              <w:numPr>
                <w:ilvl w:val="0"/>
                <w:numId w:val="17"/>
              </w:numPr>
              <w:rPr>
                <w:color w:val="auto"/>
                <w:sz w:val="20"/>
                <w:szCs w:val="20"/>
              </w:rPr>
            </w:pPr>
            <w:r w:rsidRPr="00782586">
              <w:rPr>
                <w:color w:val="auto"/>
                <w:sz w:val="20"/>
                <w:szCs w:val="20"/>
              </w:rPr>
              <w:t xml:space="preserve">EEF: Developing reading and comprehension strategies can improve progress by 6+months. Developing and increasing pupil vocabulary allows greater understanding of text and examination materials. </w:t>
            </w:r>
          </w:p>
          <w:p w14:paraId="5CEFA7A0" w14:textId="35CFB246" w:rsidR="00B1199E" w:rsidRPr="00782586" w:rsidRDefault="00B1199E" w:rsidP="000619AA">
            <w:pPr>
              <w:pStyle w:val="NoSpacing"/>
              <w:numPr>
                <w:ilvl w:val="0"/>
                <w:numId w:val="17"/>
              </w:numPr>
              <w:rPr>
                <w:rFonts w:cs="Arial"/>
                <w:color w:val="auto"/>
                <w:sz w:val="20"/>
                <w:szCs w:val="20"/>
                <w:shd w:val="clear" w:color="auto" w:fill="FFFFFF"/>
              </w:rPr>
            </w:pPr>
            <w:r w:rsidRPr="00782586">
              <w:rPr>
                <w:rFonts w:cs="Arial"/>
                <w:color w:val="auto"/>
                <w:sz w:val="20"/>
                <w:szCs w:val="20"/>
                <w:shd w:val="clear" w:color="auto" w:fill="FFFFFF"/>
              </w:rPr>
              <w:t>EEF: Children will need a range of wider language and literacy experiences to develop their understanding of written texts in all their forms. This should include active engagement with different media and genres of texts and a wide range of content topics.</w:t>
            </w:r>
          </w:p>
          <w:p w14:paraId="43B56FB6" w14:textId="77777777" w:rsidR="002E4F31" w:rsidRPr="00782586" w:rsidRDefault="00D214CD" w:rsidP="000619AA">
            <w:pPr>
              <w:pStyle w:val="NoSpacing"/>
              <w:numPr>
                <w:ilvl w:val="0"/>
                <w:numId w:val="17"/>
              </w:numPr>
              <w:rPr>
                <w:rFonts w:cs="Arial"/>
                <w:color w:val="auto"/>
                <w:sz w:val="20"/>
                <w:szCs w:val="20"/>
                <w:shd w:val="clear" w:color="auto" w:fill="FFFFFF"/>
              </w:rPr>
            </w:pPr>
            <w:r w:rsidRPr="00782586">
              <w:rPr>
                <w:color w:val="auto"/>
                <w:sz w:val="20"/>
                <w:szCs w:val="20"/>
              </w:rPr>
              <w:t xml:space="preserve">EEF: Digital technology can improve pupil progress by 4+ months. </w:t>
            </w:r>
          </w:p>
          <w:p w14:paraId="13F1E86E" w14:textId="796A49C2" w:rsidR="008F13AC" w:rsidRPr="00782586" w:rsidRDefault="008F13AC" w:rsidP="000619AA">
            <w:pPr>
              <w:pStyle w:val="NoSpacing"/>
              <w:numPr>
                <w:ilvl w:val="0"/>
                <w:numId w:val="17"/>
              </w:numPr>
              <w:rPr>
                <w:rFonts w:cs="Arial"/>
                <w:color w:val="auto"/>
                <w:sz w:val="20"/>
                <w:szCs w:val="20"/>
              </w:rPr>
            </w:pPr>
            <w:r w:rsidRPr="00782586">
              <w:rPr>
                <w:rFonts w:cs="Arial"/>
                <w:color w:val="auto"/>
                <w:sz w:val="20"/>
                <w:szCs w:val="20"/>
                <w:bdr w:val="none" w:sz="0" w:space="0" w:color="auto" w:frame="1"/>
              </w:rPr>
              <w:t xml:space="preserve">EEF: </w:t>
            </w:r>
            <w:r w:rsidR="00DE3E51" w:rsidRPr="00782586">
              <w:rPr>
                <w:rFonts w:cs="Arial"/>
                <w:color w:val="auto"/>
                <w:sz w:val="20"/>
                <w:szCs w:val="20"/>
                <w:shd w:val="clear" w:color="auto" w:fill="FFFFFF"/>
              </w:rPr>
              <w:t>Diagnostic assessment can be used to inform professional judgement about the best next steps; it also makes teaching more efficient by ensuring that effort is not wasted on rehearsing skills or content that a pupil already knows well.</w:t>
            </w:r>
          </w:p>
          <w:p w14:paraId="7D9C92E1" w14:textId="09C4F421" w:rsidR="00992E6D" w:rsidRPr="00782586" w:rsidRDefault="00992E6D" w:rsidP="000619AA">
            <w:pPr>
              <w:pStyle w:val="NoSpacing"/>
              <w:numPr>
                <w:ilvl w:val="0"/>
                <w:numId w:val="17"/>
              </w:numPr>
              <w:rPr>
                <w:rFonts w:cs="Arial"/>
                <w:color w:val="auto"/>
                <w:sz w:val="20"/>
                <w:szCs w:val="20"/>
              </w:rPr>
            </w:pPr>
            <w:r w:rsidRPr="00782586">
              <w:rPr>
                <w:rFonts w:cs="Arial"/>
                <w:color w:val="auto"/>
                <w:sz w:val="20"/>
                <w:szCs w:val="20"/>
                <w:shd w:val="clear" w:color="auto" w:fill="FFFFFF"/>
              </w:rPr>
              <w:t xml:space="preserve">Reading eggs has engaged pupils at school and at home. Parents report that Trails of </w:t>
            </w:r>
            <w:proofErr w:type="spellStart"/>
            <w:r w:rsidRPr="00782586">
              <w:rPr>
                <w:rFonts w:cs="Arial"/>
                <w:color w:val="auto"/>
                <w:sz w:val="20"/>
                <w:szCs w:val="20"/>
                <w:shd w:val="clear" w:color="auto" w:fill="FFFFFF"/>
              </w:rPr>
              <w:t>ebook</w:t>
            </w:r>
            <w:proofErr w:type="spellEnd"/>
            <w:r w:rsidRPr="00782586">
              <w:rPr>
                <w:rFonts w:cs="Arial"/>
                <w:color w:val="auto"/>
                <w:sz w:val="20"/>
                <w:szCs w:val="20"/>
                <w:shd w:val="clear" w:color="auto" w:fill="FFFFFF"/>
              </w:rPr>
              <w:t xml:space="preserve"> subscriptions have engaged hard to reach children.</w:t>
            </w:r>
          </w:p>
          <w:p w14:paraId="2A7D551B" w14:textId="6E33966F" w:rsidR="00E66558" w:rsidRPr="00782586" w:rsidRDefault="00E66558" w:rsidP="007D7053">
            <w:pPr>
              <w:pStyle w:val="NoSpacing"/>
              <w:rPr>
                <w:color w:val="auto"/>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4E2473B" w:rsidR="00C91F19" w:rsidRPr="00782586" w:rsidRDefault="00E00749">
            <w:pPr>
              <w:pStyle w:val="TableRowCentered"/>
              <w:jc w:val="left"/>
              <w:rPr>
                <w:color w:val="auto"/>
                <w:szCs w:val="24"/>
              </w:rPr>
            </w:pPr>
            <w:r w:rsidRPr="00782586">
              <w:rPr>
                <w:color w:val="auto"/>
                <w:szCs w:val="24"/>
              </w:rPr>
              <w:t>1,2</w:t>
            </w:r>
            <w:r w:rsidR="002533B9" w:rsidRPr="00782586">
              <w:rPr>
                <w:color w:val="auto"/>
                <w:szCs w:val="24"/>
              </w:rPr>
              <w:t>,7</w:t>
            </w:r>
          </w:p>
        </w:tc>
      </w:tr>
      <w:tr w:rsidR="00782586" w:rsidRPr="00782586" w14:paraId="363C7D1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160C4" w14:textId="6C1AB2D1" w:rsidR="004E5C0C" w:rsidRPr="00782586" w:rsidRDefault="00170A76" w:rsidP="00170A76">
            <w:pPr>
              <w:pStyle w:val="TableRow"/>
              <w:rPr>
                <w:color w:val="auto"/>
                <w:sz w:val="20"/>
              </w:rPr>
            </w:pPr>
            <w:r w:rsidRPr="00782586">
              <w:rPr>
                <w:color w:val="auto"/>
                <w:sz w:val="20"/>
              </w:rPr>
              <w:t xml:space="preserve">Train staff and purchase resources to deliver the </w:t>
            </w:r>
            <w:proofErr w:type="spellStart"/>
            <w:r w:rsidR="004E5C0C" w:rsidRPr="00782586">
              <w:rPr>
                <w:color w:val="auto"/>
                <w:sz w:val="20"/>
              </w:rPr>
              <w:t>Talkabout</w:t>
            </w:r>
            <w:proofErr w:type="spellEnd"/>
            <w:r w:rsidRPr="00782586">
              <w:rPr>
                <w:color w:val="auto"/>
                <w:sz w:val="20"/>
              </w:rPr>
              <w:t xml:space="preserve"> programme</w:t>
            </w:r>
            <w:r w:rsidR="002E37BA" w:rsidRPr="00782586">
              <w:rPr>
                <w:color w:val="auto"/>
                <w:sz w:val="20"/>
              </w:rPr>
              <w:t>,</w:t>
            </w:r>
            <w:r w:rsidRPr="00782586">
              <w:rPr>
                <w:color w:val="auto"/>
                <w:sz w:val="20"/>
              </w:rPr>
              <w:t xml:space="preserve"> </w:t>
            </w:r>
            <w:r w:rsidR="002E37BA" w:rsidRPr="00782586">
              <w:rPr>
                <w:color w:val="auto"/>
                <w:sz w:val="20"/>
              </w:rPr>
              <w:t>which teaches</w:t>
            </w:r>
            <w:r w:rsidR="00617A39" w:rsidRPr="00782586">
              <w:rPr>
                <w:color w:val="auto"/>
                <w:sz w:val="20"/>
              </w:rPr>
              <w:t xml:space="preserve"> and measures progress in social skills.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57BA" w14:textId="7C407330" w:rsidR="004E5C0C" w:rsidRPr="00782586" w:rsidRDefault="008D319A" w:rsidP="0023634D">
            <w:pPr>
              <w:pStyle w:val="TableRowCentered"/>
              <w:numPr>
                <w:ilvl w:val="0"/>
                <w:numId w:val="18"/>
              </w:numPr>
              <w:jc w:val="left"/>
              <w:rPr>
                <w:color w:val="auto"/>
                <w:sz w:val="20"/>
                <w:szCs w:val="16"/>
              </w:rPr>
            </w:pPr>
            <w:r w:rsidRPr="00782586">
              <w:rPr>
                <w:color w:val="auto"/>
                <w:sz w:val="20"/>
                <w:szCs w:val="16"/>
              </w:rPr>
              <w:t>EEF: Interventions which target social and emotional learning seek to improve pupils’ interaction with others and self-management of emotions can have +4 months impact on progress</w:t>
            </w:r>
            <w:r w:rsidR="0023634D" w:rsidRPr="00782586">
              <w:rPr>
                <w:color w:val="auto"/>
                <w:sz w:val="20"/>
                <w:szCs w:val="16"/>
              </w:rPr>
              <w:t>.</w:t>
            </w:r>
          </w:p>
          <w:p w14:paraId="1F3C4607" w14:textId="574AF29C" w:rsidR="008D319A" w:rsidRPr="00782586" w:rsidRDefault="008D319A" w:rsidP="0023634D">
            <w:pPr>
              <w:pStyle w:val="TableRowCentered"/>
              <w:numPr>
                <w:ilvl w:val="0"/>
                <w:numId w:val="18"/>
              </w:numPr>
              <w:jc w:val="left"/>
              <w:rPr>
                <w:color w:val="auto"/>
                <w:sz w:val="20"/>
                <w:szCs w:val="16"/>
              </w:rPr>
            </w:pPr>
            <w:r w:rsidRPr="00782586">
              <w:rPr>
                <w:color w:val="auto"/>
                <w:sz w:val="20"/>
                <w:szCs w:val="16"/>
              </w:rPr>
              <w:lastRenderedPageBreak/>
              <w:t>EEF: Small group tuition can increase progress by 4+months when targeted effectively.</w:t>
            </w:r>
          </w:p>
          <w:p w14:paraId="714A4015" w14:textId="63D64B56" w:rsidR="00617A39" w:rsidRPr="00782586" w:rsidRDefault="00617A39" w:rsidP="0023634D">
            <w:pPr>
              <w:pStyle w:val="TableRowCentered"/>
              <w:numPr>
                <w:ilvl w:val="0"/>
                <w:numId w:val="18"/>
              </w:numPr>
              <w:jc w:val="left"/>
              <w:rPr>
                <w:color w:val="auto"/>
                <w:sz w:val="20"/>
                <w:szCs w:val="16"/>
              </w:rPr>
            </w:pPr>
            <w:proofErr w:type="spellStart"/>
            <w:r w:rsidRPr="00782586">
              <w:rPr>
                <w:color w:val="auto"/>
                <w:sz w:val="20"/>
                <w:szCs w:val="16"/>
              </w:rPr>
              <w:t>Talkabout</w:t>
            </w:r>
            <w:proofErr w:type="spellEnd"/>
            <w:r w:rsidRPr="00782586">
              <w:rPr>
                <w:color w:val="auto"/>
                <w:sz w:val="20"/>
                <w:szCs w:val="16"/>
              </w:rPr>
              <w:t xml:space="preserve"> has been recommended to us by the NHS SALT team.</w:t>
            </w:r>
          </w:p>
          <w:p w14:paraId="2F1508AC" w14:textId="7AD3DEDC" w:rsidR="00992E6D" w:rsidRPr="00782586" w:rsidRDefault="00992E6D" w:rsidP="0023634D">
            <w:pPr>
              <w:pStyle w:val="TableRowCentered"/>
              <w:numPr>
                <w:ilvl w:val="0"/>
                <w:numId w:val="18"/>
              </w:numPr>
              <w:jc w:val="left"/>
              <w:rPr>
                <w:color w:val="auto"/>
                <w:sz w:val="20"/>
                <w:szCs w:val="16"/>
              </w:rPr>
            </w:pPr>
            <w:r w:rsidRPr="00782586">
              <w:rPr>
                <w:color w:val="auto"/>
                <w:sz w:val="20"/>
                <w:szCs w:val="16"/>
              </w:rPr>
              <w:t>Staff delivering the programme report positive feedback and progress.</w:t>
            </w:r>
          </w:p>
          <w:p w14:paraId="277A111A" w14:textId="235853C4" w:rsidR="008D319A" w:rsidRPr="00782586" w:rsidRDefault="008D319A">
            <w:pPr>
              <w:pStyle w:val="TableRowCentered"/>
              <w:jc w:val="left"/>
              <w:rPr>
                <w:color w:val="auto"/>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DA61" w14:textId="4B04361C" w:rsidR="004E5C0C" w:rsidRPr="00782586" w:rsidRDefault="000E4ACA">
            <w:pPr>
              <w:pStyle w:val="TableRowCentered"/>
              <w:jc w:val="left"/>
              <w:rPr>
                <w:color w:val="auto"/>
                <w:szCs w:val="24"/>
              </w:rPr>
            </w:pPr>
            <w:r w:rsidRPr="00782586">
              <w:rPr>
                <w:color w:val="auto"/>
                <w:szCs w:val="24"/>
              </w:rPr>
              <w:lastRenderedPageBreak/>
              <w:t>1,2,3,6,7</w:t>
            </w:r>
          </w:p>
        </w:tc>
      </w:tr>
      <w:tr w:rsidR="00782586" w:rsidRPr="00782586" w14:paraId="375EC29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C8918" w14:textId="5CABE19E" w:rsidR="00B9666F" w:rsidRPr="00782586" w:rsidRDefault="00170A76" w:rsidP="00170A76">
            <w:pPr>
              <w:pStyle w:val="TableRow"/>
              <w:rPr>
                <w:color w:val="auto"/>
              </w:rPr>
            </w:pPr>
            <w:r w:rsidRPr="00782586">
              <w:rPr>
                <w:rFonts w:cs="Arial"/>
                <w:color w:val="auto"/>
                <w:sz w:val="20"/>
              </w:rPr>
              <w:lastRenderedPageBreak/>
              <w:t xml:space="preserve">Work with a play therapist to create and resource a bespoke programme that will develop </w:t>
            </w:r>
            <w:r w:rsidR="003F2A14" w:rsidRPr="00782586">
              <w:rPr>
                <w:rFonts w:cs="Arial"/>
                <w:color w:val="auto"/>
                <w:sz w:val="20"/>
              </w:rPr>
              <w:t>s</w:t>
            </w:r>
            <w:r w:rsidRPr="00782586">
              <w:rPr>
                <w:rFonts w:cs="Arial"/>
                <w:color w:val="auto"/>
                <w:sz w:val="20"/>
              </w:rPr>
              <w:t>ocial Interaction, communication, imagination</w:t>
            </w:r>
            <w:r w:rsidR="00CA598C" w:rsidRPr="00782586">
              <w:rPr>
                <w:rFonts w:cs="Arial"/>
                <w:color w:val="auto"/>
                <w:sz w:val="20"/>
              </w:rPr>
              <w:t>, investigative skills</w:t>
            </w:r>
            <w:r w:rsidRPr="00782586">
              <w:rPr>
                <w:rFonts w:cs="Arial"/>
                <w:color w:val="auto"/>
                <w:sz w:val="20"/>
              </w:rPr>
              <w:t xml:space="preserve"> and confidence. Train staff to deliver the programme by working alongside the Play Therapist.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44186" w14:textId="627CE0EF" w:rsidR="00B9666F" w:rsidRPr="00782586" w:rsidRDefault="007237F1" w:rsidP="003F2A14">
            <w:pPr>
              <w:pStyle w:val="TableRowCentered"/>
              <w:numPr>
                <w:ilvl w:val="0"/>
                <w:numId w:val="19"/>
              </w:numPr>
              <w:jc w:val="left"/>
              <w:rPr>
                <w:color w:val="auto"/>
                <w:szCs w:val="24"/>
              </w:rPr>
            </w:pPr>
            <w:r w:rsidRPr="00782586">
              <w:rPr>
                <w:color w:val="auto"/>
                <w:sz w:val="20"/>
                <w:szCs w:val="16"/>
              </w:rPr>
              <w:t>EEF: Personalised packages of support tailored to suit individuals can improve pupil progress by 3+months.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2896B" w14:textId="0215C514" w:rsidR="00B9666F" w:rsidRPr="00782586" w:rsidRDefault="002E37BA" w:rsidP="00B9666F">
            <w:pPr>
              <w:pStyle w:val="TableRowCentered"/>
              <w:jc w:val="left"/>
              <w:rPr>
                <w:color w:val="auto"/>
                <w:szCs w:val="24"/>
              </w:rPr>
            </w:pPr>
            <w:r w:rsidRPr="00782586">
              <w:rPr>
                <w:color w:val="auto"/>
                <w:szCs w:val="24"/>
              </w:rPr>
              <w:t>2,3,6,7</w:t>
            </w:r>
          </w:p>
        </w:tc>
      </w:tr>
      <w:tr w:rsidR="00F94DE8" w:rsidRPr="00782586" w14:paraId="1F7AAFC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78C4" w14:textId="77777777" w:rsidR="00F94DE8" w:rsidRPr="00782586" w:rsidRDefault="00F94DE8" w:rsidP="00F94DE8">
            <w:pPr>
              <w:pStyle w:val="TableRow"/>
              <w:rPr>
                <w:color w:val="auto"/>
                <w:sz w:val="20"/>
                <w:szCs w:val="20"/>
              </w:rPr>
            </w:pPr>
            <w:r w:rsidRPr="00782586">
              <w:rPr>
                <w:color w:val="auto"/>
                <w:sz w:val="20"/>
                <w:szCs w:val="20"/>
              </w:rPr>
              <w:t>Training Year 9–11 pupils to use public transport.</w:t>
            </w:r>
          </w:p>
          <w:p w14:paraId="0E4619ED" w14:textId="4571F0D0" w:rsidR="00F94DE8" w:rsidRPr="00782586" w:rsidRDefault="00F94DE8" w:rsidP="00F94DE8">
            <w:pPr>
              <w:pStyle w:val="TableRow"/>
              <w:rPr>
                <w:rFonts w:cs="Arial"/>
                <w:color w:val="auto"/>
                <w:sz w:val="20"/>
              </w:rPr>
            </w:pPr>
            <w:r w:rsidRPr="00782586">
              <w:rPr>
                <w:color w:val="auto"/>
                <w:sz w:val="20"/>
                <w:szCs w:val="20"/>
              </w:rPr>
              <w:t>This will involve CPD and release time for two staff members.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02DD6" w14:textId="77777777" w:rsidR="00F94DE8" w:rsidRPr="00782586" w:rsidRDefault="00F94DE8" w:rsidP="00F94DE8">
            <w:pPr>
              <w:pStyle w:val="TableRowCentered"/>
              <w:ind w:left="37"/>
              <w:jc w:val="left"/>
              <w:rPr>
                <w:rFonts w:cs="Arial"/>
                <w:color w:val="auto"/>
                <w:sz w:val="20"/>
                <w:lang w:eastAsia="en-US"/>
              </w:rPr>
            </w:pPr>
            <w:r w:rsidRPr="00782586">
              <w:rPr>
                <w:rFonts w:cs="Arial"/>
                <w:color w:val="auto"/>
                <w:sz w:val="20"/>
                <w:lang w:eastAsia="en-US"/>
              </w:rPr>
              <w:t>Independent Travel Training is likely to enhance pupils’ social and employment opportunities:</w:t>
            </w:r>
          </w:p>
          <w:p w14:paraId="325D5B56" w14:textId="365B2F27" w:rsidR="00F94DE8" w:rsidRPr="00782586" w:rsidRDefault="001578E1" w:rsidP="00F94DE8">
            <w:pPr>
              <w:pStyle w:val="TableRowCentered"/>
              <w:numPr>
                <w:ilvl w:val="0"/>
                <w:numId w:val="19"/>
              </w:numPr>
              <w:jc w:val="left"/>
              <w:rPr>
                <w:color w:val="auto"/>
                <w:sz w:val="20"/>
                <w:szCs w:val="16"/>
              </w:rPr>
            </w:pPr>
            <w:hyperlink r:id="rId7" w:history="1">
              <w:r w:rsidR="00F94DE8" w:rsidRPr="00782586">
                <w:rPr>
                  <w:color w:val="auto"/>
                  <w:sz w:val="20"/>
                  <w:u w:val="single"/>
                </w:rPr>
                <w:t>Department for Education (publishing.service.gov.uk)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BB99" w14:textId="49143281" w:rsidR="00F94DE8" w:rsidRPr="00782586" w:rsidRDefault="00F94DE8" w:rsidP="00F94DE8">
            <w:pPr>
              <w:pStyle w:val="TableRowCentered"/>
              <w:jc w:val="left"/>
              <w:rPr>
                <w:color w:val="auto"/>
                <w:szCs w:val="24"/>
              </w:rPr>
            </w:pPr>
            <w:r w:rsidRPr="00782586">
              <w:rPr>
                <w:color w:val="auto"/>
                <w:szCs w:val="24"/>
              </w:rPr>
              <w:t>2,6,7</w:t>
            </w:r>
          </w:p>
        </w:tc>
      </w:tr>
      <w:tr w:rsidR="008F6474" w:rsidRPr="00782586" w14:paraId="6CEA665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4EE80" w14:textId="151395DB" w:rsidR="008F6474" w:rsidRPr="00782586" w:rsidRDefault="008F6474" w:rsidP="00F94DE8">
            <w:pPr>
              <w:pStyle w:val="TableRow"/>
              <w:rPr>
                <w:color w:val="auto"/>
                <w:sz w:val="20"/>
                <w:szCs w:val="20"/>
              </w:rPr>
            </w:pPr>
            <w:r w:rsidRPr="00782586">
              <w:rPr>
                <w:color w:val="auto"/>
                <w:sz w:val="20"/>
                <w:szCs w:val="20"/>
              </w:rPr>
              <w:t>Provide IT resources focussed on supporting high quality teaching and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4B4C3" w14:textId="77777777" w:rsidR="008F6474" w:rsidRPr="00782586" w:rsidRDefault="008F6474" w:rsidP="008F6474">
            <w:pPr>
              <w:pStyle w:val="TableRowCentered"/>
              <w:numPr>
                <w:ilvl w:val="0"/>
                <w:numId w:val="19"/>
              </w:numPr>
              <w:jc w:val="left"/>
              <w:rPr>
                <w:rFonts w:cs="Arial"/>
                <w:color w:val="auto"/>
                <w:sz w:val="20"/>
                <w:lang w:eastAsia="en-US"/>
              </w:rPr>
            </w:pPr>
            <w:r w:rsidRPr="00782586">
              <w:rPr>
                <w:rFonts w:cs="Arial"/>
                <w:color w:val="auto"/>
                <w:sz w:val="20"/>
                <w:lang w:eastAsia="en-US"/>
              </w:rPr>
              <w:t>EEF:</w:t>
            </w:r>
            <w:r w:rsidRPr="00782586">
              <w:rPr>
                <w:color w:val="auto"/>
                <w:sz w:val="20"/>
              </w:rPr>
              <w:t xml:space="preserve"> Technology can be used to improve the quality of explanations and modelling</w:t>
            </w:r>
          </w:p>
          <w:p w14:paraId="76F9788D" w14:textId="081F2EAF" w:rsidR="008F6474" w:rsidRPr="00782586" w:rsidRDefault="008F6474" w:rsidP="008F6474">
            <w:pPr>
              <w:pStyle w:val="TableRowCentered"/>
              <w:numPr>
                <w:ilvl w:val="0"/>
                <w:numId w:val="19"/>
              </w:numPr>
              <w:jc w:val="left"/>
              <w:rPr>
                <w:rFonts w:cs="Arial"/>
                <w:color w:val="auto"/>
                <w:sz w:val="20"/>
                <w:lang w:eastAsia="en-US"/>
              </w:rPr>
            </w:pPr>
            <w:r w:rsidRPr="00782586">
              <w:rPr>
                <w:color w:val="auto"/>
                <w:sz w:val="20"/>
              </w:rPr>
              <w:t>EEF: Technology offers ways to improve the impact of pupil practice</w:t>
            </w:r>
          </w:p>
          <w:p w14:paraId="663E8A8D" w14:textId="494BD642" w:rsidR="008F6474" w:rsidRPr="00782586" w:rsidRDefault="008F6474" w:rsidP="008F6474">
            <w:pPr>
              <w:pStyle w:val="TableRowCentered"/>
              <w:numPr>
                <w:ilvl w:val="0"/>
                <w:numId w:val="19"/>
              </w:numPr>
              <w:jc w:val="left"/>
              <w:rPr>
                <w:rFonts w:cs="Arial"/>
                <w:color w:val="auto"/>
                <w:sz w:val="20"/>
                <w:lang w:eastAsia="en-US"/>
              </w:rPr>
            </w:pPr>
            <w:r w:rsidRPr="00782586">
              <w:rPr>
                <w:rFonts w:cs="Arial"/>
                <w:color w:val="auto"/>
                <w:sz w:val="20"/>
                <w:lang w:eastAsia="en-US"/>
              </w:rPr>
              <w:t xml:space="preserve">EEF: </w:t>
            </w:r>
            <w:r w:rsidRPr="00782586">
              <w:rPr>
                <w:color w:val="auto"/>
                <w:sz w:val="20"/>
              </w:rPr>
              <w:t>Technology can play a role in improving assessment and feedback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62C33" w14:textId="18D73091" w:rsidR="008F6474" w:rsidRPr="00782586" w:rsidRDefault="008F6474" w:rsidP="00F94DE8">
            <w:pPr>
              <w:pStyle w:val="TableRowCentered"/>
              <w:jc w:val="left"/>
              <w:rPr>
                <w:color w:val="auto"/>
                <w:szCs w:val="24"/>
              </w:rPr>
            </w:pPr>
            <w:r w:rsidRPr="00782586">
              <w:rPr>
                <w:color w:val="auto"/>
                <w:szCs w:val="24"/>
              </w:rPr>
              <w:t>1,2,6,7</w:t>
            </w:r>
          </w:p>
        </w:tc>
      </w:tr>
    </w:tbl>
    <w:p w14:paraId="2A7D5522" w14:textId="77777777" w:rsidR="00E66558" w:rsidRPr="00782586" w:rsidRDefault="00E66558">
      <w:pPr>
        <w:keepNext/>
        <w:spacing w:after="60"/>
        <w:outlineLvl w:val="1"/>
        <w:rPr>
          <w:color w:val="auto"/>
        </w:rPr>
      </w:pPr>
    </w:p>
    <w:p w14:paraId="2A7D5523" w14:textId="1DC08891" w:rsidR="00E66558" w:rsidRPr="00782586" w:rsidRDefault="009D71E8">
      <w:pPr>
        <w:rPr>
          <w:b/>
          <w:bCs/>
          <w:color w:val="auto"/>
          <w:sz w:val="28"/>
          <w:szCs w:val="28"/>
        </w:rPr>
      </w:pPr>
      <w:r w:rsidRPr="00782586">
        <w:rPr>
          <w:b/>
          <w:bCs/>
          <w:color w:val="auto"/>
          <w:sz w:val="28"/>
          <w:szCs w:val="28"/>
        </w:rPr>
        <w:t xml:space="preserve">Targeted academic support (for example, </w:t>
      </w:r>
      <w:r w:rsidR="00D33FE5" w:rsidRPr="00782586">
        <w:rPr>
          <w:b/>
          <w:bCs/>
          <w:color w:val="auto"/>
          <w:sz w:val="28"/>
          <w:szCs w:val="28"/>
        </w:rPr>
        <w:t xml:space="preserve">tutoring, one-to-one support </w:t>
      </w:r>
      <w:r w:rsidRPr="00782586">
        <w:rPr>
          <w:b/>
          <w:bCs/>
          <w:color w:val="auto"/>
          <w:sz w:val="28"/>
          <w:szCs w:val="28"/>
        </w:rPr>
        <w:t xml:space="preserve">structured interventions) </w:t>
      </w:r>
    </w:p>
    <w:p w14:paraId="1DA05662" w14:textId="4357A5DE" w:rsidR="00756396" w:rsidRPr="00782586" w:rsidRDefault="009D71E8" w:rsidP="00A26162">
      <w:pPr>
        <w:rPr>
          <w:rFonts w:cs="Arial"/>
          <w:b/>
          <w:color w:val="auto"/>
          <w:sz w:val="20"/>
          <w:szCs w:val="20"/>
        </w:rPr>
      </w:pPr>
      <w:r w:rsidRPr="00782586">
        <w:rPr>
          <w:color w:val="auto"/>
        </w:rPr>
        <w:t>Budgeted cost: £</w:t>
      </w:r>
      <w:r w:rsidR="00282ED0">
        <w:rPr>
          <w:color w:val="auto"/>
        </w:rPr>
        <w:t>82,217</w:t>
      </w:r>
    </w:p>
    <w:p w14:paraId="2A7D5524" w14:textId="3A056CAB" w:rsidR="00E66558" w:rsidRPr="00782586" w:rsidRDefault="00E66558">
      <w:pPr>
        <w:rPr>
          <w:color w:val="auto"/>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782586" w:rsidRPr="00782586"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782586" w:rsidRDefault="009D71E8">
            <w:pPr>
              <w:pStyle w:val="TableHeader"/>
              <w:jc w:val="left"/>
              <w:rPr>
                <w:color w:val="auto"/>
              </w:rPr>
            </w:pPr>
            <w:r w:rsidRPr="00782586">
              <w:rPr>
                <w:color w:val="auto"/>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782586" w:rsidRDefault="009D71E8">
            <w:pPr>
              <w:pStyle w:val="TableHeader"/>
              <w:jc w:val="left"/>
              <w:rPr>
                <w:color w:val="auto"/>
              </w:rPr>
            </w:pPr>
            <w:r w:rsidRPr="00782586">
              <w:rPr>
                <w:color w:val="auto"/>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782586" w:rsidRDefault="009D71E8">
            <w:pPr>
              <w:pStyle w:val="TableHeader"/>
              <w:jc w:val="left"/>
              <w:rPr>
                <w:color w:val="auto"/>
              </w:rPr>
            </w:pPr>
            <w:r w:rsidRPr="00782586">
              <w:rPr>
                <w:color w:val="auto"/>
              </w:rPr>
              <w:t>Challenge number(s) addressed</w:t>
            </w:r>
          </w:p>
        </w:tc>
      </w:tr>
      <w:tr w:rsidR="00782586" w:rsidRPr="00782586"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2E9DA4D" w:rsidR="00E66558" w:rsidRPr="00782586" w:rsidRDefault="00756396" w:rsidP="001106FB">
            <w:pPr>
              <w:pStyle w:val="TableRow"/>
              <w:rPr>
                <w:color w:val="auto"/>
              </w:rPr>
            </w:pPr>
            <w:r w:rsidRPr="00782586">
              <w:rPr>
                <w:rFonts w:cs="Arial"/>
                <w:color w:val="auto"/>
                <w:sz w:val="20"/>
                <w:szCs w:val="20"/>
              </w:rPr>
              <w:t>Improve Speech and La</w:t>
            </w:r>
            <w:r w:rsidR="001106FB" w:rsidRPr="00782586">
              <w:rPr>
                <w:rFonts w:cs="Arial"/>
                <w:color w:val="auto"/>
                <w:sz w:val="20"/>
                <w:szCs w:val="20"/>
              </w:rPr>
              <w:t xml:space="preserve">nguage skills across the school by employing a </w:t>
            </w:r>
            <w:r w:rsidRPr="00782586">
              <w:rPr>
                <w:rFonts w:cs="Arial"/>
                <w:color w:val="auto"/>
                <w:sz w:val="20"/>
                <w:szCs w:val="20"/>
              </w:rPr>
              <w:t xml:space="preserve"> HLTA </w:t>
            </w:r>
            <w:r w:rsidR="00CA598C" w:rsidRPr="00782586">
              <w:rPr>
                <w:rFonts w:cs="Arial"/>
                <w:color w:val="auto"/>
                <w:sz w:val="20"/>
                <w:szCs w:val="20"/>
              </w:rPr>
              <w:t xml:space="preserve">and a Level 3 TA </w:t>
            </w:r>
            <w:r w:rsidRPr="00782586">
              <w:rPr>
                <w:rFonts w:cs="Arial"/>
                <w:color w:val="auto"/>
                <w:sz w:val="20"/>
                <w:szCs w:val="20"/>
              </w:rPr>
              <w:t>to deliver speech and language programmes</w:t>
            </w:r>
            <w:r w:rsidR="001106FB" w:rsidRPr="00782586">
              <w:rPr>
                <w:rFonts w:cs="Arial"/>
                <w:color w:val="auto"/>
                <w:sz w:val="20"/>
                <w:szCs w:val="20"/>
              </w:rPr>
              <w:t xml:space="preserve"> under the guidance of NHS Therapists</w:t>
            </w:r>
            <w:r w:rsidRPr="00782586">
              <w:rPr>
                <w:rFonts w:cs="Arial"/>
                <w:color w:val="auto"/>
                <w:sz w:val="20"/>
                <w:szCs w:val="20"/>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3D2B4" w14:textId="77777777" w:rsidR="00DD0ECF" w:rsidRPr="00782586" w:rsidRDefault="00DD0ECF" w:rsidP="00992E6D">
            <w:pPr>
              <w:pStyle w:val="TableRowCentered"/>
              <w:numPr>
                <w:ilvl w:val="0"/>
                <w:numId w:val="19"/>
              </w:numPr>
              <w:jc w:val="left"/>
              <w:rPr>
                <w:color w:val="auto"/>
                <w:sz w:val="20"/>
              </w:rPr>
            </w:pPr>
            <w:r w:rsidRPr="00782586">
              <w:rPr>
                <w:color w:val="auto"/>
                <w:sz w:val="20"/>
              </w:rPr>
              <w:t>EEF: Targeted timely intervention can improve academic progress and social and emotional resilience by +3 months.</w:t>
            </w:r>
          </w:p>
          <w:p w14:paraId="01470ED9" w14:textId="77777777" w:rsidR="00DD0ECF" w:rsidRPr="00782586" w:rsidRDefault="00DD0ECF" w:rsidP="00992E6D">
            <w:pPr>
              <w:pStyle w:val="TableRowCentered"/>
              <w:numPr>
                <w:ilvl w:val="0"/>
                <w:numId w:val="19"/>
              </w:numPr>
              <w:jc w:val="left"/>
              <w:rPr>
                <w:color w:val="auto"/>
                <w:sz w:val="20"/>
              </w:rPr>
            </w:pPr>
            <w:r w:rsidRPr="00782586">
              <w:rPr>
                <w:color w:val="auto"/>
                <w:sz w:val="20"/>
              </w:rPr>
              <w:t>EEF: Small group tuition can increase progress by 4+months when targeted effectively.</w:t>
            </w:r>
          </w:p>
          <w:p w14:paraId="44125A3C" w14:textId="7F9EABCE" w:rsidR="00DD0ECF" w:rsidRPr="00782586" w:rsidRDefault="00DD0ECF" w:rsidP="00992E6D">
            <w:pPr>
              <w:pStyle w:val="TableRowCentered"/>
              <w:numPr>
                <w:ilvl w:val="0"/>
                <w:numId w:val="19"/>
              </w:numPr>
              <w:jc w:val="left"/>
              <w:rPr>
                <w:rFonts w:cs="Arial"/>
                <w:color w:val="auto"/>
                <w:sz w:val="20"/>
              </w:rPr>
            </w:pPr>
            <w:r w:rsidRPr="00782586">
              <w:rPr>
                <w:color w:val="auto"/>
                <w:sz w:val="20"/>
              </w:rPr>
              <w:t>EEF: One to one tuition can increase progress by 5+ months when targeted effectively.</w:t>
            </w:r>
          </w:p>
          <w:p w14:paraId="053203D0" w14:textId="6283C31F" w:rsidR="00992E6D" w:rsidRPr="00782586" w:rsidRDefault="00992E6D" w:rsidP="00992E6D">
            <w:pPr>
              <w:pStyle w:val="TableRowCentered"/>
              <w:numPr>
                <w:ilvl w:val="0"/>
                <w:numId w:val="19"/>
              </w:numPr>
              <w:jc w:val="left"/>
              <w:rPr>
                <w:color w:val="auto"/>
                <w:sz w:val="20"/>
              </w:rPr>
            </w:pPr>
            <w:r w:rsidRPr="00782586">
              <w:rPr>
                <w:color w:val="auto"/>
                <w:sz w:val="20"/>
              </w:rPr>
              <w:t xml:space="preserve">EEF: Developing reading and comprehension strategies can improve </w:t>
            </w:r>
            <w:r w:rsidRPr="00782586">
              <w:rPr>
                <w:color w:val="auto"/>
                <w:sz w:val="20"/>
              </w:rPr>
              <w:lastRenderedPageBreak/>
              <w:t>progress by 6+months. Developing and increasing pupil vocabulary allows greater understanding of text and examination materials.</w:t>
            </w:r>
          </w:p>
          <w:p w14:paraId="27FB863F" w14:textId="77777777" w:rsidR="00AE0A86" w:rsidRPr="00782586" w:rsidRDefault="00AE0A86" w:rsidP="00AE0A86">
            <w:pPr>
              <w:pStyle w:val="TableRowCentered"/>
              <w:numPr>
                <w:ilvl w:val="0"/>
                <w:numId w:val="19"/>
              </w:numPr>
              <w:jc w:val="left"/>
              <w:rPr>
                <w:rFonts w:cs="Arial"/>
                <w:color w:val="auto"/>
                <w:sz w:val="20"/>
                <w:szCs w:val="16"/>
                <w:shd w:val="clear" w:color="auto" w:fill="FFFFFF"/>
              </w:rPr>
            </w:pPr>
            <w:r w:rsidRPr="00782586">
              <w:rPr>
                <w:rFonts w:cs="Arial"/>
                <w:color w:val="auto"/>
                <w:sz w:val="20"/>
                <w:szCs w:val="16"/>
                <w:shd w:val="clear" w:color="auto" w:fill="FFFFFF"/>
              </w:rPr>
              <w:t>The Communication Trust worked with the Better Communication Research Programme to develop the What Works database of evidenced interventions to support children’s speech, language and communication.</w:t>
            </w:r>
          </w:p>
          <w:p w14:paraId="7759EAC9" w14:textId="77777777" w:rsidR="00AE0A86" w:rsidRPr="00782586" w:rsidRDefault="001578E1" w:rsidP="00AE0A86">
            <w:pPr>
              <w:pStyle w:val="TableRowCentered"/>
              <w:spacing w:after="120"/>
              <w:jc w:val="left"/>
              <w:rPr>
                <w:color w:val="auto"/>
                <w:sz w:val="20"/>
                <w:u w:val="single"/>
              </w:rPr>
            </w:pPr>
            <w:hyperlink r:id="rId8" w:history="1">
              <w:r w:rsidR="00AE0A86" w:rsidRPr="00782586">
                <w:rPr>
                  <w:color w:val="auto"/>
                  <w:sz w:val="20"/>
                  <w:u w:val="single"/>
                </w:rPr>
                <w:t>What works database (ican.org.uk)</w:t>
              </w:r>
            </w:hyperlink>
          </w:p>
          <w:p w14:paraId="73E15EB7" w14:textId="4F91214C" w:rsidR="00AE0A86" w:rsidRPr="00782586" w:rsidRDefault="00AE0A86" w:rsidP="00AE0A86">
            <w:pPr>
              <w:pStyle w:val="TableRowCentered"/>
              <w:numPr>
                <w:ilvl w:val="0"/>
                <w:numId w:val="19"/>
              </w:numPr>
              <w:jc w:val="left"/>
              <w:rPr>
                <w:color w:val="auto"/>
                <w:sz w:val="16"/>
                <w:szCs w:val="16"/>
              </w:rPr>
            </w:pPr>
            <w:r w:rsidRPr="00782586">
              <w:rPr>
                <w:color w:val="auto"/>
                <w:sz w:val="20"/>
              </w:rPr>
              <w:t>This has been endorsed by the Royal College of Speech and Language Therapists.</w:t>
            </w:r>
          </w:p>
          <w:p w14:paraId="601B7399" w14:textId="7FBE4563" w:rsidR="00E66558" w:rsidRPr="00782586" w:rsidRDefault="00756396" w:rsidP="00992E6D">
            <w:pPr>
              <w:pStyle w:val="TableRowCentered"/>
              <w:numPr>
                <w:ilvl w:val="0"/>
                <w:numId w:val="19"/>
              </w:numPr>
              <w:jc w:val="left"/>
              <w:rPr>
                <w:rFonts w:cs="Arial"/>
                <w:color w:val="auto"/>
                <w:sz w:val="20"/>
              </w:rPr>
            </w:pPr>
            <w:r w:rsidRPr="00782586">
              <w:rPr>
                <w:rFonts w:cs="Arial"/>
                <w:color w:val="auto"/>
                <w:sz w:val="20"/>
              </w:rPr>
              <w:t>We have invested in a</w:t>
            </w:r>
            <w:r w:rsidR="00F544D2" w:rsidRPr="00782586">
              <w:rPr>
                <w:rFonts w:cs="Arial"/>
                <w:color w:val="auto"/>
                <w:sz w:val="20"/>
              </w:rPr>
              <w:t>n</w:t>
            </w:r>
            <w:r w:rsidRPr="00782586">
              <w:rPr>
                <w:rFonts w:cs="Arial"/>
                <w:color w:val="auto"/>
                <w:sz w:val="20"/>
              </w:rPr>
              <w:t xml:space="preserve"> HLTA for Speech and Language using the PP grant over the past three years.  The impact has been very positive and as a result </w:t>
            </w:r>
            <w:r w:rsidR="00825B16" w:rsidRPr="00782586">
              <w:rPr>
                <w:rFonts w:cs="Arial"/>
                <w:color w:val="auto"/>
                <w:sz w:val="20"/>
              </w:rPr>
              <w:t>most</w:t>
            </w:r>
            <w:r w:rsidR="005A3EF8" w:rsidRPr="00782586">
              <w:rPr>
                <w:rFonts w:cs="Arial"/>
                <w:color w:val="auto"/>
                <w:sz w:val="20"/>
              </w:rPr>
              <w:t xml:space="preserve"> </w:t>
            </w:r>
            <w:r w:rsidRPr="00782586">
              <w:rPr>
                <w:rFonts w:cs="Arial"/>
                <w:color w:val="auto"/>
                <w:sz w:val="20"/>
              </w:rPr>
              <w:t>pupils eligible for PP have met or exceeded their personal targets across the school.</w:t>
            </w:r>
          </w:p>
          <w:p w14:paraId="2A7D552A" w14:textId="0EE6D707" w:rsidR="00986B73" w:rsidRPr="00782586" w:rsidRDefault="00986B73" w:rsidP="00992E6D">
            <w:pPr>
              <w:pStyle w:val="TableRowCentered"/>
              <w:ind w:left="0"/>
              <w:jc w:val="left"/>
              <w:rPr>
                <w:color w:val="auto"/>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C6636F0" w:rsidR="00E66558" w:rsidRPr="00782586" w:rsidRDefault="00CA598C">
            <w:pPr>
              <w:pStyle w:val="TableRowCentered"/>
              <w:jc w:val="left"/>
              <w:rPr>
                <w:color w:val="auto"/>
                <w:sz w:val="22"/>
              </w:rPr>
            </w:pPr>
            <w:r w:rsidRPr="00782586">
              <w:rPr>
                <w:color w:val="auto"/>
                <w:sz w:val="22"/>
              </w:rPr>
              <w:lastRenderedPageBreak/>
              <w:t>1,</w:t>
            </w:r>
            <w:r w:rsidR="00A26162" w:rsidRPr="00782586">
              <w:rPr>
                <w:color w:val="auto"/>
                <w:sz w:val="22"/>
              </w:rPr>
              <w:t>2,6,7</w:t>
            </w:r>
          </w:p>
        </w:tc>
      </w:tr>
      <w:tr w:rsidR="00756396" w:rsidRPr="00782586" w14:paraId="2AC9A9A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8D18" w14:textId="09D632DF" w:rsidR="00756396" w:rsidRPr="00782586" w:rsidRDefault="00825B16">
            <w:pPr>
              <w:pStyle w:val="TableRow"/>
              <w:rPr>
                <w:rFonts w:cs="Arial"/>
                <w:color w:val="auto"/>
                <w:sz w:val="20"/>
                <w:szCs w:val="20"/>
              </w:rPr>
            </w:pPr>
            <w:r w:rsidRPr="00782586">
              <w:rPr>
                <w:rFonts w:cs="Arial"/>
                <w:color w:val="auto"/>
                <w:sz w:val="20"/>
                <w:szCs w:val="20"/>
              </w:rPr>
              <w:lastRenderedPageBreak/>
              <w:t xml:space="preserve">To </w:t>
            </w:r>
            <w:r w:rsidR="008557B6" w:rsidRPr="00782586">
              <w:rPr>
                <w:rFonts w:cs="Arial"/>
                <w:color w:val="auto"/>
                <w:sz w:val="20"/>
                <w:szCs w:val="20"/>
              </w:rPr>
              <w:t>access the</w:t>
            </w:r>
            <w:r w:rsidRPr="00782586">
              <w:rPr>
                <w:rFonts w:cs="Arial"/>
                <w:color w:val="auto"/>
                <w:sz w:val="20"/>
                <w:szCs w:val="20"/>
              </w:rPr>
              <w:t xml:space="preserve"> </w:t>
            </w:r>
            <w:r w:rsidR="008557B6" w:rsidRPr="00782586">
              <w:rPr>
                <w:rFonts w:cs="Arial"/>
                <w:color w:val="auto"/>
                <w:sz w:val="20"/>
                <w:szCs w:val="20"/>
              </w:rPr>
              <w:t xml:space="preserve">National Tutoring Programme and </w:t>
            </w:r>
            <w:r w:rsidR="0073153C" w:rsidRPr="00782586">
              <w:rPr>
                <w:rFonts w:cs="Arial"/>
                <w:color w:val="auto"/>
                <w:sz w:val="20"/>
                <w:szCs w:val="20"/>
              </w:rPr>
              <w:t>arrange tuition for our most able mathematicians</w:t>
            </w:r>
            <w:r w:rsidR="00992E6D" w:rsidRPr="00782586">
              <w:rPr>
                <w:rFonts w:cs="Arial"/>
                <w:color w:val="auto"/>
                <w:sz w:val="20"/>
                <w:szCs w:val="20"/>
              </w:rPr>
              <w:t xml:space="preserve"> as well as English tuition for dyslexic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3267B" w14:textId="77777777" w:rsidR="00756396" w:rsidRPr="00782586" w:rsidRDefault="00806628" w:rsidP="0073153C">
            <w:pPr>
              <w:pStyle w:val="TableRowCentered"/>
              <w:numPr>
                <w:ilvl w:val="0"/>
                <w:numId w:val="21"/>
              </w:numPr>
              <w:jc w:val="left"/>
              <w:rPr>
                <w:color w:val="auto"/>
                <w:sz w:val="20"/>
                <w:szCs w:val="16"/>
              </w:rPr>
            </w:pPr>
            <w:r w:rsidRPr="00782586">
              <w:rPr>
                <w:color w:val="auto"/>
                <w:sz w:val="20"/>
                <w:szCs w:val="16"/>
              </w:rPr>
              <w:t>EEF: Targeted timely intervention can improve academic progress and social and emotional resilience by +3 months.</w:t>
            </w:r>
          </w:p>
          <w:p w14:paraId="3CCAB9B6" w14:textId="77777777" w:rsidR="00736DA1" w:rsidRPr="00782586" w:rsidRDefault="00736DA1" w:rsidP="0073153C">
            <w:pPr>
              <w:pStyle w:val="TableRowCentered"/>
              <w:numPr>
                <w:ilvl w:val="0"/>
                <w:numId w:val="21"/>
              </w:numPr>
              <w:jc w:val="left"/>
              <w:rPr>
                <w:rFonts w:cs="Arial"/>
                <w:color w:val="auto"/>
                <w:sz w:val="20"/>
              </w:rPr>
            </w:pPr>
            <w:r w:rsidRPr="00782586">
              <w:rPr>
                <w:color w:val="auto"/>
                <w:sz w:val="20"/>
                <w:szCs w:val="16"/>
              </w:rPr>
              <w:t>EEF: Small group tuition can increase progress by 4+months when targeted effectively.</w:t>
            </w:r>
          </w:p>
          <w:p w14:paraId="484355B5" w14:textId="77777777" w:rsidR="00AE0A86" w:rsidRPr="00782586" w:rsidRDefault="00AE0A86" w:rsidP="00AE0A86">
            <w:pPr>
              <w:pStyle w:val="ListParagraph"/>
              <w:numPr>
                <w:ilvl w:val="0"/>
                <w:numId w:val="21"/>
              </w:numPr>
              <w:suppressAutoHyphens w:val="0"/>
              <w:autoSpaceDN/>
              <w:spacing w:before="60" w:after="60" w:line="240" w:lineRule="auto"/>
              <w:ind w:right="57"/>
              <w:rPr>
                <w:color w:val="auto"/>
                <w:sz w:val="22"/>
                <w:szCs w:val="22"/>
              </w:rPr>
            </w:pPr>
            <w:r w:rsidRPr="00782586">
              <w:rPr>
                <w:color w:val="auto"/>
                <w:sz w:val="22"/>
                <w:szCs w:val="22"/>
              </w:rPr>
              <w:t>Tuition targeted at specific needs and knowledge gaps can be an effective method to support low attaining pupils or those falling behind, both one-to-one:</w:t>
            </w:r>
          </w:p>
          <w:p w14:paraId="5A3BCB62" w14:textId="77777777" w:rsidR="00AE0A86" w:rsidRPr="00782586" w:rsidRDefault="001578E1" w:rsidP="00AE0A86">
            <w:pPr>
              <w:suppressAutoHyphens w:val="0"/>
              <w:autoSpaceDN/>
              <w:spacing w:before="60" w:after="60" w:line="240" w:lineRule="auto"/>
              <w:ind w:right="57"/>
              <w:rPr>
                <w:color w:val="auto"/>
                <w:sz w:val="22"/>
                <w:szCs w:val="22"/>
              </w:rPr>
            </w:pPr>
            <w:hyperlink r:id="rId9" w:history="1">
              <w:r w:rsidR="00AE0A86" w:rsidRPr="00782586">
                <w:rPr>
                  <w:color w:val="auto"/>
                  <w:sz w:val="22"/>
                  <w:szCs w:val="22"/>
                  <w:u w:val="single"/>
                </w:rPr>
                <w:t>One to one tuition | EEF (educationendowmentfoundation.org.uk)</w:t>
              </w:r>
            </w:hyperlink>
          </w:p>
          <w:p w14:paraId="42F64525" w14:textId="77777777" w:rsidR="00AE0A86" w:rsidRPr="00782586" w:rsidRDefault="00AE0A86" w:rsidP="00AE0A86">
            <w:pPr>
              <w:pStyle w:val="ListParagraph"/>
              <w:numPr>
                <w:ilvl w:val="0"/>
                <w:numId w:val="26"/>
              </w:numPr>
              <w:suppressAutoHyphens w:val="0"/>
              <w:autoSpaceDN/>
              <w:spacing w:before="60" w:after="60" w:line="240" w:lineRule="auto"/>
              <w:ind w:right="57"/>
              <w:rPr>
                <w:color w:val="auto"/>
                <w:sz w:val="22"/>
                <w:szCs w:val="22"/>
              </w:rPr>
            </w:pPr>
            <w:r w:rsidRPr="00782586">
              <w:rPr>
                <w:color w:val="auto"/>
                <w:sz w:val="22"/>
                <w:szCs w:val="22"/>
              </w:rPr>
              <w:t>And in small groups:</w:t>
            </w:r>
          </w:p>
          <w:p w14:paraId="3A32BCF1" w14:textId="7CC76E69" w:rsidR="00AE0A86" w:rsidRPr="00782586" w:rsidRDefault="001578E1" w:rsidP="00AE0A86">
            <w:pPr>
              <w:pStyle w:val="TableRowCentered"/>
              <w:ind w:left="0"/>
              <w:jc w:val="left"/>
              <w:rPr>
                <w:rFonts w:cs="Arial"/>
                <w:color w:val="auto"/>
                <w:sz w:val="20"/>
              </w:rPr>
            </w:pPr>
            <w:hyperlink r:id="rId10" w:history="1">
              <w:r w:rsidR="00AE0A86" w:rsidRPr="00782586">
                <w:rPr>
                  <w:color w:val="auto"/>
                  <w:sz w:val="22"/>
                  <w:szCs w:val="18"/>
                  <w:u w:val="single"/>
                </w:rPr>
                <w:t>Small group tuition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740B1" w14:textId="1DFC31D7" w:rsidR="00756396" w:rsidRPr="00782586" w:rsidRDefault="005F075F">
            <w:pPr>
              <w:pStyle w:val="TableRowCentered"/>
              <w:jc w:val="left"/>
              <w:rPr>
                <w:color w:val="auto"/>
                <w:sz w:val="22"/>
              </w:rPr>
            </w:pPr>
            <w:r w:rsidRPr="00782586">
              <w:rPr>
                <w:color w:val="auto"/>
                <w:sz w:val="22"/>
              </w:rPr>
              <w:t>1,7</w:t>
            </w:r>
          </w:p>
        </w:tc>
      </w:tr>
    </w:tbl>
    <w:p w14:paraId="2A7D5531" w14:textId="77777777" w:rsidR="00E66558" w:rsidRPr="00782586" w:rsidRDefault="00E66558">
      <w:pPr>
        <w:spacing w:after="0"/>
        <w:rPr>
          <w:b/>
          <w:color w:val="auto"/>
          <w:sz w:val="28"/>
          <w:szCs w:val="28"/>
        </w:rPr>
      </w:pPr>
    </w:p>
    <w:p w14:paraId="2A7D5532" w14:textId="59A68BC3" w:rsidR="00E66558" w:rsidRPr="00782586" w:rsidRDefault="009D71E8">
      <w:pPr>
        <w:rPr>
          <w:b/>
          <w:color w:val="auto"/>
          <w:sz w:val="28"/>
          <w:szCs w:val="28"/>
        </w:rPr>
      </w:pPr>
      <w:r w:rsidRPr="00782586">
        <w:rPr>
          <w:b/>
          <w:color w:val="auto"/>
          <w:sz w:val="28"/>
          <w:szCs w:val="28"/>
        </w:rPr>
        <w:t>Wider strategies (for example, related to attendance, behaviour, wellbeing)</w:t>
      </w:r>
    </w:p>
    <w:p w14:paraId="080E64D6" w14:textId="2EF885BA" w:rsidR="00756396" w:rsidRPr="00782586" w:rsidRDefault="009D71E8" w:rsidP="00985FB3">
      <w:pPr>
        <w:rPr>
          <w:rFonts w:cs="Arial"/>
          <w:color w:val="auto"/>
          <w:sz w:val="20"/>
          <w:szCs w:val="20"/>
        </w:rPr>
      </w:pPr>
      <w:r w:rsidRPr="00782586">
        <w:rPr>
          <w:color w:val="auto"/>
        </w:rPr>
        <w:t>Budgeted cost: £</w:t>
      </w:r>
      <w:r w:rsidR="00282ED0">
        <w:rPr>
          <w:color w:val="auto"/>
        </w:rPr>
        <w:t>63,242</w:t>
      </w:r>
      <w:r w:rsidRPr="00782586">
        <w:rPr>
          <w:color w:val="auto"/>
        </w:rPr>
        <w:t xml:space="preserve"> </w:t>
      </w:r>
    </w:p>
    <w:p w14:paraId="2A7D5533" w14:textId="60544274" w:rsidR="00E66558" w:rsidRPr="00782586" w:rsidRDefault="00E66558">
      <w:pPr>
        <w:spacing w:before="240" w:after="120"/>
        <w:rPr>
          <w:color w:val="auto"/>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782586" w:rsidRPr="00782586"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782586" w:rsidRDefault="009D71E8">
            <w:pPr>
              <w:pStyle w:val="TableHeader"/>
              <w:jc w:val="left"/>
              <w:rPr>
                <w:color w:val="auto"/>
              </w:rPr>
            </w:pPr>
            <w:r w:rsidRPr="00782586">
              <w:rPr>
                <w:color w:val="auto"/>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782586" w:rsidRDefault="009D71E8">
            <w:pPr>
              <w:pStyle w:val="TableHeader"/>
              <w:jc w:val="left"/>
              <w:rPr>
                <w:color w:val="auto"/>
              </w:rPr>
            </w:pPr>
            <w:r w:rsidRPr="00782586">
              <w:rPr>
                <w:color w:val="auto"/>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782586" w:rsidRDefault="009D71E8">
            <w:pPr>
              <w:pStyle w:val="TableHeader"/>
              <w:jc w:val="left"/>
              <w:rPr>
                <w:color w:val="auto"/>
              </w:rPr>
            </w:pPr>
            <w:r w:rsidRPr="00782586">
              <w:rPr>
                <w:color w:val="auto"/>
              </w:rPr>
              <w:t>Challenge number(s) addressed</w:t>
            </w:r>
          </w:p>
        </w:tc>
      </w:tr>
      <w:tr w:rsidR="00782586" w:rsidRPr="00782586"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A2AC" w14:textId="77777777" w:rsidR="0048633B" w:rsidRPr="00782586" w:rsidRDefault="0048633B" w:rsidP="0048633B">
            <w:pPr>
              <w:pStyle w:val="TableRow"/>
              <w:rPr>
                <w:rFonts w:cs="Arial"/>
                <w:color w:val="auto"/>
                <w:sz w:val="20"/>
                <w:szCs w:val="20"/>
              </w:rPr>
            </w:pPr>
            <w:r w:rsidRPr="00782586">
              <w:rPr>
                <w:rFonts w:cs="Arial"/>
                <w:color w:val="auto"/>
                <w:sz w:val="20"/>
                <w:szCs w:val="20"/>
              </w:rPr>
              <w:t xml:space="preserve">Continue to support pupils and their families to improve life chances. </w:t>
            </w:r>
          </w:p>
          <w:p w14:paraId="4E78D641" w14:textId="77777777" w:rsidR="00C8766F" w:rsidRPr="00782586" w:rsidRDefault="00C8766F">
            <w:pPr>
              <w:pStyle w:val="TableRow"/>
              <w:rPr>
                <w:rFonts w:cs="Arial"/>
                <w:color w:val="auto"/>
                <w:sz w:val="20"/>
                <w:szCs w:val="20"/>
              </w:rPr>
            </w:pPr>
            <w:r w:rsidRPr="00782586">
              <w:rPr>
                <w:rFonts w:cs="Arial"/>
                <w:color w:val="auto"/>
                <w:sz w:val="20"/>
                <w:szCs w:val="20"/>
              </w:rPr>
              <w:t xml:space="preserve">Continue to Fund a Level 4 TA to provide a Family Support Worker role and </w:t>
            </w:r>
            <w:r w:rsidRPr="00782586">
              <w:rPr>
                <w:rFonts w:cs="Arial"/>
                <w:color w:val="auto"/>
                <w:sz w:val="20"/>
                <w:szCs w:val="20"/>
              </w:rPr>
              <w:lastRenderedPageBreak/>
              <w:t>have a key Safeguarding role.</w:t>
            </w:r>
          </w:p>
          <w:p w14:paraId="589157CA" w14:textId="739C4E68" w:rsidR="00C8766F" w:rsidRPr="00782586" w:rsidRDefault="00A614FD">
            <w:pPr>
              <w:pStyle w:val="TableRow"/>
              <w:rPr>
                <w:rFonts w:cs="Arial"/>
                <w:color w:val="auto"/>
                <w:sz w:val="20"/>
                <w:szCs w:val="20"/>
              </w:rPr>
            </w:pPr>
            <w:r w:rsidRPr="00782586">
              <w:rPr>
                <w:rFonts w:cs="Arial"/>
                <w:color w:val="auto"/>
                <w:sz w:val="20"/>
                <w:szCs w:val="20"/>
              </w:rPr>
              <w:t>Improve the attendance rate for all pupils to 95% for the school year.</w:t>
            </w:r>
            <w:r w:rsidR="00756396" w:rsidRPr="00782586">
              <w:rPr>
                <w:rFonts w:cs="Arial"/>
                <w:color w:val="auto"/>
                <w:sz w:val="20"/>
                <w:szCs w:val="20"/>
              </w:rPr>
              <w:t xml:space="preserve"> </w:t>
            </w:r>
          </w:p>
          <w:p w14:paraId="2A7D5538" w14:textId="043F2C68" w:rsidR="00E66558" w:rsidRPr="00782586" w:rsidRDefault="00E66558" w:rsidP="0048633B">
            <w:pPr>
              <w:pStyle w:val="TableRow"/>
              <w:rPr>
                <w:color w:val="auto"/>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8D852" w14:textId="77777777" w:rsidR="00985FB3" w:rsidRPr="00782586" w:rsidRDefault="00985FB3" w:rsidP="00985FB3">
            <w:pPr>
              <w:pStyle w:val="TableRowCentered"/>
              <w:numPr>
                <w:ilvl w:val="0"/>
                <w:numId w:val="14"/>
              </w:numPr>
              <w:jc w:val="left"/>
              <w:rPr>
                <w:color w:val="auto"/>
                <w:sz w:val="18"/>
                <w:szCs w:val="16"/>
              </w:rPr>
            </w:pPr>
            <w:r w:rsidRPr="00782586">
              <w:rPr>
                <w:color w:val="auto"/>
                <w:sz w:val="20"/>
                <w:szCs w:val="16"/>
              </w:rPr>
              <w:lastRenderedPageBreak/>
              <w:t>EFF: Parental engagement can have a positive impact on pupil progress by 3+ months impact on progress as stated by the EEF</w:t>
            </w:r>
          </w:p>
          <w:p w14:paraId="7222F0C3" w14:textId="77777777" w:rsidR="00C8766F" w:rsidRPr="00782586" w:rsidRDefault="00985FB3" w:rsidP="00985FB3">
            <w:pPr>
              <w:pStyle w:val="ListParagraph"/>
              <w:numPr>
                <w:ilvl w:val="0"/>
                <w:numId w:val="14"/>
              </w:numPr>
              <w:suppressAutoHyphens w:val="0"/>
              <w:autoSpaceDN/>
              <w:spacing w:after="0" w:line="240" w:lineRule="auto"/>
              <w:ind w:left="340"/>
              <w:contextualSpacing w:val="0"/>
              <w:rPr>
                <w:rFonts w:cs="Arial"/>
                <w:color w:val="auto"/>
                <w:sz w:val="16"/>
                <w:szCs w:val="16"/>
              </w:rPr>
            </w:pPr>
            <w:r w:rsidRPr="00782586">
              <w:rPr>
                <w:color w:val="auto"/>
                <w:sz w:val="20"/>
                <w:szCs w:val="20"/>
              </w:rPr>
              <w:lastRenderedPageBreak/>
              <w:t>NFER: Poor attendance is one of the biggest barriers to learning. addressing attendance is a key priority</w:t>
            </w:r>
          </w:p>
          <w:p w14:paraId="46E4E78F" w14:textId="77777777" w:rsidR="00B42CD2" w:rsidRPr="00782586" w:rsidRDefault="00756396" w:rsidP="0048633B">
            <w:pPr>
              <w:pStyle w:val="TableRowCentered"/>
              <w:numPr>
                <w:ilvl w:val="0"/>
                <w:numId w:val="14"/>
              </w:numPr>
              <w:jc w:val="left"/>
              <w:rPr>
                <w:color w:val="auto"/>
                <w:sz w:val="22"/>
              </w:rPr>
            </w:pPr>
            <w:r w:rsidRPr="00782586">
              <w:rPr>
                <w:rFonts w:cs="Arial"/>
                <w:color w:val="auto"/>
                <w:sz w:val="20"/>
              </w:rPr>
              <w:t>We have invested in a Family Support Worker.  She attends a variety of child and family centred meetings e.g. child in need, (</w:t>
            </w:r>
            <w:proofErr w:type="spellStart"/>
            <w:r w:rsidRPr="00782586">
              <w:rPr>
                <w:rFonts w:cs="Arial"/>
                <w:color w:val="auto"/>
                <w:sz w:val="20"/>
              </w:rPr>
              <w:t>CiN</w:t>
            </w:r>
            <w:proofErr w:type="spellEnd"/>
            <w:r w:rsidRPr="00782586">
              <w:rPr>
                <w:rFonts w:cs="Arial"/>
                <w:color w:val="auto"/>
                <w:sz w:val="20"/>
              </w:rPr>
              <w:t>) or child in care (</w:t>
            </w:r>
            <w:proofErr w:type="spellStart"/>
            <w:r w:rsidRPr="00782586">
              <w:rPr>
                <w:rFonts w:cs="Arial"/>
                <w:color w:val="auto"/>
                <w:sz w:val="20"/>
              </w:rPr>
              <w:t>CiC</w:t>
            </w:r>
            <w:proofErr w:type="spellEnd"/>
            <w:r w:rsidRPr="00782586">
              <w:rPr>
                <w:rFonts w:cs="Arial"/>
                <w:color w:val="auto"/>
                <w:sz w:val="20"/>
              </w:rPr>
              <w:t>). The impact has been very positive and as a result many families have been able to access services from a range of other agencies.</w:t>
            </w:r>
          </w:p>
          <w:p w14:paraId="53E660B6" w14:textId="77777777" w:rsidR="00B54DDA" w:rsidRPr="00782586" w:rsidRDefault="00063E35" w:rsidP="0003797B">
            <w:pPr>
              <w:pStyle w:val="TableRowCentered"/>
              <w:numPr>
                <w:ilvl w:val="0"/>
                <w:numId w:val="14"/>
              </w:numPr>
              <w:jc w:val="left"/>
              <w:rPr>
                <w:color w:val="auto"/>
                <w:sz w:val="20"/>
              </w:rPr>
            </w:pPr>
            <w:r w:rsidRPr="00782586">
              <w:rPr>
                <w:rFonts w:cs="Arial"/>
                <w:color w:val="auto"/>
                <w:sz w:val="20"/>
              </w:rPr>
              <w:t>Increasing numbers of families accessing support</w:t>
            </w:r>
            <w:r w:rsidR="00C47A2D" w:rsidRPr="00782586">
              <w:rPr>
                <w:rFonts w:cs="Arial"/>
                <w:color w:val="auto"/>
                <w:sz w:val="20"/>
              </w:rPr>
              <w:t xml:space="preserve"> </w:t>
            </w:r>
            <w:r w:rsidR="00C47A2D" w:rsidRPr="00782586">
              <w:rPr>
                <w:color w:val="auto"/>
                <w:sz w:val="20"/>
              </w:rPr>
              <w:t>for issues relating to: mental health, behaviour support, family support, finance.</w:t>
            </w:r>
          </w:p>
          <w:p w14:paraId="2A7D5539" w14:textId="4F73D61F" w:rsidR="00E511A4" w:rsidRPr="00782586" w:rsidRDefault="00E511A4" w:rsidP="0003797B">
            <w:pPr>
              <w:pStyle w:val="TableRowCentered"/>
              <w:numPr>
                <w:ilvl w:val="0"/>
                <w:numId w:val="14"/>
              </w:numPr>
              <w:jc w:val="left"/>
              <w:rPr>
                <w:color w:val="auto"/>
                <w:sz w:val="20"/>
              </w:rPr>
            </w:pPr>
            <w:r w:rsidRPr="00782586">
              <w:rPr>
                <w:color w:val="auto"/>
                <w:sz w:val="20"/>
                <w:szCs w:val="16"/>
              </w:rPr>
              <w:t>Positive parental engagement can support pupil progress and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1FAD7FF" w:rsidR="00E66558" w:rsidRPr="00782586" w:rsidRDefault="00C82D06">
            <w:pPr>
              <w:pStyle w:val="TableRowCentered"/>
              <w:jc w:val="left"/>
              <w:rPr>
                <w:color w:val="auto"/>
                <w:sz w:val="22"/>
              </w:rPr>
            </w:pPr>
            <w:r w:rsidRPr="00782586">
              <w:rPr>
                <w:color w:val="auto"/>
                <w:sz w:val="22"/>
              </w:rPr>
              <w:lastRenderedPageBreak/>
              <w:t>3,4,5,6,7</w:t>
            </w:r>
          </w:p>
        </w:tc>
      </w:tr>
      <w:tr w:rsidR="00782586" w:rsidRPr="00782586"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CD27" w14:textId="77777777" w:rsidR="006B4BB3" w:rsidRPr="00782586" w:rsidRDefault="006B4BB3" w:rsidP="006B4BB3">
            <w:pPr>
              <w:pStyle w:val="TableRow"/>
              <w:rPr>
                <w:color w:val="auto"/>
                <w:sz w:val="20"/>
                <w:szCs w:val="20"/>
              </w:rPr>
            </w:pPr>
            <w:r w:rsidRPr="00782586">
              <w:rPr>
                <w:color w:val="auto"/>
                <w:sz w:val="20"/>
                <w:szCs w:val="20"/>
              </w:rPr>
              <w:lastRenderedPageBreak/>
              <w:t xml:space="preserve">PP used to pay for a play therapist to deliver sessions to specific pupils. </w:t>
            </w:r>
          </w:p>
          <w:p w14:paraId="51E42CC2" w14:textId="77777777" w:rsidR="00E63B2B" w:rsidRPr="00782586" w:rsidRDefault="00E63B2B" w:rsidP="006B4BB3">
            <w:pPr>
              <w:pStyle w:val="TableRow"/>
              <w:rPr>
                <w:color w:val="auto"/>
                <w:sz w:val="20"/>
                <w:szCs w:val="20"/>
              </w:rPr>
            </w:pPr>
          </w:p>
          <w:p w14:paraId="789EDD12" w14:textId="065A12B1" w:rsidR="006B4BB3" w:rsidRPr="00782586" w:rsidRDefault="006B4BB3" w:rsidP="006B4BB3">
            <w:pPr>
              <w:pStyle w:val="TableRow"/>
              <w:rPr>
                <w:color w:val="auto"/>
                <w:sz w:val="20"/>
                <w:szCs w:val="20"/>
              </w:rPr>
            </w:pPr>
            <w:r w:rsidRPr="00782586">
              <w:rPr>
                <w:color w:val="auto"/>
                <w:sz w:val="20"/>
                <w:szCs w:val="20"/>
              </w:rPr>
              <w:t>PP used to pay for a</w:t>
            </w:r>
            <w:r w:rsidR="00E63B2B" w:rsidRPr="00782586">
              <w:rPr>
                <w:color w:val="auto"/>
                <w:sz w:val="20"/>
                <w:szCs w:val="20"/>
              </w:rPr>
              <w:t xml:space="preserve">n art therapist </w:t>
            </w:r>
            <w:r w:rsidRPr="00782586">
              <w:rPr>
                <w:color w:val="auto"/>
                <w:sz w:val="20"/>
                <w:szCs w:val="20"/>
              </w:rPr>
              <w:t xml:space="preserve">to deliver sessions to specific pupils. </w:t>
            </w:r>
          </w:p>
          <w:p w14:paraId="1F2914E0" w14:textId="77777777" w:rsidR="006B4BB3" w:rsidRPr="00782586" w:rsidRDefault="006B4BB3" w:rsidP="006B4BB3">
            <w:pPr>
              <w:pStyle w:val="TableRow"/>
              <w:rPr>
                <w:rFonts w:cs="Arial"/>
                <w:color w:val="auto"/>
                <w:sz w:val="20"/>
                <w:szCs w:val="20"/>
              </w:rPr>
            </w:pPr>
          </w:p>
          <w:p w14:paraId="11049A44" w14:textId="77777777" w:rsidR="006B4BB3" w:rsidRPr="00782586" w:rsidRDefault="006B4BB3" w:rsidP="006B4BB3">
            <w:pPr>
              <w:pStyle w:val="TableRow"/>
              <w:rPr>
                <w:rFonts w:cs="Arial"/>
                <w:color w:val="auto"/>
                <w:sz w:val="20"/>
                <w:szCs w:val="20"/>
              </w:rPr>
            </w:pPr>
          </w:p>
          <w:p w14:paraId="2A7D553C" w14:textId="06128F00" w:rsidR="005638CA" w:rsidRPr="00782586" w:rsidRDefault="005638CA" w:rsidP="006B4BB3">
            <w:pPr>
              <w:pStyle w:val="TableRow"/>
              <w:rPr>
                <w:rFonts w:cs="Arial"/>
                <w:color w:val="auto"/>
                <w:sz w:val="16"/>
                <w:szCs w:val="16"/>
              </w:rPr>
            </w:pPr>
            <w:r w:rsidRPr="00782586">
              <w:rPr>
                <w:rFonts w:cs="Arial"/>
                <w:color w:val="auto"/>
                <w:sz w:val="20"/>
                <w:szCs w:val="20"/>
              </w:rPr>
              <w:t xml:space="preserve">Fund any places on residential trips, individual activities or resources for disadvantaged </w:t>
            </w:r>
            <w:r w:rsidR="004A5CCE" w:rsidRPr="00782586">
              <w:rPr>
                <w:rFonts w:cs="Arial"/>
                <w:color w:val="auto"/>
                <w:sz w:val="20"/>
                <w:szCs w:val="20"/>
              </w:rPr>
              <w:t>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0C367" w14:textId="77777777" w:rsidR="00E66558" w:rsidRPr="00782586" w:rsidRDefault="007237F1" w:rsidP="0048633B">
            <w:pPr>
              <w:pStyle w:val="TableRowCentered"/>
              <w:numPr>
                <w:ilvl w:val="0"/>
                <w:numId w:val="22"/>
              </w:numPr>
              <w:jc w:val="left"/>
              <w:rPr>
                <w:color w:val="auto"/>
                <w:sz w:val="20"/>
                <w:szCs w:val="16"/>
              </w:rPr>
            </w:pPr>
            <w:r w:rsidRPr="00782586">
              <w:rPr>
                <w:color w:val="auto"/>
                <w:sz w:val="20"/>
                <w:szCs w:val="16"/>
              </w:rPr>
              <w:t>EEF: Personalised packages of support tailored to suit individuals can improve pupil progress by 3+months.</w:t>
            </w:r>
          </w:p>
          <w:p w14:paraId="1DB6C5E3" w14:textId="6487A78B" w:rsidR="008D319A" w:rsidRPr="00782586" w:rsidRDefault="008D319A" w:rsidP="0048633B">
            <w:pPr>
              <w:pStyle w:val="TableRowCentered"/>
              <w:numPr>
                <w:ilvl w:val="0"/>
                <w:numId w:val="22"/>
              </w:numPr>
              <w:jc w:val="left"/>
              <w:rPr>
                <w:color w:val="auto"/>
                <w:sz w:val="20"/>
                <w:szCs w:val="16"/>
              </w:rPr>
            </w:pPr>
            <w:r w:rsidRPr="00782586">
              <w:rPr>
                <w:color w:val="auto"/>
                <w:sz w:val="20"/>
                <w:szCs w:val="16"/>
              </w:rPr>
              <w:t>EEF: Interventions which target social and emotional learning seek to improve pupils’ interaction with others and self-management of emotions can have +4 months impact on progress</w:t>
            </w:r>
            <w:r w:rsidR="006B4BB3" w:rsidRPr="00782586">
              <w:rPr>
                <w:color w:val="auto"/>
                <w:sz w:val="20"/>
                <w:szCs w:val="16"/>
              </w:rPr>
              <w:t>.</w:t>
            </w:r>
          </w:p>
          <w:p w14:paraId="5DD38D59" w14:textId="17E26D4B" w:rsidR="006B4BB3" w:rsidRPr="00782586" w:rsidRDefault="006B4BB3" w:rsidP="0048633B">
            <w:pPr>
              <w:pStyle w:val="TableRowCentered"/>
              <w:numPr>
                <w:ilvl w:val="0"/>
                <w:numId w:val="22"/>
              </w:numPr>
              <w:jc w:val="left"/>
              <w:rPr>
                <w:color w:val="auto"/>
                <w:sz w:val="16"/>
                <w:szCs w:val="12"/>
              </w:rPr>
            </w:pPr>
            <w:r w:rsidRPr="00782586">
              <w:rPr>
                <w:color w:val="auto"/>
                <w:sz w:val="20"/>
                <w:szCs w:val="16"/>
              </w:rPr>
              <w:t>EEF: Arts participation can increase progress by 2 months</w:t>
            </w:r>
          </w:p>
          <w:p w14:paraId="3A84E292" w14:textId="77777777" w:rsidR="0002323B" w:rsidRPr="00782586" w:rsidRDefault="0002323B" w:rsidP="0048633B">
            <w:pPr>
              <w:pStyle w:val="TableRowCentered"/>
              <w:numPr>
                <w:ilvl w:val="0"/>
                <w:numId w:val="22"/>
              </w:numPr>
              <w:jc w:val="left"/>
              <w:rPr>
                <w:color w:val="auto"/>
                <w:sz w:val="22"/>
              </w:rPr>
            </w:pPr>
            <w:r w:rsidRPr="00782586">
              <w:rPr>
                <w:color w:val="auto"/>
                <w:sz w:val="20"/>
                <w:szCs w:val="16"/>
              </w:rPr>
              <w:t>EEF: There is some evidence that enrichment activities, such as sports participation, may lead to improvements in attendance. There is evidence that outdoor adventure learning can have a positive impact on attainment.</w:t>
            </w:r>
          </w:p>
          <w:p w14:paraId="2A7D553D" w14:textId="799976ED" w:rsidR="0003797B" w:rsidRPr="00782586" w:rsidRDefault="0003797B" w:rsidP="0048633B">
            <w:pPr>
              <w:pStyle w:val="TableRowCentered"/>
              <w:numPr>
                <w:ilvl w:val="0"/>
                <w:numId w:val="22"/>
              </w:numPr>
              <w:jc w:val="left"/>
              <w:rPr>
                <w:color w:val="auto"/>
                <w:sz w:val="22"/>
              </w:rPr>
            </w:pPr>
            <w:r w:rsidRPr="00782586">
              <w:rPr>
                <w:color w:val="auto"/>
                <w:sz w:val="20"/>
                <w:szCs w:val="16"/>
              </w:rPr>
              <w:t>Children from disadvantaged families may not be able to attend school trips, events or access resources which will disadvantage their access to a broad and balanced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277FC9F" w:rsidR="00E66558" w:rsidRPr="00782586" w:rsidRDefault="00C82D06">
            <w:pPr>
              <w:pStyle w:val="TableRowCentered"/>
              <w:jc w:val="left"/>
              <w:rPr>
                <w:color w:val="auto"/>
                <w:sz w:val="22"/>
              </w:rPr>
            </w:pPr>
            <w:r w:rsidRPr="00782586">
              <w:rPr>
                <w:color w:val="auto"/>
                <w:sz w:val="22"/>
              </w:rPr>
              <w:t>3,4,6,7</w:t>
            </w:r>
          </w:p>
        </w:tc>
      </w:tr>
      <w:tr w:rsidR="00782586" w:rsidRPr="00782586" w14:paraId="5B726BC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B79D" w14:textId="5224A202" w:rsidR="00B9666F" w:rsidRPr="00782586" w:rsidRDefault="00AE0A86">
            <w:pPr>
              <w:pStyle w:val="TableRow"/>
              <w:rPr>
                <w:rFonts w:cs="Arial"/>
                <w:color w:val="auto"/>
                <w:sz w:val="20"/>
                <w:szCs w:val="20"/>
              </w:rPr>
            </w:pPr>
            <w:r w:rsidRPr="00782586">
              <w:rPr>
                <w:rFonts w:cs="Arial"/>
                <w:color w:val="auto"/>
                <w:sz w:val="20"/>
                <w:szCs w:val="20"/>
              </w:rPr>
              <w:t>Fund two Forest School Leaders (one day a week each) to deliver sessions to classes on a rolling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43C60" w14:textId="77777777" w:rsidR="00B9666F" w:rsidRPr="00782586" w:rsidRDefault="008D319A" w:rsidP="00A557DD">
            <w:pPr>
              <w:pStyle w:val="TableRowCentered"/>
              <w:numPr>
                <w:ilvl w:val="0"/>
                <w:numId w:val="23"/>
              </w:numPr>
              <w:jc w:val="left"/>
              <w:rPr>
                <w:color w:val="auto"/>
                <w:sz w:val="22"/>
              </w:rPr>
            </w:pPr>
            <w:r w:rsidRPr="00782586">
              <w:rPr>
                <w:color w:val="auto"/>
                <w:sz w:val="20"/>
                <w:szCs w:val="16"/>
              </w:rPr>
              <w:t>EEF: Interventions which target social and emotional learning seek to improve pupils’ interaction with others and self-management of emotions can have +4 months impact on progress</w:t>
            </w:r>
            <w:r w:rsidR="00A557DD" w:rsidRPr="00782586">
              <w:rPr>
                <w:color w:val="auto"/>
                <w:sz w:val="20"/>
                <w:szCs w:val="16"/>
              </w:rPr>
              <w:t>.</w:t>
            </w:r>
          </w:p>
          <w:p w14:paraId="3E81BC54" w14:textId="4635CD6B" w:rsidR="00BD4DD9" w:rsidRPr="00782586" w:rsidRDefault="00BD4DD9" w:rsidP="00AE0A86">
            <w:pPr>
              <w:pStyle w:val="TableRowCentered"/>
              <w:ind w:left="360"/>
              <w:jc w:val="left"/>
              <w:rPr>
                <w:color w:val="auto"/>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2C87F" w14:textId="28A467FB" w:rsidR="00B9666F" w:rsidRPr="00782586" w:rsidRDefault="00AE0A86">
            <w:pPr>
              <w:pStyle w:val="TableRowCentered"/>
              <w:jc w:val="left"/>
              <w:rPr>
                <w:color w:val="auto"/>
                <w:sz w:val="22"/>
              </w:rPr>
            </w:pPr>
            <w:r w:rsidRPr="00782586">
              <w:rPr>
                <w:color w:val="auto"/>
                <w:sz w:val="22"/>
              </w:rPr>
              <w:t>1,2,</w:t>
            </w:r>
            <w:r w:rsidR="00C82D06" w:rsidRPr="00782586">
              <w:rPr>
                <w:color w:val="auto"/>
                <w:sz w:val="22"/>
              </w:rPr>
              <w:t>3,6,7</w:t>
            </w:r>
            <w:r w:rsidRPr="00782586">
              <w:rPr>
                <w:color w:val="auto"/>
                <w:sz w:val="22"/>
              </w:rPr>
              <w:t>,8</w:t>
            </w:r>
          </w:p>
        </w:tc>
      </w:tr>
    </w:tbl>
    <w:p w14:paraId="2A7D5540" w14:textId="77777777" w:rsidR="00E66558" w:rsidRDefault="00E66558">
      <w:pPr>
        <w:spacing w:before="240" w:after="0"/>
        <w:rPr>
          <w:b/>
          <w:bCs/>
          <w:color w:val="104F75"/>
          <w:sz w:val="28"/>
          <w:szCs w:val="28"/>
        </w:rPr>
      </w:pPr>
    </w:p>
    <w:p w14:paraId="2A7D5541" w14:textId="64ACAF88" w:rsidR="00E66558" w:rsidRDefault="009D71E8" w:rsidP="00120AB1">
      <w:r>
        <w:rPr>
          <w:b/>
          <w:bCs/>
          <w:color w:val="104F75"/>
          <w:sz w:val="28"/>
          <w:szCs w:val="28"/>
        </w:rPr>
        <w:t xml:space="preserve">Total budgeted cost: </w:t>
      </w:r>
      <w:r w:rsidRPr="00E34194">
        <w:rPr>
          <w:b/>
          <w:bCs/>
          <w:color w:val="104F75"/>
          <w:sz w:val="28"/>
          <w:szCs w:val="28"/>
        </w:rPr>
        <w:t xml:space="preserve">£ </w:t>
      </w:r>
      <w:r w:rsidR="006B1792">
        <w:rPr>
          <w:color w:val="104F75"/>
          <w:sz w:val="28"/>
          <w:szCs w:val="28"/>
        </w:rPr>
        <w:t>161,444</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79B9C86" w:rsidR="00E66558" w:rsidRDefault="009D71E8">
      <w:r>
        <w:t>This details the impact that our pupil premium activity had on pupils in the 202</w:t>
      </w:r>
      <w:r w:rsidR="00C311FB">
        <w:t>1</w:t>
      </w:r>
      <w:r>
        <w:t xml:space="preserve"> to 202</w:t>
      </w:r>
      <w:r w:rsidR="00C311FB">
        <w:t>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739C6" w14:textId="63BC88AF" w:rsidR="00C311FB" w:rsidRDefault="007F6F72" w:rsidP="007F6F72">
            <w:pPr>
              <w:pStyle w:val="ListParagraph"/>
              <w:numPr>
                <w:ilvl w:val="0"/>
                <w:numId w:val="23"/>
              </w:numPr>
              <w:rPr>
                <w:i/>
                <w:color w:val="auto"/>
              </w:rPr>
            </w:pPr>
            <w:r>
              <w:rPr>
                <w:i/>
                <w:color w:val="auto"/>
              </w:rPr>
              <w:t xml:space="preserve">Teaching and Learning continued to be disrupted at </w:t>
            </w:r>
            <w:r w:rsidR="00C311FB">
              <w:rPr>
                <w:i/>
                <w:color w:val="auto"/>
              </w:rPr>
              <w:t xml:space="preserve">Green </w:t>
            </w:r>
            <w:r>
              <w:rPr>
                <w:i/>
                <w:color w:val="auto"/>
              </w:rPr>
              <w:t>Lane during 202</w:t>
            </w:r>
            <w:r w:rsidR="00CF3FA9">
              <w:rPr>
                <w:i/>
                <w:color w:val="auto"/>
              </w:rPr>
              <w:t>2</w:t>
            </w:r>
            <w:r>
              <w:rPr>
                <w:i/>
                <w:color w:val="auto"/>
              </w:rPr>
              <w:t>-2</w:t>
            </w:r>
            <w:r w:rsidR="00CF3FA9">
              <w:rPr>
                <w:i/>
                <w:color w:val="auto"/>
              </w:rPr>
              <w:t>3</w:t>
            </w:r>
            <w:r>
              <w:rPr>
                <w:i/>
                <w:color w:val="auto"/>
              </w:rPr>
              <w:t xml:space="preserve"> due </w:t>
            </w:r>
            <w:r w:rsidR="00EF5525">
              <w:rPr>
                <w:i/>
                <w:color w:val="auto"/>
              </w:rPr>
              <w:t xml:space="preserve">the delayed impact of </w:t>
            </w:r>
            <w:r>
              <w:rPr>
                <w:i/>
                <w:color w:val="auto"/>
              </w:rPr>
              <w:t xml:space="preserve">the Covid-19 pandemic. Staff and pupil absence impacted on education due to the specialised knowledge of staff and </w:t>
            </w:r>
            <w:proofErr w:type="spellStart"/>
            <w:r>
              <w:rPr>
                <w:i/>
                <w:color w:val="auto"/>
              </w:rPr>
              <w:t>non class</w:t>
            </w:r>
            <w:proofErr w:type="spellEnd"/>
            <w:r>
              <w:rPr>
                <w:i/>
                <w:color w:val="auto"/>
              </w:rPr>
              <w:t xml:space="preserve"> based staff needing to support in class to ensure appropriate staffing levels. All absent pupils have </w:t>
            </w:r>
            <w:r w:rsidR="00A06A67">
              <w:rPr>
                <w:i/>
                <w:color w:val="auto"/>
              </w:rPr>
              <w:t xml:space="preserve">now returned with many pupils having persistent absence. </w:t>
            </w:r>
          </w:p>
          <w:p w14:paraId="3F4B6C17" w14:textId="6D7713F7" w:rsidR="00350FC7" w:rsidRDefault="00350FC7" w:rsidP="007F6F72">
            <w:pPr>
              <w:pStyle w:val="ListParagraph"/>
              <w:numPr>
                <w:ilvl w:val="0"/>
                <w:numId w:val="23"/>
              </w:numPr>
              <w:rPr>
                <w:i/>
                <w:color w:val="auto"/>
              </w:rPr>
            </w:pPr>
            <w:r>
              <w:rPr>
                <w:i/>
                <w:color w:val="auto"/>
              </w:rPr>
              <w:t>Pupil Premium Data Continues to be strong and shows that pupils in receipt of this premium generally perform as well as their peers, and better in many cases.</w:t>
            </w:r>
          </w:p>
          <w:p w14:paraId="52D492CA" w14:textId="7546FC4B" w:rsidR="00350FC7" w:rsidRDefault="00350FC7" w:rsidP="00350FC7">
            <w:pPr>
              <w:pStyle w:val="ListParagraph"/>
              <w:numPr>
                <w:ilvl w:val="0"/>
                <w:numId w:val="0"/>
              </w:numPr>
              <w:ind w:left="360"/>
              <w:rPr>
                <w:i/>
                <w:color w:val="auto"/>
              </w:rPr>
            </w:pPr>
          </w:p>
          <w:tbl>
            <w:tblPr>
              <w:tblStyle w:val="TableGrid"/>
              <w:tblW w:w="0" w:type="auto"/>
              <w:jc w:val="center"/>
              <w:tblLook w:val="04A0" w:firstRow="1" w:lastRow="0" w:firstColumn="1" w:lastColumn="0" w:noHBand="0" w:noVBand="1"/>
            </w:tblPr>
            <w:tblGrid>
              <w:gridCol w:w="1766"/>
              <w:gridCol w:w="1271"/>
              <w:gridCol w:w="1528"/>
              <w:gridCol w:w="1418"/>
            </w:tblGrid>
            <w:tr w:rsidR="002D63A0" w14:paraId="01BCD5CA" w14:textId="77777777" w:rsidTr="00350FC7">
              <w:trPr>
                <w:jc w:val="center"/>
              </w:trPr>
              <w:tc>
                <w:tcPr>
                  <w:tcW w:w="1766" w:type="dxa"/>
                </w:tcPr>
                <w:p w14:paraId="2E212066" w14:textId="77777777" w:rsidR="002D63A0" w:rsidRDefault="002D63A0" w:rsidP="00350FC7">
                  <w:pPr>
                    <w:jc w:val="center"/>
                  </w:pPr>
                  <w:r>
                    <w:t>EYFS 22-23 Data</w:t>
                  </w:r>
                </w:p>
              </w:tc>
              <w:tc>
                <w:tcPr>
                  <w:tcW w:w="1271" w:type="dxa"/>
                </w:tcPr>
                <w:p w14:paraId="025E55AC" w14:textId="77777777" w:rsidR="002D63A0" w:rsidRDefault="002D63A0" w:rsidP="002D63A0">
                  <w:r>
                    <w:t xml:space="preserve">Pupil premium </w:t>
                  </w:r>
                </w:p>
              </w:tc>
              <w:tc>
                <w:tcPr>
                  <w:tcW w:w="1528" w:type="dxa"/>
                </w:tcPr>
                <w:p w14:paraId="780950D7" w14:textId="77777777" w:rsidR="002D63A0" w:rsidRDefault="002D63A0" w:rsidP="002D63A0">
                  <w:r>
                    <w:t xml:space="preserve">Non- pupil premium </w:t>
                  </w:r>
                </w:p>
              </w:tc>
              <w:tc>
                <w:tcPr>
                  <w:tcW w:w="1418" w:type="dxa"/>
                </w:tcPr>
                <w:p w14:paraId="186F5281" w14:textId="77777777" w:rsidR="002D63A0" w:rsidRDefault="002D63A0" w:rsidP="002D63A0">
                  <w:r>
                    <w:t>ASD</w:t>
                  </w:r>
                </w:p>
              </w:tc>
            </w:tr>
            <w:tr w:rsidR="002D63A0" w14:paraId="36229219" w14:textId="77777777" w:rsidTr="00350FC7">
              <w:trPr>
                <w:trHeight w:val="551"/>
                <w:jc w:val="center"/>
              </w:trPr>
              <w:tc>
                <w:tcPr>
                  <w:tcW w:w="1766" w:type="dxa"/>
                </w:tcPr>
                <w:p w14:paraId="0CEFF529" w14:textId="738516B7" w:rsidR="002D63A0" w:rsidRDefault="002D63A0" w:rsidP="002D63A0">
                  <w:r>
                    <w:t>English</w:t>
                  </w:r>
                </w:p>
              </w:tc>
              <w:tc>
                <w:tcPr>
                  <w:tcW w:w="1271" w:type="dxa"/>
                </w:tcPr>
                <w:p w14:paraId="6F9BF818" w14:textId="77777777" w:rsidR="002D63A0" w:rsidRDefault="002D63A0" w:rsidP="002D63A0">
                  <w:r>
                    <w:t>6/7  86%</w:t>
                  </w:r>
                </w:p>
              </w:tc>
              <w:tc>
                <w:tcPr>
                  <w:tcW w:w="1528" w:type="dxa"/>
                </w:tcPr>
                <w:p w14:paraId="4D89A070" w14:textId="77777777" w:rsidR="002D63A0" w:rsidRDefault="002D63A0" w:rsidP="002D63A0">
                  <w:r>
                    <w:t>18/20  90%</w:t>
                  </w:r>
                </w:p>
              </w:tc>
              <w:tc>
                <w:tcPr>
                  <w:tcW w:w="1418" w:type="dxa"/>
                </w:tcPr>
                <w:p w14:paraId="33DCBBEF" w14:textId="77777777" w:rsidR="002D63A0" w:rsidRDefault="002D63A0" w:rsidP="002D63A0">
                  <w:r>
                    <w:t>19/22  86%</w:t>
                  </w:r>
                </w:p>
              </w:tc>
            </w:tr>
            <w:tr w:rsidR="002D63A0" w14:paraId="3656A0AB" w14:textId="77777777" w:rsidTr="00350FC7">
              <w:trPr>
                <w:trHeight w:val="484"/>
                <w:jc w:val="center"/>
              </w:trPr>
              <w:tc>
                <w:tcPr>
                  <w:tcW w:w="1766" w:type="dxa"/>
                </w:tcPr>
                <w:p w14:paraId="587FEE64" w14:textId="69434EC9" w:rsidR="002D63A0" w:rsidRDefault="002D63A0" w:rsidP="002D63A0">
                  <w:r>
                    <w:t xml:space="preserve">Maths </w:t>
                  </w:r>
                </w:p>
              </w:tc>
              <w:tc>
                <w:tcPr>
                  <w:tcW w:w="1271" w:type="dxa"/>
                </w:tcPr>
                <w:p w14:paraId="50305A3F" w14:textId="77777777" w:rsidR="002D63A0" w:rsidRDefault="002D63A0" w:rsidP="002D63A0">
                  <w:r>
                    <w:t>7/7  100%</w:t>
                  </w:r>
                </w:p>
              </w:tc>
              <w:tc>
                <w:tcPr>
                  <w:tcW w:w="1528" w:type="dxa"/>
                </w:tcPr>
                <w:p w14:paraId="6A03051E" w14:textId="77777777" w:rsidR="002D63A0" w:rsidRDefault="002D63A0" w:rsidP="002D63A0">
                  <w:r>
                    <w:t>16/20  80%</w:t>
                  </w:r>
                </w:p>
              </w:tc>
              <w:tc>
                <w:tcPr>
                  <w:tcW w:w="1418" w:type="dxa"/>
                </w:tcPr>
                <w:p w14:paraId="10E82EC3" w14:textId="77777777" w:rsidR="002D63A0" w:rsidRDefault="002D63A0" w:rsidP="002D63A0">
                  <w:r>
                    <w:t>19/22  86%</w:t>
                  </w:r>
                </w:p>
              </w:tc>
            </w:tr>
            <w:tr w:rsidR="002D63A0" w14:paraId="58AB51AF" w14:textId="77777777" w:rsidTr="00350FC7">
              <w:trPr>
                <w:trHeight w:val="571"/>
                <w:jc w:val="center"/>
              </w:trPr>
              <w:tc>
                <w:tcPr>
                  <w:tcW w:w="1766" w:type="dxa"/>
                </w:tcPr>
                <w:p w14:paraId="345E91F2" w14:textId="77777777" w:rsidR="002D63A0" w:rsidRDefault="002D63A0" w:rsidP="002D63A0">
                  <w:r>
                    <w:t xml:space="preserve">Personal development </w:t>
                  </w:r>
                </w:p>
              </w:tc>
              <w:tc>
                <w:tcPr>
                  <w:tcW w:w="1271" w:type="dxa"/>
                </w:tcPr>
                <w:p w14:paraId="7607F60C" w14:textId="77777777" w:rsidR="002D63A0" w:rsidRDefault="002D63A0" w:rsidP="002D63A0">
                  <w:r>
                    <w:t>5/7  71%</w:t>
                  </w:r>
                </w:p>
              </w:tc>
              <w:tc>
                <w:tcPr>
                  <w:tcW w:w="1528" w:type="dxa"/>
                </w:tcPr>
                <w:p w14:paraId="2A772EC2" w14:textId="77777777" w:rsidR="002D63A0" w:rsidRDefault="002D63A0" w:rsidP="002D63A0">
                  <w:r>
                    <w:t>19/20  95%</w:t>
                  </w:r>
                </w:p>
              </w:tc>
              <w:tc>
                <w:tcPr>
                  <w:tcW w:w="1418" w:type="dxa"/>
                </w:tcPr>
                <w:p w14:paraId="3949A0D1" w14:textId="77777777" w:rsidR="002D63A0" w:rsidRDefault="002D63A0" w:rsidP="002D63A0">
                  <w:r>
                    <w:t>19/22  86%</w:t>
                  </w:r>
                </w:p>
              </w:tc>
            </w:tr>
            <w:tr w:rsidR="002D63A0" w14:paraId="5181B4B8" w14:textId="77777777" w:rsidTr="00350FC7">
              <w:trPr>
                <w:jc w:val="center"/>
              </w:trPr>
              <w:tc>
                <w:tcPr>
                  <w:tcW w:w="1766" w:type="dxa"/>
                </w:tcPr>
                <w:p w14:paraId="3F6985A9" w14:textId="77777777" w:rsidR="002D63A0" w:rsidRDefault="002D63A0" w:rsidP="002D63A0">
                  <w:r>
                    <w:t xml:space="preserve">Communication and language </w:t>
                  </w:r>
                </w:p>
              </w:tc>
              <w:tc>
                <w:tcPr>
                  <w:tcW w:w="1271" w:type="dxa"/>
                </w:tcPr>
                <w:p w14:paraId="5A5BAF11" w14:textId="77777777" w:rsidR="002D63A0" w:rsidRDefault="002D63A0" w:rsidP="002D63A0">
                  <w:r>
                    <w:t>7/7  100%</w:t>
                  </w:r>
                </w:p>
              </w:tc>
              <w:tc>
                <w:tcPr>
                  <w:tcW w:w="1528" w:type="dxa"/>
                </w:tcPr>
                <w:p w14:paraId="0A57FA98" w14:textId="77777777" w:rsidR="002D63A0" w:rsidRDefault="002D63A0" w:rsidP="002D63A0">
                  <w:r>
                    <w:t>18/20  90%</w:t>
                  </w:r>
                </w:p>
              </w:tc>
              <w:tc>
                <w:tcPr>
                  <w:tcW w:w="1418" w:type="dxa"/>
                </w:tcPr>
                <w:p w14:paraId="6C353D68" w14:textId="77777777" w:rsidR="002D63A0" w:rsidRDefault="002D63A0" w:rsidP="002D63A0">
                  <w:r>
                    <w:t>21/22  95%</w:t>
                  </w:r>
                </w:p>
              </w:tc>
            </w:tr>
            <w:tr w:rsidR="002D63A0" w14:paraId="07F51480" w14:textId="77777777" w:rsidTr="00350FC7">
              <w:trPr>
                <w:jc w:val="center"/>
              </w:trPr>
              <w:tc>
                <w:tcPr>
                  <w:tcW w:w="1766" w:type="dxa"/>
                </w:tcPr>
                <w:p w14:paraId="050EA175" w14:textId="5B8049DB" w:rsidR="002D63A0" w:rsidRDefault="002D63A0" w:rsidP="002D63A0">
                  <w:r>
                    <w:t>PSED</w:t>
                  </w:r>
                </w:p>
              </w:tc>
              <w:tc>
                <w:tcPr>
                  <w:tcW w:w="1271" w:type="dxa"/>
                </w:tcPr>
                <w:p w14:paraId="4EE1BFEA" w14:textId="77777777" w:rsidR="002D63A0" w:rsidRDefault="002D63A0" w:rsidP="002D63A0">
                  <w:r>
                    <w:t>7/7  100%</w:t>
                  </w:r>
                </w:p>
              </w:tc>
              <w:tc>
                <w:tcPr>
                  <w:tcW w:w="1528" w:type="dxa"/>
                </w:tcPr>
                <w:p w14:paraId="458C40A9" w14:textId="77777777" w:rsidR="002D63A0" w:rsidRDefault="002D63A0" w:rsidP="002D63A0">
                  <w:r>
                    <w:t>16/20  80%</w:t>
                  </w:r>
                </w:p>
              </w:tc>
              <w:tc>
                <w:tcPr>
                  <w:tcW w:w="1418" w:type="dxa"/>
                </w:tcPr>
                <w:p w14:paraId="30996644" w14:textId="77777777" w:rsidR="002D63A0" w:rsidRDefault="002D63A0" w:rsidP="002D63A0">
                  <w:r>
                    <w:t>19/22  86%</w:t>
                  </w:r>
                </w:p>
              </w:tc>
            </w:tr>
            <w:tr w:rsidR="002D63A0" w14:paraId="75A1E2A1" w14:textId="77777777" w:rsidTr="00350FC7">
              <w:trPr>
                <w:jc w:val="center"/>
              </w:trPr>
              <w:tc>
                <w:tcPr>
                  <w:tcW w:w="1766" w:type="dxa"/>
                </w:tcPr>
                <w:p w14:paraId="60202526" w14:textId="77777777" w:rsidR="002D63A0" w:rsidRDefault="002D63A0" w:rsidP="002D63A0">
                  <w:r>
                    <w:t>Understanding of the World</w:t>
                  </w:r>
                </w:p>
              </w:tc>
              <w:tc>
                <w:tcPr>
                  <w:tcW w:w="1271" w:type="dxa"/>
                </w:tcPr>
                <w:p w14:paraId="6D31A4BD" w14:textId="77777777" w:rsidR="002D63A0" w:rsidRDefault="002D63A0" w:rsidP="002D63A0">
                  <w:r>
                    <w:t>5/7  71%</w:t>
                  </w:r>
                </w:p>
              </w:tc>
              <w:tc>
                <w:tcPr>
                  <w:tcW w:w="1528" w:type="dxa"/>
                </w:tcPr>
                <w:p w14:paraId="2489D57B" w14:textId="77777777" w:rsidR="002D63A0" w:rsidRDefault="002D63A0" w:rsidP="002D63A0">
                  <w:r>
                    <w:t>19/20  95%</w:t>
                  </w:r>
                </w:p>
              </w:tc>
              <w:tc>
                <w:tcPr>
                  <w:tcW w:w="1418" w:type="dxa"/>
                </w:tcPr>
                <w:p w14:paraId="56CF9C09" w14:textId="77777777" w:rsidR="002D63A0" w:rsidRDefault="002D63A0" w:rsidP="002D63A0">
                  <w:r>
                    <w:t>19/22  86%</w:t>
                  </w:r>
                </w:p>
              </w:tc>
            </w:tr>
            <w:tr w:rsidR="002D63A0" w14:paraId="61779AD5" w14:textId="77777777" w:rsidTr="00350FC7">
              <w:trPr>
                <w:trHeight w:val="346"/>
                <w:jc w:val="center"/>
              </w:trPr>
              <w:tc>
                <w:tcPr>
                  <w:tcW w:w="1766" w:type="dxa"/>
                </w:tcPr>
                <w:p w14:paraId="7475D6CB" w14:textId="6C1681CF" w:rsidR="002D63A0" w:rsidRDefault="002D63A0" w:rsidP="002D63A0">
                  <w:r>
                    <w:t>Expressive Arts</w:t>
                  </w:r>
                </w:p>
              </w:tc>
              <w:tc>
                <w:tcPr>
                  <w:tcW w:w="1271" w:type="dxa"/>
                </w:tcPr>
                <w:p w14:paraId="06E4B09D" w14:textId="77777777" w:rsidR="002D63A0" w:rsidRDefault="002D63A0" w:rsidP="002D63A0">
                  <w:r>
                    <w:t>7/7  100%</w:t>
                  </w:r>
                </w:p>
              </w:tc>
              <w:tc>
                <w:tcPr>
                  <w:tcW w:w="1528" w:type="dxa"/>
                </w:tcPr>
                <w:p w14:paraId="0E582C80" w14:textId="77777777" w:rsidR="002D63A0" w:rsidRDefault="002D63A0" w:rsidP="002D63A0">
                  <w:r>
                    <w:t>19/20  95%</w:t>
                  </w:r>
                </w:p>
              </w:tc>
              <w:tc>
                <w:tcPr>
                  <w:tcW w:w="1418" w:type="dxa"/>
                </w:tcPr>
                <w:p w14:paraId="67AFE1D5" w14:textId="77777777" w:rsidR="002D63A0" w:rsidRDefault="002D63A0" w:rsidP="002D63A0">
                  <w:r>
                    <w:t>21/22  95%</w:t>
                  </w:r>
                </w:p>
              </w:tc>
            </w:tr>
          </w:tbl>
          <w:p w14:paraId="518E860B" w14:textId="4ED98F54" w:rsidR="002D63A0" w:rsidRDefault="002D63A0" w:rsidP="00350FC7">
            <w:pPr>
              <w:pStyle w:val="ListParagraph"/>
              <w:numPr>
                <w:ilvl w:val="0"/>
                <w:numId w:val="0"/>
              </w:numPr>
              <w:ind w:left="360"/>
              <w:rPr>
                <w:i/>
                <w:color w:val="auto"/>
              </w:rPr>
            </w:pPr>
          </w:p>
          <w:tbl>
            <w:tblPr>
              <w:tblStyle w:val="TableGrid"/>
              <w:tblW w:w="0" w:type="auto"/>
              <w:jc w:val="center"/>
              <w:tblLook w:val="04A0" w:firstRow="1" w:lastRow="0" w:firstColumn="1" w:lastColumn="0" w:noHBand="0" w:noVBand="1"/>
            </w:tblPr>
            <w:tblGrid>
              <w:gridCol w:w="1872"/>
              <w:gridCol w:w="1134"/>
              <w:gridCol w:w="1559"/>
              <w:gridCol w:w="1418"/>
            </w:tblGrid>
            <w:tr w:rsidR="00350FC7" w14:paraId="6D04A2E4"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3CE1B518" w14:textId="77777777" w:rsidR="00350FC7" w:rsidRDefault="00350FC7" w:rsidP="00350FC7">
                  <w:pPr>
                    <w:spacing w:after="0" w:line="240" w:lineRule="auto"/>
                    <w:rPr>
                      <w:color w:val="auto"/>
                      <w:sz w:val="22"/>
                      <w:szCs w:val="22"/>
                    </w:rPr>
                  </w:pPr>
                  <w:r>
                    <w:t>Lower School Data</w:t>
                  </w:r>
                </w:p>
              </w:tc>
              <w:tc>
                <w:tcPr>
                  <w:tcW w:w="1134" w:type="dxa"/>
                  <w:tcBorders>
                    <w:top w:val="single" w:sz="4" w:space="0" w:color="auto"/>
                    <w:left w:val="single" w:sz="4" w:space="0" w:color="auto"/>
                    <w:bottom w:val="single" w:sz="4" w:space="0" w:color="auto"/>
                    <w:right w:val="single" w:sz="4" w:space="0" w:color="auto"/>
                  </w:tcBorders>
                  <w:hideMark/>
                </w:tcPr>
                <w:p w14:paraId="23C827A5" w14:textId="77777777" w:rsidR="00350FC7" w:rsidRDefault="00350FC7" w:rsidP="00350FC7">
                  <w:pPr>
                    <w:spacing w:after="0" w:line="240" w:lineRule="auto"/>
                  </w:pPr>
                  <w:r>
                    <w:t xml:space="preserve">Pupil premium </w:t>
                  </w:r>
                </w:p>
              </w:tc>
              <w:tc>
                <w:tcPr>
                  <w:tcW w:w="1559" w:type="dxa"/>
                  <w:tcBorders>
                    <w:top w:val="single" w:sz="4" w:space="0" w:color="auto"/>
                    <w:left w:val="single" w:sz="4" w:space="0" w:color="auto"/>
                    <w:bottom w:val="single" w:sz="4" w:space="0" w:color="auto"/>
                    <w:right w:val="single" w:sz="4" w:space="0" w:color="auto"/>
                  </w:tcBorders>
                  <w:hideMark/>
                </w:tcPr>
                <w:p w14:paraId="50A5A6CD" w14:textId="77777777" w:rsidR="00350FC7" w:rsidRDefault="00350FC7" w:rsidP="00350FC7">
                  <w:pPr>
                    <w:spacing w:after="0" w:line="240" w:lineRule="auto"/>
                  </w:pPr>
                  <w:r>
                    <w:t xml:space="preserve">Non pupil premium </w:t>
                  </w:r>
                </w:p>
              </w:tc>
              <w:tc>
                <w:tcPr>
                  <w:tcW w:w="1418" w:type="dxa"/>
                  <w:tcBorders>
                    <w:top w:val="single" w:sz="4" w:space="0" w:color="auto"/>
                    <w:left w:val="single" w:sz="4" w:space="0" w:color="auto"/>
                    <w:bottom w:val="single" w:sz="4" w:space="0" w:color="auto"/>
                    <w:right w:val="single" w:sz="4" w:space="0" w:color="auto"/>
                  </w:tcBorders>
                  <w:hideMark/>
                </w:tcPr>
                <w:p w14:paraId="7DFCF9B5" w14:textId="77777777" w:rsidR="00350FC7" w:rsidRDefault="00350FC7" w:rsidP="00350FC7">
                  <w:pPr>
                    <w:spacing w:after="0" w:line="240" w:lineRule="auto"/>
                  </w:pPr>
                  <w:r>
                    <w:t>ASD</w:t>
                  </w:r>
                </w:p>
              </w:tc>
            </w:tr>
            <w:tr w:rsidR="00350FC7" w14:paraId="3E32AB74"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65E9F4B2" w14:textId="77777777" w:rsidR="00350FC7" w:rsidRDefault="00350FC7" w:rsidP="00350FC7">
                  <w:pPr>
                    <w:spacing w:after="0" w:line="240" w:lineRule="auto"/>
                  </w:pPr>
                  <w:r>
                    <w:t xml:space="preserve">Reading </w:t>
                  </w:r>
                </w:p>
                <w:p w14:paraId="5B5D31D8"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65B05B2C" w14:textId="77777777" w:rsidR="00350FC7" w:rsidRDefault="00350FC7" w:rsidP="00350FC7">
                  <w:pPr>
                    <w:spacing w:after="0" w:line="240" w:lineRule="auto"/>
                  </w:pPr>
                  <w:r>
                    <w:t>17/19  89%</w:t>
                  </w:r>
                </w:p>
              </w:tc>
              <w:tc>
                <w:tcPr>
                  <w:tcW w:w="1559" w:type="dxa"/>
                  <w:tcBorders>
                    <w:top w:val="single" w:sz="4" w:space="0" w:color="auto"/>
                    <w:left w:val="single" w:sz="4" w:space="0" w:color="auto"/>
                    <w:bottom w:val="single" w:sz="4" w:space="0" w:color="auto"/>
                    <w:right w:val="single" w:sz="4" w:space="0" w:color="auto"/>
                  </w:tcBorders>
                  <w:hideMark/>
                </w:tcPr>
                <w:p w14:paraId="39A6A743" w14:textId="77777777" w:rsidR="00350FC7" w:rsidRDefault="00350FC7" w:rsidP="00350FC7">
                  <w:pPr>
                    <w:spacing w:after="0" w:line="240" w:lineRule="auto"/>
                  </w:pPr>
                  <w:r>
                    <w:t>21/28  75%</w:t>
                  </w:r>
                </w:p>
              </w:tc>
              <w:tc>
                <w:tcPr>
                  <w:tcW w:w="1418" w:type="dxa"/>
                  <w:tcBorders>
                    <w:top w:val="single" w:sz="4" w:space="0" w:color="auto"/>
                    <w:left w:val="single" w:sz="4" w:space="0" w:color="auto"/>
                    <w:bottom w:val="single" w:sz="4" w:space="0" w:color="auto"/>
                    <w:right w:val="single" w:sz="4" w:space="0" w:color="auto"/>
                  </w:tcBorders>
                  <w:hideMark/>
                </w:tcPr>
                <w:p w14:paraId="496B8DFB" w14:textId="77777777" w:rsidR="00350FC7" w:rsidRDefault="00350FC7" w:rsidP="00350FC7">
                  <w:pPr>
                    <w:spacing w:after="0" w:line="240" w:lineRule="auto"/>
                  </w:pPr>
                  <w:r>
                    <w:t>25/31  81%</w:t>
                  </w:r>
                </w:p>
              </w:tc>
            </w:tr>
            <w:tr w:rsidR="00350FC7" w14:paraId="04C41E9C"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38E84FBE" w14:textId="77777777" w:rsidR="00350FC7" w:rsidRDefault="00350FC7" w:rsidP="00350FC7">
                  <w:pPr>
                    <w:spacing w:after="0" w:line="240" w:lineRule="auto"/>
                  </w:pPr>
                  <w:r>
                    <w:t>Writing</w:t>
                  </w:r>
                </w:p>
                <w:p w14:paraId="4347F441"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54F74F69" w14:textId="77777777" w:rsidR="00350FC7" w:rsidRDefault="00350FC7" w:rsidP="00350FC7">
                  <w:pPr>
                    <w:spacing w:after="0" w:line="240" w:lineRule="auto"/>
                  </w:pPr>
                  <w:r>
                    <w:t>16/19  84%</w:t>
                  </w:r>
                </w:p>
              </w:tc>
              <w:tc>
                <w:tcPr>
                  <w:tcW w:w="1559" w:type="dxa"/>
                  <w:tcBorders>
                    <w:top w:val="single" w:sz="4" w:space="0" w:color="auto"/>
                    <w:left w:val="single" w:sz="4" w:space="0" w:color="auto"/>
                    <w:bottom w:val="single" w:sz="4" w:space="0" w:color="auto"/>
                    <w:right w:val="single" w:sz="4" w:space="0" w:color="auto"/>
                  </w:tcBorders>
                  <w:hideMark/>
                </w:tcPr>
                <w:p w14:paraId="2EAE4397" w14:textId="77777777" w:rsidR="00350FC7" w:rsidRDefault="00350FC7" w:rsidP="00350FC7">
                  <w:pPr>
                    <w:spacing w:after="0" w:line="240" w:lineRule="auto"/>
                  </w:pPr>
                  <w:r>
                    <w:t>19/28  68%</w:t>
                  </w:r>
                </w:p>
              </w:tc>
              <w:tc>
                <w:tcPr>
                  <w:tcW w:w="1418" w:type="dxa"/>
                  <w:tcBorders>
                    <w:top w:val="single" w:sz="4" w:space="0" w:color="auto"/>
                    <w:left w:val="single" w:sz="4" w:space="0" w:color="auto"/>
                    <w:bottom w:val="single" w:sz="4" w:space="0" w:color="auto"/>
                    <w:right w:val="single" w:sz="4" w:space="0" w:color="auto"/>
                  </w:tcBorders>
                  <w:hideMark/>
                </w:tcPr>
                <w:p w14:paraId="6E63C687" w14:textId="77777777" w:rsidR="00350FC7" w:rsidRDefault="00350FC7" w:rsidP="00350FC7">
                  <w:pPr>
                    <w:spacing w:after="0" w:line="240" w:lineRule="auto"/>
                  </w:pPr>
                  <w:r>
                    <w:t>25/31  81%</w:t>
                  </w:r>
                </w:p>
              </w:tc>
            </w:tr>
            <w:tr w:rsidR="00350FC7" w14:paraId="1DEB7C92"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72D6F9FF" w14:textId="77777777" w:rsidR="00350FC7" w:rsidRDefault="00350FC7" w:rsidP="00350FC7">
                  <w:pPr>
                    <w:spacing w:after="0" w:line="240" w:lineRule="auto"/>
                  </w:pPr>
                  <w:r>
                    <w:lastRenderedPageBreak/>
                    <w:t>Spoken Language</w:t>
                  </w:r>
                </w:p>
              </w:tc>
              <w:tc>
                <w:tcPr>
                  <w:tcW w:w="1134" w:type="dxa"/>
                  <w:tcBorders>
                    <w:top w:val="single" w:sz="4" w:space="0" w:color="auto"/>
                    <w:left w:val="single" w:sz="4" w:space="0" w:color="auto"/>
                    <w:bottom w:val="single" w:sz="4" w:space="0" w:color="auto"/>
                    <w:right w:val="single" w:sz="4" w:space="0" w:color="auto"/>
                  </w:tcBorders>
                  <w:hideMark/>
                </w:tcPr>
                <w:p w14:paraId="3AFA22FC" w14:textId="77777777" w:rsidR="00350FC7" w:rsidRDefault="00350FC7" w:rsidP="00350FC7">
                  <w:pPr>
                    <w:spacing w:after="0" w:line="240" w:lineRule="auto"/>
                  </w:pPr>
                  <w:r>
                    <w:t>15/19  79%</w:t>
                  </w:r>
                </w:p>
              </w:tc>
              <w:tc>
                <w:tcPr>
                  <w:tcW w:w="1559" w:type="dxa"/>
                  <w:tcBorders>
                    <w:top w:val="single" w:sz="4" w:space="0" w:color="auto"/>
                    <w:left w:val="single" w:sz="4" w:space="0" w:color="auto"/>
                    <w:bottom w:val="single" w:sz="4" w:space="0" w:color="auto"/>
                    <w:right w:val="single" w:sz="4" w:space="0" w:color="auto"/>
                  </w:tcBorders>
                  <w:hideMark/>
                </w:tcPr>
                <w:p w14:paraId="291CEC73" w14:textId="77777777" w:rsidR="00350FC7" w:rsidRDefault="00350FC7" w:rsidP="00350FC7">
                  <w:pPr>
                    <w:spacing w:after="0" w:line="240" w:lineRule="auto"/>
                  </w:pPr>
                  <w:r>
                    <w:t>20/28  71%</w:t>
                  </w:r>
                </w:p>
              </w:tc>
              <w:tc>
                <w:tcPr>
                  <w:tcW w:w="1418" w:type="dxa"/>
                  <w:tcBorders>
                    <w:top w:val="single" w:sz="4" w:space="0" w:color="auto"/>
                    <w:left w:val="single" w:sz="4" w:space="0" w:color="auto"/>
                    <w:bottom w:val="single" w:sz="4" w:space="0" w:color="auto"/>
                    <w:right w:val="single" w:sz="4" w:space="0" w:color="auto"/>
                  </w:tcBorders>
                  <w:hideMark/>
                </w:tcPr>
                <w:p w14:paraId="55A7B584" w14:textId="77777777" w:rsidR="00350FC7" w:rsidRDefault="00350FC7" w:rsidP="00350FC7">
                  <w:pPr>
                    <w:spacing w:after="0" w:line="240" w:lineRule="auto"/>
                  </w:pPr>
                  <w:r>
                    <w:t>24/31  77%</w:t>
                  </w:r>
                </w:p>
              </w:tc>
            </w:tr>
            <w:tr w:rsidR="00350FC7" w14:paraId="0984E067"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6E16AAED" w14:textId="77777777" w:rsidR="00350FC7" w:rsidRDefault="00350FC7" w:rsidP="00350FC7">
                  <w:pPr>
                    <w:spacing w:after="0" w:line="240" w:lineRule="auto"/>
                  </w:pPr>
                  <w:r>
                    <w:t>Number</w:t>
                  </w:r>
                </w:p>
                <w:p w14:paraId="76A847A5"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45008D4C" w14:textId="77777777" w:rsidR="00350FC7" w:rsidRDefault="00350FC7" w:rsidP="00350FC7">
                  <w:pPr>
                    <w:spacing w:after="0" w:line="240" w:lineRule="auto"/>
                  </w:pPr>
                  <w:r>
                    <w:t>15/19  79%</w:t>
                  </w:r>
                </w:p>
              </w:tc>
              <w:tc>
                <w:tcPr>
                  <w:tcW w:w="1559" w:type="dxa"/>
                  <w:tcBorders>
                    <w:top w:val="single" w:sz="4" w:space="0" w:color="auto"/>
                    <w:left w:val="single" w:sz="4" w:space="0" w:color="auto"/>
                    <w:bottom w:val="single" w:sz="4" w:space="0" w:color="auto"/>
                    <w:right w:val="single" w:sz="4" w:space="0" w:color="auto"/>
                  </w:tcBorders>
                  <w:hideMark/>
                </w:tcPr>
                <w:p w14:paraId="4139722E" w14:textId="77777777" w:rsidR="00350FC7" w:rsidRDefault="00350FC7" w:rsidP="00350FC7">
                  <w:pPr>
                    <w:spacing w:after="0" w:line="240" w:lineRule="auto"/>
                  </w:pPr>
                  <w:r>
                    <w:t>17/28  61%</w:t>
                  </w:r>
                </w:p>
              </w:tc>
              <w:tc>
                <w:tcPr>
                  <w:tcW w:w="1418" w:type="dxa"/>
                  <w:tcBorders>
                    <w:top w:val="single" w:sz="4" w:space="0" w:color="auto"/>
                    <w:left w:val="single" w:sz="4" w:space="0" w:color="auto"/>
                    <w:bottom w:val="single" w:sz="4" w:space="0" w:color="auto"/>
                    <w:right w:val="single" w:sz="4" w:space="0" w:color="auto"/>
                  </w:tcBorders>
                  <w:hideMark/>
                </w:tcPr>
                <w:p w14:paraId="53DE12D2" w14:textId="77777777" w:rsidR="00350FC7" w:rsidRDefault="00350FC7" w:rsidP="00350FC7">
                  <w:pPr>
                    <w:spacing w:after="0" w:line="240" w:lineRule="auto"/>
                  </w:pPr>
                  <w:r>
                    <w:t>20/31  65%</w:t>
                  </w:r>
                </w:p>
              </w:tc>
            </w:tr>
            <w:tr w:rsidR="00350FC7" w14:paraId="01E2392A"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49A1884A" w14:textId="77777777" w:rsidR="00350FC7" w:rsidRDefault="00350FC7" w:rsidP="00350FC7">
                  <w:pPr>
                    <w:spacing w:after="0" w:line="240" w:lineRule="auto"/>
                  </w:pPr>
                  <w:r>
                    <w:t>GM</w:t>
                  </w:r>
                </w:p>
                <w:p w14:paraId="54F6538D"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1D6B2047" w14:textId="77777777" w:rsidR="00350FC7" w:rsidRDefault="00350FC7" w:rsidP="00350FC7">
                  <w:pPr>
                    <w:spacing w:after="0" w:line="240" w:lineRule="auto"/>
                  </w:pPr>
                  <w:r>
                    <w:t>16/19  84%</w:t>
                  </w:r>
                </w:p>
              </w:tc>
              <w:tc>
                <w:tcPr>
                  <w:tcW w:w="1559" w:type="dxa"/>
                  <w:tcBorders>
                    <w:top w:val="single" w:sz="4" w:space="0" w:color="auto"/>
                    <w:left w:val="single" w:sz="4" w:space="0" w:color="auto"/>
                    <w:bottom w:val="single" w:sz="4" w:space="0" w:color="auto"/>
                    <w:right w:val="single" w:sz="4" w:space="0" w:color="auto"/>
                  </w:tcBorders>
                  <w:hideMark/>
                </w:tcPr>
                <w:p w14:paraId="31C1F732" w14:textId="77777777" w:rsidR="00350FC7" w:rsidRDefault="00350FC7" w:rsidP="00350FC7">
                  <w:pPr>
                    <w:spacing w:after="0" w:line="240" w:lineRule="auto"/>
                  </w:pPr>
                  <w:r>
                    <w:t>16/28  57%</w:t>
                  </w:r>
                </w:p>
              </w:tc>
              <w:tc>
                <w:tcPr>
                  <w:tcW w:w="1418" w:type="dxa"/>
                  <w:tcBorders>
                    <w:top w:val="single" w:sz="4" w:space="0" w:color="auto"/>
                    <w:left w:val="single" w:sz="4" w:space="0" w:color="auto"/>
                    <w:bottom w:val="single" w:sz="4" w:space="0" w:color="auto"/>
                    <w:right w:val="single" w:sz="4" w:space="0" w:color="auto"/>
                  </w:tcBorders>
                  <w:hideMark/>
                </w:tcPr>
                <w:p w14:paraId="793503DD" w14:textId="77777777" w:rsidR="00350FC7" w:rsidRDefault="00350FC7" w:rsidP="00350FC7">
                  <w:pPr>
                    <w:spacing w:after="0" w:line="240" w:lineRule="auto"/>
                  </w:pPr>
                  <w:r>
                    <w:t>20/31  65%</w:t>
                  </w:r>
                </w:p>
              </w:tc>
            </w:tr>
            <w:tr w:rsidR="00350FC7" w14:paraId="3251F848"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5EB7A7BE" w14:textId="77777777" w:rsidR="00350FC7" w:rsidRDefault="00350FC7" w:rsidP="00350FC7">
                  <w:pPr>
                    <w:spacing w:after="0" w:line="240" w:lineRule="auto"/>
                  </w:pPr>
                  <w:r>
                    <w:t xml:space="preserve">Statistics </w:t>
                  </w:r>
                </w:p>
              </w:tc>
              <w:tc>
                <w:tcPr>
                  <w:tcW w:w="1134" w:type="dxa"/>
                  <w:tcBorders>
                    <w:top w:val="single" w:sz="4" w:space="0" w:color="auto"/>
                    <w:left w:val="single" w:sz="4" w:space="0" w:color="auto"/>
                    <w:bottom w:val="single" w:sz="4" w:space="0" w:color="auto"/>
                    <w:right w:val="single" w:sz="4" w:space="0" w:color="auto"/>
                  </w:tcBorders>
                  <w:hideMark/>
                </w:tcPr>
                <w:p w14:paraId="6D091093" w14:textId="77777777" w:rsidR="00350FC7" w:rsidRDefault="00350FC7" w:rsidP="00350FC7">
                  <w:pPr>
                    <w:spacing w:after="0" w:line="240" w:lineRule="auto"/>
                  </w:pPr>
                  <w:r>
                    <w:t>18/19  95%</w:t>
                  </w:r>
                </w:p>
              </w:tc>
              <w:tc>
                <w:tcPr>
                  <w:tcW w:w="1559" w:type="dxa"/>
                  <w:tcBorders>
                    <w:top w:val="single" w:sz="4" w:space="0" w:color="auto"/>
                    <w:left w:val="single" w:sz="4" w:space="0" w:color="auto"/>
                    <w:bottom w:val="single" w:sz="4" w:space="0" w:color="auto"/>
                    <w:right w:val="single" w:sz="4" w:space="0" w:color="auto"/>
                  </w:tcBorders>
                  <w:hideMark/>
                </w:tcPr>
                <w:p w14:paraId="0FCDC746" w14:textId="77777777" w:rsidR="00350FC7" w:rsidRDefault="00350FC7" w:rsidP="00350FC7">
                  <w:pPr>
                    <w:spacing w:after="0" w:line="240" w:lineRule="auto"/>
                  </w:pPr>
                  <w:r>
                    <w:t>24/28  86%</w:t>
                  </w:r>
                </w:p>
              </w:tc>
              <w:tc>
                <w:tcPr>
                  <w:tcW w:w="1418" w:type="dxa"/>
                  <w:tcBorders>
                    <w:top w:val="single" w:sz="4" w:space="0" w:color="auto"/>
                    <w:left w:val="single" w:sz="4" w:space="0" w:color="auto"/>
                    <w:bottom w:val="single" w:sz="4" w:space="0" w:color="auto"/>
                    <w:right w:val="single" w:sz="4" w:space="0" w:color="auto"/>
                  </w:tcBorders>
                  <w:hideMark/>
                </w:tcPr>
                <w:p w14:paraId="6462833F" w14:textId="77777777" w:rsidR="00350FC7" w:rsidRDefault="00350FC7" w:rsidP="00350FC7">
                  <w:pPr>
                    <w:spacing w:after="0" w:line="240" w:lineRule="auto"/>
                  </w:pPr>
                  <w:r>
                    <w:t>27/31  87%</w:t>
                  </w:r>
                </w:p>
              </w:tc>
            </w:tr>
            <w:tr w:rsidR="00350FC7" w14:paraId="6BFB3EA4"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0DAEA752" w14:textId="77777777" w:rsidR="00350FC7" w:rsidRDefault="00350FC7" w:rsidP="00350FC7">
                  <w:pPr>
                    <w:spacing w:after="0" w:line="240" w:lineRule="auto"/>
                  </w:pPr>
                  <w:r>
                    <w:t>Citizenship</w:t>
                  </w:r>
                </w:p>
                <w:p w14:paraId="00559B02" w14:textId="77777777" w:rsidR="00350FC7" w:rsidRDefault="00350FC7" w:rsidP="00350FC7">
                  <w:pPr>
                    <w:spacing w:after="0" w:line="240" w:lineRule="auto"/>
                  </w:pPr>
                  <w: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54690925" w14:textId="77777777" w:rsidR="00350FC7" w:rsidRDefault="00350FC7" w:rsidP="00350FC7">
                  <w:pPr>
                    <w:spacing w:after="0" w:line="240" w:lineRule="auto"/>
                  </w:pPr>
                  <w:r>
                    <w:t>15/19  79%</w:t>
                  </w:r>
                </w:p>
              </w:tc>
              <w:tc>
                <w:tcPr>
                  <w:tcW w:w="1559" w:type="dxa"/>
                  <w:tcBorders>
                    <w:top w:val="single" w:sz="4" w:space="0" w:color="auto"/>
                    <w:left w:val="single" w:sz="4" w:space="0" w:color="auto"/>
                    <w:bottom w:val="single" w:sz="4" w:space="0" w:color="auto"/>
                    <w:right w:val="single" w:sz="4" w:space="0" w:color="auto"/>
                  </w:tcBorders>
                  <w:hideMark/>
                </w:tcPr>
                <w:p w14:paraId="5C90B465" w14:textId="77777777" w:rsidR="00350FC7" w:rsidRDefault="00350FC7" w:rsidP="00350FC7">
                  <w:pPr>
                    <w:spacing w:after="0" w:line="240" w:lineRule="auto"/>
                  </w:pPr>
                  <w:r>
                    <w:t>11/20 55%</w:t>
                  </w:r>
                </w:p>
              </w:tc>
              <w:tc>
                <w:tcPr>
                  <w:tcW w:w="1418" w:type="dxa"/>
                  <w:tcBorders>
                    <w:top w:val="single" w:sz="4" w:space="0" w:color="auto"/>
                    <w:left w:val="single" w:sz="4" w:space="0" w:color="auto"/>
                    <w:bottom w:val="single" w:sz="4" w:space="0" w:color="auto"/>
                    <w:right w:val="single" w:sz="4" w:space="0" w:color="auto"/>
                  </w:tcBorders>
                  <w:hideMark/>
                </w:tcPr>
                <w:p w14:paraId="36656C5F" w14:textId="77777777" w:rsidR="00350FC7" w:rsidRDefault="00350FC7" w:rsidP="00350FC7">
                  <w:pPr>
                    <w:spacing w:after="0" w:line="240" w:lineRule="auto"/>
                  </w:pPr>
                  <w:r>
                    <w:t>14/23  61%</w:t>
                  </w:r>
                </w:p>
              </w:tc>
            </w:tr>
            <w:tr w:rsidR="00350FC7" w14:paraId="5116E472"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209F1A62" w14:textId="77777777" w:rsidR="00350FC7" w:rsidRDefault="00350FC7" w:rsidP="00350FC7">
                  <w:pPr>
                    <w:spacing w:after="0" w:line="240" w:lineRule="auto"/>
                  </w:pPr>
                  <w:r>
                    <w:t>Physical Health, Mental Wellbeing</w:t>
                  </w:r>
                </w:p>
              </w:tc>
              <w:tc>
                <w:tcPr>
                  <w:tcW w:w="1134" w:type="dxa"/>
                  <w:tcBorders>
                    <w:top w:val="single" w:sz="4" w:space="0" w:color="auto"/>
                    <w:left w:val="single" w:sz="4" w:space="0" w:color="auto"/>
                    <w:bottom w:val="single" w:sz="4" w:space="0" w:color="auto"/>
                    <w:right w:val="single" w:sz="4" w:space="0" w:color="auto"/>
                  </w:tcBorders>
                  <w:hideMark/>
                </w:tcPr>
                <w:p w14:paraId="5AEADE35" w14:textId="77777777" w:rsidR="00350FC7" w:rsidRDefault="00350FC7" w:rsidP="00350FC7">
                  <w:pPr>
                    <w:spacing w:after="0" w:line="240" w:lineRule="auto"/>
                  </w:pPr>
                  <w:r>
                    <w:t>14/19  74%</w:t>
                  </w:r>
                </w:p>
              </w:tc>
              <w:tc>
                <w:tcPr>
                  <w:tcW w:w="1559" w:type="dxa"/>
                  <w:tcBorders>
                    <w:top w:val="single" w:sz="4" w:space="0" w:color="auto"/>
                    <w:left w:val="single" w:sz="4" w:space="0" w:color="auto"/>
                    <w:bottom w:val="single" w:sz="4" w:space="0" w:color="auto"/>
                    <w:right w:val="single" w:sz="4" w:space="0" w:color="auto"/>
                  </w:tcBorders>
                  <w:hideMark/>
                </w:tcPr>
                <w:p w14:paraId="7F5B81B9" w14:textId="77777777" w:rsidR="00350FC7" w:rsidRDefault="00350FC7" w:rsidP="00350FC7">
                  <w:pPr>
                    <w:spacing w:after="0" w:line="240" w:lineRule="auto"/>
                  </w:pPr>
                  <w:r>
                    <w:t>11/20  55%</w:t>
                  </w:r>
                </w:p>
              </w:tc>
              <w:tc>
                <w:tcPr>
                  <w:tcW w:w="1418" w:type="dxa"/>
                  <w:tcBorders>
                    <w:top w:val="single" w:sz="4" w:space="0" w:color="auto"/>
                    <w:left w:val="single" w:sz="4" w:space="0" w:color="auto"/>
                    <w:bottom w:val="single" w:sz="4" w:space="0" w:color="auto"/>
                    <w:right w:val="single" w:sz="4" w:space="0" w:color="auto"/>
                  </w:tcBorders>
                  <w:hideMark/>
                </w:tcPr>
                <w:p w14:paraId="748C9AAD" w14:textId="77777777" w:rsidR="00350FC7" w:rsidRDefault="00350FC7" w:rsidP="00350FC7">
                  <w:pPr>
                    <w:spacing w:after="0" w:line="240" w:lineRule="auto"/>
                  </w:pPr>
                  <w:r>
                    <w:t>14/23  61%</w:t>
                  </w:r>
                </w:p>
              </w:tc>
            </w:tr>
            <w:tr w:rsidR="00350FC7" w14:paraId="435FDE5C"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7646BE28" w14:textId="77777777" w:rsidR="00350FC7" w:rsidRDefault="00350FC7" w:rsidP="00350FC7">
                  <w:pPr>
                    <w:spacing w:after="0" w:line="240" w:lineRule="auto"/>
                  </w:pPr>
                  <w:r>
                    <w:t>Relationships</w:t>
                  </w:r>
                </w:p>
                <w:p w14:paraId="12F9EF15"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56DF4EF2" w14:textId="77777777" w:rsidR="00350FC7" w:rsidRDefault="00350FC7" w:rsidP="00350FC7">
                  <w:pPr>
                    <w:spacing w:after="0" w:line="240" w:lineRule="auto"/>
                  </w:pPr>
                  <w:r>
                    <w:t>14/19  74%</w:t>
                  </w:r>
                </w:p>
              </w:tc>
              <w:tc>
                <w:tcPr>
                  <w:tcW w:w="1559" w:type="dxa"/>
                  <w:tcBorders>
                    <w:top w:val="single" w:sz="4" w:space="0" w:color="auto"/>
                    <w:left w:val="single" w:sz="4" w:space="0" w:color="auto"/>
                    <w:bottom w:val="single" w:sz="4" w:space="0" w:color="auto"/>
                    <w:right w:val="single" w:sz="4" w:space="0" w:color="auto"/>
                  </w:tcBorders>
                  <w:hideMark/>
                </w:tcPr>
                <w:p w14:paraId="4FE48DD4" w14:textId="77777777" w:rsidR="00350FC7" w:rsidRDefault="00350FC7" w:rsidP="00350FC7">
                  <w:pPr>
                    <w:spacing w:after="0" w:line="240" w:lineRule="auto"/>
                  </w:pPr>
                  <w:r>
                    <w:t>18/20  90%</w:t>
                  </w:r>
                </w:p>
              </w:tc>
              <w:tc>
                <w:tcPr>
                  <w:tcW w:w="1418" w:type="dxa"/>
                  <w:tcBorders>
                    <w:top w:val="single" w:sz="4" w:space="0" w:color="auto"/>
                    <w:left w:val="single" w:sz="4" w:space="0" w:color="auto"/>
                    <w:bottom w:val="single" w:sz="4" w:space="0" w:color="auto"/>
                    <w:right w:val="single" w:sz="4" w:space="0" w:color="auto"/>
                  </w:tcBorders>
                  <w:hideMark/>
                </w:tcPr>
                <w:p w14:paraId="0E21D7C8" w14:textId="77777777" w:rsidR="00350FC7" w:rsidRDefault="00350FC7" w:rsidP="00350FC7">
                  <w:pPr>
                    <w:spacing w:after="0" w:line="240" w:lineRule="auto"/>
                  </w:pPr>
                  <w:r>
                    <w:t>19/23  83%</w:t>
                  </w:r>
                </w:p>
              </w:tc>
            </w:tr>
            <w:tr w:rsidR="00350FC7" w14:paraId="583E5BA7"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4FE24CEF" w14:textId="77777777" w:rsidR="00350FC7" w:rsidRDefault="00350FC7" w:rsidP="00350FC7">
                  <w:pPr>
                    <w:spacing w:after="0" w:line="240" w:lineRule="auto"/>
                  </w:pPr>
                  <w:r>
                    <w:t xml:space="preserve">Computing </w:t>
                  </w:r>
                </w:p>
                <w:p w14:paraId="37AE3AAD"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29C3CA73" w14:textId="77777777" w:rsidR="00350FC7" w:rsidRDefault="00350FC7" w:rsidP="00350FC7">
                  <w:pPr>
                    <w:spacing w:after="0" w:line="240" w:lineRule="auto"/>
                  </w:pPr>
                  <w:r>
                    <w:t>18/19  95%</w:t>
                  </w:r>
                </w:p>
              </w:tc>
              <w:tc>
                <w:tcPr>
                  <w:tcW w:w="1559" w:type="dxa"/>
                  <w:tcBorders>
                    <w:top w:val="single" w:sz="4" w:space="0" w:color="auto"/>
                    <w:left w:val="single" w:sz="4" w:space="0" w:color="auto"/>
                    <w:bottom w:val="single" w:sz="4" w:space="0" w:color="auto"/>
                    <w:right w:val="single" w:sz="4" w:space="0" w:color="auto"/>
                  </w:tcBorders>
                  <w:hideMark/>
                </w:tcPr>
                <w:p w14:paraId="573A675B" w14:textId="77777777" w:rsidR="00350FC7" w:rsidRDefault="00350FC7" w:rsidP="00350FC7">
                  <w:pPr>
                    <w:spacing w:after="0" w:line="240" w:lineRule="auto"/>
                  </w:pPr>
                  <w:r>
                    <w:t>20/27  74%</w:t>
                  </w:r>
                </w:p>
              </w:tc>
              <w:tc>
                <w:tcPr>
                  <w:tcW w:w="1418" w:type="dxa"/>
                  <w:tcBorders>
                    <w:top w:val="single" w:sz="4" w:space="0" w:color="auto"/>
                    <w:left w:val="single" w:sz="4" w:space="0" w:color="auto"/>
                    <w:bottom w:val="single" w:sz="4" w:space="0" w:color="auto"/>
                    <w:right w:val="single" w:sz="4" w:space="0" w:color="auto"/>
                  </w:tcBorders>
                  <w:hideMark/>
                </w:tcPr>
                <w:p w14:paraId="769BF622" w14:textId="77777777" w:rsidR="00350FC7" w:rsidRDefault="00350FC7" w:rsidP="00350FC7">
                  <w:pPr>
                    <w:spacing w:after="0" w:line="240" w:lineRule="auto"/>
                  </w:pPr>
                  <w:r>
                    <w:t>26/31  84%</w:t>
                  </w:r>
                </w:p>
              </w:tc>
            </w:tr>
            <w:tr w:rsidR="00350FC7" w14:paraId="288A49A6"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6B4F05AF" w14:textId="77777777" w:rsidR="00350FC7" w:rsidRDefault="00350FC7" w:rsidP="00350FC7">
                  <w:pPr>
                    <w:spacing w:after="0" w:line="240" w:lineRule="auto"/>
                  </w:pPr>
                  <w:r>
                    <w:t xml:space="preserve">Science </w:t>
                  </w:r>
                </w:p>
                <w:p w14:paraId="5199F99E"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36852512" w14:textId="77777777" w:rsidR="00350FC7" w:rsidRDefault="00350FC7" w:rsidP="00350FC7">
                  <w:pPr>
                    <w:spacing w:after="0" w:line="240" w:lineRule="auto"/>
                  </w:pPr>
                  <w:r>
                    <w:t>18/19  95%</w:t>
                  </w:r>
                </w:p>
              </w:tc>
              <w:tc>
                <w:tcPr>
                  <w:tcW w:w="1559" w:type="dxa"/>
                  <w:tcBorders>
                    <w:top w:val="single" w:sz="4" w:space="0" w:color="auto"/>
                    <w:left w:val="single" w:sz="4" w:space="0" w:color="auto"/>
                    <w:bottom w:val="single" w:sz="4" w:space="0" w:color="auto"/>
                    <w:right w:val="single" w:sz="4" w:space="0" w:color="auto"/>
                  </w:tcBorders>
                  <w:hideMark/>
                </w:tcPr>
                <w:p w14:paraId="2CEBE866" w14:textId="77777777" w:rsidR="00350FC7" w:rsidRDefault="00350FC7" w:rsidP="00350FC7">
                  <w:pPr>
                    <w:spacing w:after="0" w:line="240" w:lineRule="auto"/>
                  </w:pPr>
                  <w:r>
                    <w:t>21/28  75%</w:t>
                  </w:r>
                </w:p>
              </w:tc>
              <w:tc>
                <w:tcPr>
                  <w:tcW w:w="1418" w:type="dxa"/>
                  <w:tcBorders>
                    <w:top w:val="single" w:sz="4" w:space="0" w:color="auto"/>
                    <w:left w:val="single" w:sz="4" w:space="0" w:color="auto"/>
                    <w:bottom w:val="single" w:sz="4" w:space="0" w:color="auto"/>
                    <w:right w:val="single" w:sz="4" w:space="0" w:color="auto"/>
                  </w:tcBorders>
                  <w:hideMark/>
                </w:tcPr>
                <w:p w14:paraId="713F681E" w14:textId="77777777" w:rsidR="00350FC7" w:rsidRDefault="00350FC7" w:rsidP="00350FC7">
                  <w:pPr>
                    <w:spacing w:after="0" w:line="240" w:lineRule="auto"/>
                  </w:pPr>
                  <w:r>
                    <w:t>26/31  84%</w:t>
                  </w:r>
                </w:p>
              </w:tc>
            </w:tr>
            <w:tr w:rsidR="00350FC7" w14:paraId="05107533"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5C383DCB" w14:textId="77777777" w:rsidR="00350FC7" w:rsidRDefault="00350FC7" w:rsidP="00350FC7">
                  <w:pPr>
                    <w:spacing w:after="0" w:line="240" w:lineRule="auto"/>
                  </w:pPr>
                  <w:r>
                    <w:t xml:space="preserve">Chemistry </w:t>
                  </w:r>
                </w:p>
              </w:tc>
              <w:tc>
                <w:tcPr>
                  <w:tcW w:w="1134" w:type="dxa"/>
                  <w:tcBorders>
                    <w:top w:val="single" w:sz="4" w:space="0" w:color="auto"/>
                    <w:left w:val="single" w:sz="4" w:space="0" w:color="auto"/>
                    <w:bottom w:val="single" w:sz="4" w:space="0" w:color="auto"/>
                    <w:right w:val="single" w:sz="4" w:space="0" w:color="auto"/>
                  </w:tcBorders>
                  <w:hideMark/>
                </w:tcPr>
                <w:p w14:paraId="037B7A23" w14:textId="77777777" w:rsidR="00350FC7" w:rsidRDefault="00350FC7" w:rsidP="00350FC7">
                  <w:pPr>
                    <w:spacing w:after="0" w:line="240" w:lineRule="auto"/>
                  </w:pPr>
                  <w:r>
                    <w:t>15/17  88%</w:t>
                  </w:r>
                </w:p>
              </w:tc>
              <w:tc>
                <w:tcPr>
                  <w:tcW w:w="1559" w:type="dxa"/>
                  <w:tcBorders>
                    <w:top w:val="single" w:sz="4" w:space="0" w:color="auto"/>
                    <w:left w:val="single" w:sz="4" w:space="0" w:color="auto"/>
                    <w:bottom w:val="single" w:sz="4" w:space="0" w:color="auto"/>
                    <w:right w:val="single" w:sz="4" w:space="0" w:color="auto"/>
                  </w:tcBorders>
                  <w:hideMark/>
                </w:tcPr>
                <w:p w14:paraId="33094BD6" w14:textId="77777777" w:rsidR="00350FC7" w:rsidRDefault="00350FC7" w:rsidP="00350FC7">
                  <w:pPr>
                    <w:spacing w:after="0" w:line="240" w:lineRule="auto"/>
                  </w:pPr>
                  <w:r>
                    <w:t>19/22  86%</w:t>
                  </w:r>
                </w:p>
              </w:tc>
              <w:tc>
                <w:tcPr>
                  <w:tcW w:w="1418" w:type="dxa"/>
                  <w:tcBorders>
                    <w:top w:val="single" w:sz="4" w:space="0" w:color="auto"/>
                    <w:left w:val="single" w:sz="4" w:space="0" w:color="auto"/>
                    <w:bottom w:val="single" w:sz="4" w:space="0" w:color="auto"/>
                    <w:right w:val="single" w:sz="4" w:space="0" w:color="auto"/>
                  </w:tcBorders>
                  <w:hideMark/>
                </w:tcPr>
                <w:p w14:paraId="06AF1049" w14:textId="77777777" w:rsidR="00350FC7" w:rsidRDefault="00350FC7" w:rsidP="00350FC7">
                  <w:pPr>
                    <w:spacing w:after="0" w:line="240" w:lineRule="auto"/>
                  </w:pPr>
                  <w:r>
                    <w:t>24/28  86%</w:t>
                  </w:r>
                </w:p>
              </w:tc>
            </w:tr>
            <w:tr w:rsidR="00350FC7" w14:paraId="39B83C90"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636CCD3D" w14:textId="77777777" w:rsidR="00350FC7" w:rsidRDefault="00350FC7" w:rsidP="00350FC7">
                  <w:pPr>
                    <w:spacing w:after="0" w:line="240" w:lineRule="auto"/>
                  </w:pPr>
                  <w:r>
                    <w:t xml:space="preserve">Biology </w:t>
                  </w:r>
                </w:p>
              </w:tc>
              <w:tc>
                <w:tcPr>
                  <w:tcW w:w="1134" w:type="dxa"/>
                  <w:tcBorders>
                    <w:top w:val="single" w:sz="4" w:space="0" w:color="auto"/>
                    <w:left w:val="single" w:sz="4" w:space="0" w:color="auto"/>
                    <w:bottom w:val="single" w:sz="4" w:space="0" w:color="auto"/>
                    <w:right w:val="single" w:sz="4" w:space="0" w:color="auto"/>
                  </w:tcBorders>
                  <w:hideMark/>
                </w:tcPr>
                <w:p w14:paraId="3F7CCA95" w14:textId="77777777" w:rsidR="00350FC7" w:rsidRDefault="00350FC7" w:rsidP="00350FC7">
                  <w:pPr>
                    <w:spacing w:after="0" w:line="240" w:lineRule="auto"/>
                  </w:pPr>
                  <w:r>
                    <w:t>17/17  100%</w:t>
                  </w:r>
                </w:p>
              </w:tc>
              <w:tc>
                <w:tcPr>
                  <w:tcW w:w="1559" w:type="dxa"/>
                  <w:tcBorders>
                    <w:top w:val="single" w:sz="4" w:space="0" w:color="auto"/>
                    <w:left w:val="single" w:sz="4" w:space="0" w:color="auto"/>
                    <w:bottom w:val="single" w:sz="4" w:space="0" w:color="auto"/>
                    <w:right w:val="single" w:sz="4" w:space="0" w:color="auto"/>
                  </w:tcBorders>
                  <w:hideMark/>
                </w:tcPr>
                <w:p w14:paraId="31748E9F" w14:textId="77777777" w:rsidR="00350FC7" w:rsidRDefault="00350FC7" w:rsidP="00350FC7">
                  <w:pPr>
                    <w:spacing w:after="0" w:line="240" w:lineRule="auto"/>
                  </w:pPr>
                  <w:r>
                    <w:t>18/23  78%</w:t>
                  </w:r>
                </w:p>
              </w:tc>
              <w:tc>
                <w:tcPr>
                  <w:tcW w:w="1418" w:type="dxa"/>
                  <w:tcBorders>
                    <w:top w:val="single" w:sz="4" w:space="0" w:color="auto"/>
                    <w:left w:val="single" w:sz="4" w:space="0" w:color="auto"/>
                    <w:bottom w:val="single" w:sz="4" w:space="0" w:color="auto"/>
                    <w:right w:val="single" w:sz="4" w:space="0" w:color="auto"/>
                  </w:tcBorders>
                  <w:hideMark/>
                </w:tcPr>
                <w:p w14:paraId="5F903118" w14:textId="77777777" w:rsidR="00350FC7" w:rsidRDefault="00350FC7" w:rsidP="00350FC7">
                  <w:pPr>
                    <w:spacing w:after="0" w:line="240" w:lineRule="auto"/>
                  </w:pPr>
                  <w:r>
                    <w:t>24/29  83%</w:t>
                  </w:r>
                </w:p>
              </w:tc>
            </w:tr>
            <w:tr w:rsidR="00350FC7" w14:paraId="644062EA"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6BF827CB" w14:textId="77777777" w:rsidR="00350FC7" w:rsidRDefault="00350FC7" w:rsidP="00350FC7">
                  <w:pPr>
                    <w:spacing w:after="0" w:line="240" w:lineRule="auto"/>
                  </w:pPr>
                  <w:r>
                    <w:t xml:space="preserve">Physics </w:t>
                  </w:r>
                </w:p>
              </w:tc>
              <w:tc>
                <w:tcPr>
                  <w:tcW w:w="1134" w:type="dxa"/>
                  <w:tcBorders>
                    <w:top w:val="single" w:sz="4" w:space="0" w:color="auto"/>
                    <w:left w:val="single" w:sz="4" w:space="0" w:color="auto"/>
                    <w:bottom w:val="single" w:sz="4" w:space="0" w:color="auto"/>
                    <w:right w:val="single" w:sz="4" w:space="0" w:color="auto"/>
                  </w:tcBorders>
                  <w:hideMark/>
                </w:tcPr>
                <w:p w14:paraId="3C19C606" w14:textId="77777777" w:rsidR="00350FC7" w:rsidRDefault="00350FC7" w:rsidP="00350FC7">
                  <w:pPr>
                    <w:spacing w:after="0" w:line="240" w:lineRule="auto"/>
                  </w:pPr>
                  <w:r>
                    <w:t>16/17  94%</w:t>
                  </w:r>
                </w:p>
              </w:tc>
              <w:tc>
                <w:tcPr>
                  <w:tcW w:w="1559" w:type="dxa"/>
                  <w:tcBorders>
                    <w:top w:val="single" w:sz="4" w:space="0" w:color="auto"/>
                    <w:left w:val="single" w:sz="4" w:space="0" w:color="auto"/>
                    <w:bottom w:val="single" w:sz="4" w:space="0" w:color="auto"/>
                    <w:right w:val="single" w:sz="4" w:space="0" w:color="auto"/>
                  </w:tcBorders>
                  <w:hideMark/>
                </w:tcPr>
                <w:p w14:paraId="43CEB74F" w14:textId="77777777" w:rsidR="00350FC7" w:rsidRDefault="00350FC7" w:rsidP="00350FC7">
                  <w:pPr>
                    <w:spacing w:after="0" w:line="240" w:lineRule="auto"/>
                  </w:pPr>
                  <w:r>
                    <w:t>18/23  78%</w:t>
                  </w:r>
                </w:p>
              </w:tc>
              <w:tc>
                <w:tcPr>
                  <w:tcW w:w="1418" w:type="dxa"/>
                  <w:tcBorders>
                    <w:top w:val="single" w:sz="4" w:space="0" w:color="auto"/>
                    <w:left w:val="single" w:sz="4" w:space="0" w:color="auto"/>
                    <w:bottom w:val="single" w:sz="4" w:space="0" w:color="auto"/>
                    <w:right w:val="single" w:sz="4" w:space="0" w:color="auto"/>
                  </w:tcBorders>
                </w:tcPr>
                <w:p w14:paraId="6C5B3773" w14:textId="77777777" w:rsidR="00350FC7" w:rsidRDefault="00350FC7" w:rsidP="00350FC7">
                  <w:pPr>
                    <w:spacing w:after="0" w:line="240" w:lineRule="auto"/>
                  </w:pPr>
                  <w:r>
                    <w:t>23/29  79%</w:t>
                  </w:r>
                </w:p>
                <w:p w14:paraId="026B2A3F" w14:textId="77777777" w:rsidR="00350FC7" w:rsidRDefault="00350FC7" w:rsidP="00350FC7">
                  <w:pPr>
                    <w:spacing w:after="0" w:line="240" w:lineRule="auto"/>
                  </w:pPr>
                </w:p>
              </w:tc>
            </w:tr>
          </w:tbl>
          <w:p w14:paraId="0B5C59B1" w14:textId="46D42B9E" w:rsidR="00350FC7" w:rsidRDefault="00350FC7" w:rsidP="00350FC7">
            <w:pPr>
              <w:pStyle w:val="ListParagraph"/>
              <w:numPr>
                <w:ilvl w:val="0"/>
                <w:numId w:val="0"/>
              </w:numPr>
              <w:ind w:left="360"/>
              <w:rPr>
                <w:i/>
                <w:color w:val="auto"/>
              </w:rPr>
            </w:pPr>
          </w:p>
          <w:tbl>
            <w:tblPr>
              <w:tblStyle w:val="TableGrid"/>
              <w:tblW w:w="0" w:type="auto"/>
              <w:jc w:val="center"/>
              <w:tblLook w:val="04A0" w:firstRow="1" w:lastRow="0" w:firstColumn="1" w:lastColumn="0" w:noHBand="0" w:noVBand="1"/>
            </w:tblPr>
            <w:tblGrid>
              <w:gridCol w:w="1872"/>
              <w:gridCol w:w="1134"/>
              <w:gridCol w:w="1559"/>
              <w:gridCol w:w="1418"/>
            </w:tblGrid>
            <w:tr w:rsidR="00350FC7" w14:paraId="0A4BD65E"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24D03953" w14:textId="77777777" w:rsidR="00350FC7" w:rsidRDefault="00350FC7" w:rsidP="00350FC7">
                  <w:pPr>
                    <w:spacing w:after="0" w:line="240" w:lineRule="auto"/>
                    <w:rPr>
                      <w:color w:val="auto"/>
                      <w:sz w:val="22"/>
                      <w:szCs w:val="22"/>
                    </w:rPr>
                  </w:pPr>
                  <w:r>
                    <w:rPr>
                      <w:u w:val="single"/>
                    </w:rPr>
                    <w:t xml:space="preserve">Key Stage 3 Summer Data Headlines  </w:t>
                  </w:r>
                </w:p>
              </w:tc>
              <w:tc>
                <w:tcPr>
                  <w:tcW w:w="1134" w:type="dxa"/>
                  <w:tcBorders>
                    <w:top w:val="single" w:sz="4" w:space="0" w:color="auto"/>
                    <w:left w:val="single" w:sz="4" w:space="0" w:color="auto"/>
                    <w:bottom w:val="single" w:sz="4" w:space="0" w:color="auto"/>
                    <w:right w:val="single" w:sz="4" w:space="0" w:color="auto"/>
                  </w:tcBorders>
                  <w:hideMark/>
                </w:tcPr>
                <w:p w14:paraId="3E5AAC25" w14:textId="77777777" w:rsidR="00350FC7" w:rsidRDefault="00350FC7" w:rsidP="00350FC7">
                  <w:pPr>
                    <w:spacing w:after="0" w:line="240" w:lineRule="auto"/>
                  </w:pPr>
                  <w:r>
                    <w:t xml:space="preserve">Pupil premium </w:t>
                  </w:r>
                </w:p>
              </w:tc>
              <w:tc>
                <w:tcPr>
                  <w:tcW w:w="1559" w:type="dxa"/>
                  <w:tcBorders>
                    <w:top w:val="single" w:sz="4" w:space="0" w:color="auto"/>
                    <w:left w:val="single" w:sz="4" w:space="0" w:color="auto"/>
                    <w:bottom w:val="single" w:sz="4" w:space="0" w:color="auto"/>
                    <w:right w:val="single" w:sz="4" w:space="0" w:color="auto"/>
                  </w:tcBorders>
                  <w:hideMark/>
                </w:tcPr>
                <w:p w14:paraId="378AEDA5" w14:textId="77777777" w:rsidR="00350FC7" w:rsidRDefault="00350FC7" w:rsidP="00350FC7">
                  <w:pPr>
                    <w:spacing w:after="0" w:line="240" w:lineRule="auto"/>
                  </w:pPr>
                  <w:r>
                    <w:t xml:space="preserve">Non pupil premium </w:t>
                  </w:r>
                </w:p>
              </w:tc>
              <w:tc>
                <w:tcPr>
                  <w:tcW w:w="1418" w:type="dxa"/>
                  <w:tcBorders>
                    <w:top w:val="single" w:sz="4" w:space="0" w:color="auto"/>
                    <w:left w:val="single" w:sz="4" w:space="0" w:color="auto"/>
                    <w:bottom w:val="single" w:sz="4" w:space="0" w:color="auto"/>
                    <w:right w:val="single" w:sz="4" w:space="0" w:color="auto"/>
                  </w:tcBorders>
                  <w:hideMark/>
                </w:tcPr>
                <w:p w14:paraId="67CBA37D" w14:textId="77777777" w:rsidR="00350FC7" w:rsidRDefault="00350FC7" w:rsidP="00350FC7">
                  <w:pPr>
                    <w:spacing w:after="0" w:line="240" w:lineRule="auto"/>
                  </w:pPr>
                  <w:r>
                    <w:t>ASD</w:t>
                  </w:r>
                </w:p>
              </w:tc>
            </w:tr>
            <w:tr w:rsidR="00350FC7" w14:paraId="560FE41B"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1A6B9377" w14:textId="77777777" w:rsidR="00350FC7" w:rsidRDefault="00350FC7" w:rsidP="00350FC7">
                  <w:pPr>
                    <w:spacing w:after="0" w:line="240" w:lineRule="auto"/>
                  </w:pPr>
                  <w:r>
                    <w:t xml:space="preserve">Reading </w:t>
                  </w:r>
                </w:p>
                <w:p w14:paraId="2C05025D"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485F4F59" w14:textId="77777777" w:rsidR="00350FC7" w:rsidRDefault="00350FC7" w:rsidP="00350FC7">
                  <w:pPr>
                    <w:spacing w:after="0" w:line="240" w:lineRule="auto"/>
                  </w:pPr>
                  <w:r>
                    <w:t>26/29  90%</w:t>
                  </w:r>
                </w:p>
              </w:tc>
              <w:tc>
                <w:tcPr>
                  <w:tcW w:w="1559" w:type="dxa"/>
                  <w:tcBorders>
                    <w:top w:val="single" w:sz="4" w:space="0" w:color="auto"/>
                    <w:left w:val="single" w:sz="4" w:space="0" w:color="auto"/>
                    <w:bottom w:val="single" w:sz="4" w:space="0" w:color="auto"/>
                    <w:right w:val="single" w:sz="4" w:space="0" w:color="auto"/>
                  </w:tcBorders>
                  <w:hideMark/>
                </w:tcPr>
                <w:p w14:paraId="0B73DF47" w14:textId="77777777" w:rsidR="00350FC7" w:rsidRDefault="00350FC7" w:rsidP="00350FC7">
                  <w:pPr>
                    <w:spacing w:after="0" w:line="240" w:lineRule="auto"/>
                  </w:pPr>
                  <w:r>
                    <w:t>38/42  90%</w:t>
                  </w:r>
                </w:p>
              </w:tc>
              <w:tc>
                <w:tcPr>
                  <w:tcW w:w="1418" w:type="dxa"/>
                  <w:tcBorders>
                    <w:top w:val="single" w:sz="4" w:space="0" w:color="auto"/>
                    <w:left w:val="single" w:sz="4" w:space="0" w:color="auto"/>
                    <w:bottom w:val="single" w:sz="4" w:space="0" w:color="auto"/>
                    <w:right w:val="single" w:sz="4" w:space="0" w:color="auto"/>
                  </w:tcBorders>
                  <w:hideMark/>
                </w:tcPr>
                <w:p w14:paraId="77496761" w14:textId="77777777" w:rsidR="00350FC7" w:rsidRDefault="00350FC7" w:rsidP="00350FC7">
                  <w:pPr>
                    <w:spacing w:after="0" w:line="240" w:lineRule="auto"/>
                  </w:pPr>
                  <w:r>
                    <w:t>27/30  90%</w:t>
                  </w:r>
                </w:p>
              </w:tc>
            </w:tr>
            <w:tr w:rsidR="00350FC7" w14:paraId="3AD78E03"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3AAEC0FE" w14:textId="77777777" w:rsidR="00350FC7" w:rsidRDefault="00350FC7" w:rsidP="00350FC7">
                  <w:pPr>
                    <w:spacing w:after="0" w:line="240" w:lineRule="auto"/>
                  </w:pPr>
                  <w:r>
                    <w:t>Writing</w:t>
                  </w:r>
                </w:p>
                <w:p w14:paraId="5D2E9A4D"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0D6D5885" w14:textId="77777777" w:rsidR="00350FC7" w:rsidRDefault="00350FC7" w:rsidP="00350FC7">
                  <w:pPr>
                    <w:spacing w:after="0" w:line="240" w:lineRule="auto"/>
                  </w:pPr>
                  <w:r>
                    <w:t>25/30  83%</w:t>
                  </w:r>
                </w:p>
              </w:tc>
              <w:tc>
                <w:tcPr>
                  <w:tcW w:w="1559" w:type="dxa"/>
                  <w:tcBorders>
                    <w:top w:val="single" w:sz="4" w:space="0" w:color="auto"/>
                    <w:left w:val="single" w:sz="4" w:space="0" w:color="auto"/>
                    <w:bottom w:val="single" w:sz="4" w:space="0" w:color="auto"/>
                    <w:right w:val="single" w:sz="4" w:space="0" w:color="auto"/>
                  </w:tcBorders>
                  <w:hideMark/>
                </w:tcPr>
                <w:p w14:paraId="36E99898" w14:textId="77777777" w:rsidR="00350FC7" w:rsidRDefault="00350FC7" w:rsidP="00350FC7">
                  <w:pPr>
                    <w:spacing w:after="0" w:line="240" w:lineRule="auto"/>
                  </w:pPr>
                  <w:r>
                    <w:t>35/42  83%</w:t>
                  </w:r>
                </w:p>
              </w:tc>
              <w:tc>
                <w:tcPr>
                  <w:tcW w:w="1418" w:type="dxa"/>
                  <w:tcBorders>
                    <w:top w:val="single" w:sz="4" w:space="0" w:color="auto"/>
                    <w:left w:val="single" w:sz="4" w:space="0" w:color="auto"/>
                    <w:bottom w:val="single" w:sz="4" w:space="0" w:color="auto"/>
                    <w:right w:val="single" w:sz="4" w:space="0" w:color="auto"/>
                  </w:tcBorders>
                  <w:hideMark/>
                </w:tcPr>
                <w:p w14:paraId="3A8FD47D" w14:textId="77777777" w:rsidR="00350FC7" w:rsidRDefault="00350FC7" w:rsidP="00350FC7">
                  <w:pPr>
                    <w:spacing w:after="0" w:line="240" w:lineRule="auto"/>
                  </w:pPr>
                  <w:r>
                    <w:t>25/30  83%</w:t>
                  </w:r>
                </w:p>
              </w:tc>
            </w:tr>
            <w:tr w:rsidR="00350FC7" w14:paraId="6227C2E8"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7A6FD151" w14:textId="77777777" w:rsidR="00350FC7" w:rsidRDefault="00350FC7" w:rsidP="00350FC7">
                  <w:pPr>
                    <w:spacing w:after="0" w:line="240" w:lineRule="auto"/>
                  </w:pPr>
                  <w:r>
                    <w:t>Spoken Language</w:t>
                  </w:r>
                </w:p>
              </w:tc>
              <w:tc>
                <w:tcPr>
                  <w:tcW w:w="1134" w:type="dxa"/>
                  <w:tcBorders>
                    <w:top w:val="single" w:sz="4" w:space="0" w:color="auto"/>
                    <w:left w:val="single" w:sz="4" w:space="0" w:color="auto"/>
                    <w:bottom w:val="single" w:sz="4" w:space="0" w:color="auto"/>
                    <w:right w:val="single" w:sz="4" w:space="0" w:color="auto"/>
                  </w:tcBorders>
                  <w:hideMark/>
                </w:tcPr>
                <w:p w14:paraId="175B0B2F" w14:textId="77777777" w:rsidR="00350FC7" w:rsidRDefault="00350FC7" w:rsidP="00350FC7">
                  <w:pPr>
                    <w:spacing w:after="0" w:line="240" w:lineRule="auto"/>
                  </w:pPr>
                  <w:r>
                    <w:t>28/30  93%</w:t>
                  </w:r>
                </w:p>
              </w:tc>
              <w:tc>
                <w:tcPr>
                  <w:tcW w:w="1559" w:type="dxa"/>
                  <w:tcBorders>
                    <w:top w:val="single" w:sz="4" w:space="0" w:color="auto"/>
                    <w:left w:val="single" w:sz="4" w:space="0" w:color="auto"/>
                    <w:bottom w:val="single" w:sz="4" w:space="0" w:color="auto"/>
                    <w:right w:val="single" w:sz="4" w:space="0" w:color="auto"/>
                  </w:tcBorders>
                  <w:hideMark/>
                </w:tcPr>
                <w:p w14:paraId="1AC8B888" w14:textId="77777777" w:rsidR="00350FC7" w:rsidRDefault="00350FC7" w:rsidP="00350FC7">
                  <w:pPr>
                    <w:spacing w:after="0" w:line="240" w:lineRule="auto"/>
                  </w:pPr>
                  <w:r>
                    <w:t>34/42  81%</w:t>
                  </w:r>
                </w:p>
              </w:tc>
              <w:tc>
                <w:tcPr>
                  <w:tcW w:w="1418" w:type="dxa"/>
                  <w:tcBorders>
                    <w:top w:val="single" w:sz="4" w:space="0" w:color="auto"/>
                    <w:left w:val="single" w:sz="4" w:space="0" w:color="auto"/>
                    <w:bottom w:val="single" w:sz="4" w:space="0" w:color="auto"/>
                    <w:right w:val="single" w:sz="4" w:space="0" w:color="auto"/>
                  </w:tcBorders>
                  <w:hideMark/>
                </w:tcPr>
                <w:p w14:paraId="215C0490" w14:textId="77777777" w:rsidR="00350FC7" w:rsidRDefault="00350FC7" w:rsidP="00350FC7">
                  <w:pPr>
                    <w:spacing w:after="0" w:line="240" w:lineRule="auto"/>
                  </w:pPr>
                  <w:r>
                    <w:t>28/30  93%</w:t>
                  </w:r>
                </w:p>
              </w:tc>
            </w:tr>
            <w:tr w:rsidR="00350FC7" w14:paraId="2334D3E9"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2A6D19C5" w14:textId="77777777" w:rsidR="00350FC7" w:rsidRDefault="00350FC7" w:rsidP="00350FC7">
                  <w:pPr>
                    <w:spacing w:after="0" w:line="240" w:lineRule="auto"/>
                  </w:pPr>
                  <w:r>
                    <w:t>Number</w:t>
                  </w:r>
                </w:p>
                <w:p w14:paraId="36826C17"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3EEDCDA6" w14:textId="77777777" w:rsidR="00350FC7" w:rsidRDefault="00350FC7" w:rsidP="00350FC7">
                  <w:pPr>
                    <w:spacing w:after="0" w:line="240" w:lineRule="auto"/>
                  </w:pPr>
                  <w:r>
                    <w:t>26/31  84%</w:t>
                  </w:r>
                </w:p>
              </w:tc>
              <w:tc>
                <w:tcPr>
                  <w:tcW w:w="1559" w:type="dxa"/>
                  <w:tcBorders>
                    <w:top w:val="single" w:sz="4" w:space="0" w:color="auto"/>
                    <w:left w:val="single" w:sz="4" w:space="0" w:color="auto"/>
                    <w:bottom w:val="single" w:sz="4" w:space="0" w:color="auto"/>
                    <w:right w:val="single" w:sz="4" w:space="0" w:color="auto"/>
                  </w:tcBorders>
                  <w:hideMark/>
                </w:tcPr>
                <w:p w14:paraId="43F72DAD" w14:textId="77777777" w:rsidR="00350FC7" w:rsidRDefault="00350FC7" w:rsidP="00350FC7">
                  <w:pPr>
                    <w:spacing w:after="0" w:line="240" w:lineRule="auto"/>
                  </w:pPr>
                  <w:r>
                    <w:t>36/42  86%</w:t>
                  </w:r>
                </w:p>
              </w:tc>
              <w:tc>
                <w:tcPr>
                  <w:tcW w:w="1418" w:type="dxa"/>
                  <w:tcBorders>
                    <w:top w:val="single" w:sz="4" w:space="0" w:color="auto"/>
                    <w:left w:val="single" w:sz="4" w:space="0" w:color="auto"/>
                    <w:bottom w:val="single" w:sz="4" w:space="0" w:color="auto"/>
                    <w:right w:val="single" w:sz="4" w:space="0" w:color="auto"/>
                  </w:tcBorders>
                  <w:hideMark/>
                </w:tcPr>
                <w:p w14:paraId="7CA00D8D" w14:textId="77777777" w:rsidR="00350FC7" w:rsidRDefault="00350FC7" w:rsidP="00350FC7">
                  <w:pPr>
                    <w:spacing w:after="0" w:line="240" w:lineRule="auto"/>
                  </w:pPr>
                  <w:r>
                    <w:t>27/31  87%</w:t>
                  </w:r>
                </w:p>
              </w:tc>
            </w:tr>
            <w:tr w:rsidR="00350FC7" w14:paraId="0A5A368B"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3CB24485" w14:textId="77777777" w:rsidR="00350FC7" w:rsidRDefault="00350FC7" w:rsidP="00350FC7">
                  <w:pPr>
                    <w:spacing w:after="0" w:line="240" w:lineRule="auto"/>
                  </w:pPr>
                  <w:r>
                    <w:t>GM</w:t>
                  </w:r>
                </w:p>
                <w:p w14:paraId="1DFB88F8"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10089F75" w14:textId="77777777" w:rsidR="00350FC7" w:rsidRDefault="00350FC7" w:rsidP="00350FC7">
                  <w:pPr>
                    <w:spacing w:after="0" w:line="240" w:lineRule="auto"/>
                  </w:pPr>
                  <w:r>
                    <w:t>21/30  70%</w:t>
                  </w:r>
                </w:p>
              </w:tc>
              <w:tc>
                <w:tcPr>
                  <w:tcW w:w="1559" w:type="dxa"/>
                  <w:tcBorders>
                    <w:top w:val="single" w:sz="4" w:space="0" w:color="auto"/>
                    <w:left w:val="single" w:sz="4" w:space="0" w:color="auto"/>
                    <w:bottom w:val="single" w:sz="4" w:space="0" w:color="auto"/>
                    <w:right w:val="single" w:sz="4" w:space="0" w:color="auto"/>
                  </w:tcBorders>
                  <w:hideMark/>
                </w:tcPr>
                <w:p w14:paraId="35D9F70A" w14:textId="77777777" w:rsidR="00350FC7" w:rsidRDefault="00350FC7" w:rsidP="00350FC7">
                  <w:pPr>
                    <w:spacing w:after="0" w:line="240" w:lineRule="auto"/>
                  </w:pPr>
                  <w:r>
                    <w:t>28/41  68%</w:t>
                  </w:r>
                </w:p>
              </w:tc>
              <w:tc>
                <w:tcPr>
                  <w:tcW w:w="1418" w:type="dxa"/>
                  <w:tcBorders>
                    <w:top w:val="single" w:sz="4" w:space="0" w:color="auto"/>
                    <w:left w:val="single" w:sz="4" w:space="0" w:color="auto"/>
                    <w:bottom w:val="single" w:sz="4" w:space="0" w:color="auto"/>
                    <w:right w:val="single" w:sz="4" w:space="0" w:color="auto"/>
                  </w:tcBorders>
                  <w:hideMark/>
                </w:tcPr>
                <w:p w14:paraId="05E70291" w14:textId="77777777" w:rsidR="00350FC7" w:rsidRDefault="00350FC7" w:rsidP="00350FC7">
                  <w:pPr>
                    <w:spacing w:after="0" w:line="240" w:lineRule="auto"/>
                  </w:pPr>
                  <w:r>
                    <w:t>21/30  70%</w:t>
                  </w:r>
                </w:p>
              </w:tc>
            </w:tr>
            <w:tr w:rsidR="00350FC7" w14:paraId="2EC17300"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41EB1902" w14:textId="77777777" w:rsidR="00350FC7" w:rsidRDefault="00350FC7" w:rsidP="00350FC7">
                  <w:pPr>
                    <w:spacing w:after="0" w:line="240" w:lineRule="auto"/>
                  </w:pPr>
                  <w:r>
                    <w:t xml:space="preserve">Statistics </w:t>
                  </w:r>
                </w:p>
                <w:p w14:paraId="732B4980"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2F13C1B6" w14:textId="77777777" w:rsidR="00350FC7" w:rsidRDefault="00350FC7" w:rsidP="00350FC7">
                  <w:pPr>
                    <w:spacing w:after="0" w:line="240" w:lineRule="auto"/>
                  </w:pPr>
                  <w:r>
                    <w:t>23/30  77%</w:t>
                  </w:r>
                </w:p>
              </w:tc>
              <w:tc>
                <w:tcPr>
                  <w:tcW w:w="1559" w:type="dxa"/>
                  <w:tcBorders>
                    <w:top w:val="single" w:sz="4" w:space="0" w:color="auto"/>
                    <w:left w:val="single" w:sz="4" w:space="0" w:color="auto"/>
                    <w:bottom w:val="single" w:sz="4" w:space="0" w:color="auto"/>
                    <w:right w:val="single" w:sz="4" w:space="0" w:color="auto"/>
                  </w:tcBorders>
                  <w:hideMark/>
                </w:tcPr>
                <w:p w14:paraId="23FB32D8" w14:textId="77777777" w:rsidR="00350FC7" w:rsidRDefault="00350FC7" w:rsidP="00350FC7">
                  <w:pPr>
                    <w:spacing w:after="0" w:line="240" w:lineRule="auto"/>
                  </w:pPr>
                  <w:r>
                    <w:t>32/42  76%</w:t>
                  </w:r>
                </w:p>
              </w:tc>
              <w:tc>
                <w:tcPr>
                  <w:tcW w:w="1418" w:type="dxa"/>
                  <w:tcBorders>
                    <w:top w:val="single" w:sz="4" w:space="0" w:color="auto"/>
                    <w:left w:val="single" w:sz="4" w:space="0" w:color="auto"/>
                    <w:bottom w:val="single" w:sz="4" w:space="0" w:color="auto"/>
                    <w:right w:val="single" w:sz="4" w:space="0" w:color="auto"/>
                  </w:tcBorders>
                  <w:hideMark/>
                </w:tcPr>
                <w:p w14:paraId="76DA4622" w14:textId="77777777" w:rsidR="00350FC7" w:rsidRDefault="00350FC7" w:rsidP="00350FC7">
                  <w:pPr>
                    <w:spacing w:after="0" w:line="240" w:lineRule="auto"/>
                  </w:pPr>
                  <w:r>
                    <w:t>22/30  73%</w:t>
                  </w:r>
                </w:p>
              </w:tc>
            </w:tr>
            <w:tr w:rsidR="00350FC7" w14:paraId="5CBDAB86"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4E658929" w14:textId="77777777" w:rsidR="00350FC7" w:rsidRDefault="00350FC7" w:rsidP="00350FC7">
                  <w:pPr>
                    <w:spacing w:after="0" w:line="240" w:lineRule="auto"/>
                  </w:pPr>
                  <w:r>
                    <w:t xml:space="preserve">Citizenship </w:t>
                  </w:r>
                </w:p>
                <w:p w14:paraId="284BD2A5"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1E77299D" w14:textId="77777777" w:rsidR="00350FC7" w:rsidRDefault="00350FC7" w:rsidP="00350FC7">
                  <w:pPr>
                    <w:spacing w:after="0" w:line="240" w:lineRule="auto"/>
                  </w:pPr>
                  <w:r>
                    <w:t>20/30  67%</w:t>
                  </w:r>
                </w:p>
              </w:tc>
              <w:tc>
                <w:tcPr>
                  <w:tcW w:w="1559" w:type="dxa"/>
                  <w:tcBorders>
                    <w:top w:val="single" w:sz="4" w:space="0" w:color="auto"/>
                    <w:left w:val="single" w:sz="4" w:space="0" w:color="auto"/>
                    <w:bottom w:val="single" w:sz="4" w:space="0" w:color="auto"/>
                    <w:right w:val="single" w:sz="4" w:space="0" w:color="auto"/>
                  </w:tcBorders>
                  <w:hideMark/>
                </w:tcPr>
                <w:p w14:paraId="5C843C6F" w14:textId="77777777" w:rsidR="00350FC7" w:rsidRDefault="00350FC7" w:rsidP="00350FC7">
                  <w:pPr>
                    <w:spacing w:after="0" w:line="240" w:lineRule="auto"/>
                  </w:pPr>
                  <w:r>
                    <w:t>30/39  77%</w:t>
                  </w:r>
                </w:p>
              </w:tc>
              <w:tc>
                <w:tcPr>
                  <w:tcW w:w="1418" w:type="dxa"/>
                  <w:tcBorders>
                    <w:top w:val="single" w:sz="4" w:space="0" w:color="auto"/>
                    <w:left w:val="single" w:sz="4" w:space="0" w:color="auto"/>
                    <w:bottom w:val="single" w:sz="4" w:space="0" w:color="auto"/>
                    <w:right w:val="single" w:sz="4" w:space="0" w:color="auto"/>
                  </w:tcBorders>
                  <w:hideMark/>
                </w:tcPr>
                <w:p w14:paraId="580F4457" w14:textId="77777777" w:rsidR="00350FC7" w:rsidRDefault="00350FC7" w:rsidP="00350FC7">
                  <w:pPr>
                    <w:spacing w:after="0" w:line="240" w:lineRule="auto"/>
                  </w:pPr>
                  <w:r>
                    <w:t>21/27  78%</w:t>
                  </w:r>
                </w:p>
              </w:tc>
            </w:tr>
            <w:tr w:rsidR="00350FC7" w14:paraId="775807D7"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736A1F6C" w14:textId="77777777" w:rsidR="00350FC7" w:rsidRDefault="00350FC7" w:rsidP="00350FC7">
                  <w:pPr>
                    <w:spacing w:after="0" w:line="240" w:lineRule="auto"/>
                  </w:pPr>
                  <w:r>
                    <w:t>Physical Health, Mental Wellbeing</w:t>
                  </w:r>
                </w:p>
              </w:tc>
              <w:tc>
                <w:tcPr>
                  <w:tcW w:w="1134" w:type="dxa"/>
                  <w:tcBorders>
                    <w:top w:val="single" w:sz="4" w:space="0" w:color="auto"/>
                    <w:left w:val="single" w:sz="4" w:space="0" w:color="auto"/>
                    <w:bottom w:val="single" w:sz="4" w:space="0" w:color="auto"/>
                    <w:right w:val="single" w:sz="4" w:space="0" w:color="auto"/>
                  </w:tcBorders>
                  <w:hideMark/>
                </w:tcPr>
                <w:p w14:paraId="0EE9565D" w14:textId="77777777" w:rsidR="00350FC7" w:rsidRDefault="00350FC7" w:rsidP="00350FC7">
                  <w:pPr>
                    <w:spacing w:after="0" w:line="240" w:lineRule="auto"/>
                  </w:pPr>
                  <w:r>
                    <w:t>23/30  77%</w:t>
                  </w:r>
                </w:p>
              </w:tc>
              <w:tc>
                <w:tcPr>
                  <w:tcW w:w="1559" w:type="dxa"/>
                  <w:tcBorders>
                    <w:top w:val="single" w:sz="4" w:space="0" w:color="auto"/>
                    <w:left w:val="single" w:sz="4" w:space="0" w:color="auto"/>
                    <w:bottom w:val="single" w:sz="4" w:space="0" w:color="auto"/>
                    <w:right w:val="single" w:sz="4" w:space="0" w:color="auto"/>
                  </w:tcBorders>
                  <w:hideMark/>
                </w:tcPr>
                <w:p w14:paraId="28A2EBFA" w14:textId="77777777" w:rsidR="00350FC7" w:rsidRDefault="00350FC7" w:rsidP="00350FC7">
                  <w:pPr>
                    <w:spacing w:after="0" w:line="240" w:lineRule="auto"/>
                  </w:pPr>
                  <w:r>
                    <w:t>34/39  87%</w:t>
                  </w:r>
                </w:p>
              </w:tc>
              <w:tc>
                <w:tcPr>
                  <w:tcW w:w="1418" w:type="dxa"/>
                  <w:tcBorders>
                    <w:top w:val="single" w:sz="4" w:space="0" w:color="auto"/>
                    <w:left w:val="single" w:sz="4" w:space="0" w:color="auto"/>
                    <w:bottom w:val="single" w:sz="4" w:space="0" w:color="auto"/>
                    <w:right w:val="single" w:sz="4" w:space="0" w:color="auto"/>
                  </w:tcBorders>
                  <w:hideMark/>
                </w:tcPr>
                <w:p w14:paraId="0D43A686" w14:textId="77777777" w:rsidR="00350FC7" w:rsidRDefault="00350FC7" w:rsidP="00350FC7">
                  <w:pPr>
                    <w:spacing w:after="0" w:line="240" w:lineRule="auto"/>
                  </w:pPr>
                  <w:r>
                    <w:t>24/27  89%</w:t>
                  </w:r>
                </w:p>
              </w:tc>
            </w:tr>
            <w:tr w:rsidR="00350FC7" w14:paraId="4518C411"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0731C6E8" w14:textId="77777777" w:rsidR="00350FC7" w:rsidRDefault="00350FC7" w:rsidP="00350FC7">
                  <w:pPr>
                    <w:spacing w:after="0" w:line="240" w:lineRule="auto"/>
                  </w:pPr>
                  <w:r>
                    <w:t>Relationships</w:t>
                  </w:r>
                </w:p>
                <w:p w14:paraId="1BA8793E"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7A5B2C04" w14:textId="77777777" w:rsidR="00350FC7" w:rsidRDefault="00350FC7" w:rsidP="00350FC7">
                  <w:pPr>
                    <w:spacing w:after="0" w:line="240" w:lineRule="auto"/>
                  </w:pPr>
                  <w:r>
                    <w:t>22/30  73%</w:t>
                  </w:r>
                </w:p>
              </w:tc>
              <w:tc>
                <w:tcPr>
                  <w:tcW w:w="1559" w:type="dxa"/>
                  <w:tcBorders>
                    <w:top w:val="single" w:sz="4" w:space="0" w:color="auto"/>
                    <w:left w:val="single" w:sz="4" w:space="0" w:color="auto"/>
                    <w:bottom w:val="single" w:sz="4" w:space="0" w:color="auto"/>
                    <w:right w:val="single" w:sz="4" w:space="0" w:color="auto"/>
                  </w:tcBorders>
                  <w:hideMark/>
                </w:tcPr>
                <w:p w14:paraId="16B49549" w14:textId="77777777" w:rsidR="00350FC7" w:rsidRDefault="00350FC7" w:rsidP="00350FC7">
                  <w:pPr>
                    <w:spacing w:after="0" w:line="240" w:lineRule="auto"/>
                  </w:pPr>
                  <w:r>
                    <w:t>33/39  85%</w:t>
                  </w:r>
                </w:p>
              </w:tc>
              <w:tc>
                <w:tcPr>
                  <w:tcW w:w="1418" w:type="dxa"/>
                  <w:tcBorders>
                    <w:top w:val="single" w:sz="4" w:space="0" w:color="auto"/>
                    <w:left w:val="single" w:sz="4" w:space="0" w:color="auto"/>
                    <w:bottom w:val="single" w:sz="4" w:space="0" w:color="auto"/>
                    <w:right w:val="single" w:sz="4" w:space="0" w:color="auto"/>
                  </w:tcBorders>
                  <w:hideMark/>
                </w:tcPr>
                <w:p w14:paraId="28CFC080" w14:textId="77777777" w:rsidR="00350FC7" w:rsidRDefault="00350FC7" w:rsidP="00350FC7">
                  <w:pPr>
                    <w:spacing w:after="0" w:line="240" w:lineRule="auto"/>
                  </w:pPr>
                  <w:r>
                    <w:t>24/27  89%</w:t>
                  </w:r>
                </w:p>
              </w:tc>
            </w:tr>
            <w:tr w:rsidR="00350FC7" w14:paraId="02BD53DF"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6226AAA6" w14:textId="77777777" w:rsidR="00350FC7" w:rsidRDefault="00350FC7" w:rsidP="00350FC7">
                  <w:pPr>
                    <w:spacing w:after="0" w:line="240" w:lineRule="auto"/>
                  </w:pPr>
                  <w:r>
                    <w:lastRenderedPageBreak/>
                    <w:t xml:space="preserve">Computing </w:t>
                  </w:r>
                </w:p>
              </w:tc>
              <w:tc>
                <w:tcPr>
                  <w:tcW w:w="1134" w:type="dxa"/>
                  <w:tcBorders>
                    <w:top w:val="single" w:sz="4" w:space="0" w:color="auto"/>
                    <w:left w:val="single" w:sz="4" w:space="0" w:color="auto"/>
                    <w:bottom w:val="single" w:sz="4" w:space="0" w:color="auto"/>
                    <w:right w:val="single" w:sz="4" w:space="0" w:color="auto"/>
                  </w:tcBorders>
                  <w:hideMark/>
                </w:tcPr>
                <w:p w14:paraId="2BCA7761" w14:textId="77777777" w:rsidR="00350FC7" w:rsidRDefault="00350FC7" w:rsidP="00350FC7">
                  <w:pPr>
                    <w:spacing w:after="0" w:line="240" w:lineRule="auto"/>
                  </w:pPr>
                  <w:r>
                    <w:t>25/30  83%</w:t>
                  </w:r>
                </w:p>
              </w:tc>
              <w:tc>
                <w:tcPr>
                  <w:tcW w:w="1559" w:type="dxa"/>
                  <w:tcBorders>
                    <w:top w:val="single" w:sz="4" w:space="0" w:color="auto"/>
                    <w:left w:val="single" w:sz="4" w:space="0" w:color="auto"/>
                    <w:bottom w:val="single" w:sz="4" w:space="0" w:color="auto"/>
                    <w:right w:val="single" w:sz="4" w:space="0" w:color="auto"/>
                  </w:tcBorders>
                  <w:hideMark/>
                </w:tcPr>
                <w:p w14:paraId="11528E1F" w14:textId="77777777" w:rsidR="00350FC7" w:rsidRDefault="00350FC7" w:rsidP="00350FC7">
                  <w:pPr>
                    <w:spacing w:after="0" w:line="240" w:lineRule="auto"/>
                  </w:pPr>
                  <w:r>
                    <w:t>37/42  88%</w:t>
                  </w:r>
                </w:p>
              </w:tc>
              <w:tc>
                <w:tcPr>
                  <w:tcW w:w="1418" w:type="dxa"/>
                  <w:tcBorders>
                    <w:top w:val="single" w:sz="4" w:space="0" w:color="auto"/>
                    <w:left w:val="single" w:sz="4" w:space="0" w:color="auto"/>
                    <w:bottom w:val="single" w:sz="4" w:space="0" w:color="auto"/>
                    <w:right w:val="single" w:sz="4" w:space="0" w:color="auto"/>
                  </w:tcBorders>
                  <w:hideMark/>
                </w:tcPr>
                <w:p w14:paraId="2722F27C" w14:textId="77777777" w:rsidR="00350FC7" w:rsidRDefault="00350FC7" w:rsidP="00350FC7">
                  <w:pPr>
                    <w:spacing w:after="0" w:line="240" w:lineRule="auto"/>
                  </w:pPr>
                  <w:r>
                    <w:t>26/30  87%</w:t>
                  </w:r>
                </w:p>
              </w:tc>
            </w:tr>
            <w:tr w:rsidR="00350FC7" w14:paraId="405C4B02"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344736CD" w14:textId="77777777" w:rsidR="00350FC7" w:rsidRDefault="00350FC7" w:rsidP="00350FC7">
                  <w:pPr>
                    <w:spacing w:after="0" w:line="240" w:lineRule="auto"/>
                  </w:pPr>
                  <w:r>
                    <w:t xml:space="preserve">Science </w:t>
                  </w:r>
                </w:p>
              </w:tc>
              <w:tc>
                <w:tcPr>
                  <w:tcW w:w="1134" w:type="dxa"/>
                  <w:tcBorders>
                    <w:top w:val="single" w:sz="4" w:space="0" w:color="auto"/>
                    <w:left w:val="single" w:sz="4" w:space="0" w:color="auto"/>
                    <w:bottom w:val="single" w:sz="4" w:space="0" w:color="auto"/>
                    <w:right w:val="single" w:sz="4" w:space="0" w:color="auto"/>
                  </w:tcBorders>
                </w:tcPr>
                <w:p w14:paraId="4CE56CDC" w14:textId="77777777" w:rsidR="00350FC7" w:rsidRDefault="00350FC7" w:rsidP="00350FC7">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188E0A51" w14:textId="77777777" w:rsidR="00350FC7" w:rsidRDefault="00350FC7" w:rsidP="00350FC7">
                  <w:pPr>
                    <w:spacing w:after="0" w:line="240" w:lineRule="auto"/>
                  </w:pPr>
                </w:p>
              </w:tc>
              <w:tc>
                <w:tcPr>
                  <w:tcW w:w="1418" w:type="dxa"/>
                  <w:tcBorders>
                    <w:top w:val="single" w:sz="4" w:space="0" w:color="auto"/>
                    <w:left w:val="single" w:sz="4" w:space="0" w:color="auto"/>
                    <w:bottom w:val="single" w:sz="4" w:space="0" w:color="auto"/>
                    <w:right w:val="single" w:sz="4" w:space="0" w:color="auto"/>
                  </w:tcBorders>
                </w:tcPr>
                <w:p w14:paraId="1C2E8977" w14:textId="77777777" w:rsidR="00350FC7" w:rsidRDefault="00350FC7" w:rsidP="00350FC7">
                  <w:pPr>
                    <w:spacing w:after="0" w:line="240" w:lineRule="auto"/>
                  </w:pPr>
                </w:p>
              </w:tc>
            </w:tr>
            <w:tr w:rsidR="00350FC7" w14:paraId="4B850A89"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2FB66F15" w14:textId="77777777" w:rsidR="00350FC7" w:rsidRDefault="00350FC7" w:rsidP="00350FC7">
                  <w:pPr>
                    <w:spacing w:after="0" w:line="240" w:lineRule="auto"/>
                  </w:pPr>
                  <w:r>
                    <w:t xml:space="preserve">Physics </w:t>
                  </w:r>
                </w:p>
              </w:tc>
              <w:tc>
                <w:tcPr>
                  <w:tcW w:w="1134" w:type="dxa"/>
                  <w:tcBorders>
                    <w:top w:val="single" w:sz="4" w:space="0" w:color="auto"/>
                    <w:left w:val="single" w:sz="4" w:space="0" w:color="auto"/>
                    <w:bottom w:val="single" w:sz="4" w:space="0" w:color="auto"/>
                    <w:right w:val="single" w:sz="4" w:space="0" w:color="auto"/>
                  </w:tcBorders>
                  <w:hideMark/>
                </w:tcPr>
                <w:p w14:paraId="538568F0" w14:textId="77777777" w:rsidR="00350FC7" w:rsidRDefault="00350FC7" w:rsidP="00350FC7">
                  <w:pPr>
                    <w:spacing w:after="0" w:line="240" w:lineRule="auto"/>
                  </w:pPr>
                  <w:r>
                    <w:t>29/31  94%</w:t>
                  </w:r>
                </w:p>
              </w:tc>
              <w:tc>
                <w:tcPr>
                  <w:tcW w:w="1559" w:type="dxa"/>
                  <w:tcBorders>
                    <w:top w:val="single" w:sz="4" w:space="0" w:color="auto"/>
                    <w:left w:val="single" w:sz="4" w:space="0" w:color="auto"/>
                    <w:bottom w:val="single" w:sz="4" w:space="0" w:color="auto"/>
                    <w:right w:val="single" w:sz="4" w:space="0" w:color="auto"/>
                  </w:tcBorders>
                  <w:hideMark/>
                </w:tcPr>
                <w:p w14:paraId="4017A95C" w14:textId="77777777" w:rsidR="00350FC7" w:rsidRDefault="00350FC7" w:rsidP="00350FC7">
                  <w:pPr>
                    <w:spacing w:after="0" w:line="240" w:lineRule="auto"/>
                  </w:pPr>
                  <w:r>
                    <w:t>41/42  98%</w:t>
                  </w:r>
                </w:p>
              </w:tc>
              <w:tc>
                <w:tcPr>
                  <w:tcW w:w="1418" w:type="dxa"/>
                  <w:tcBorders>
                    <w:top w:val="single" w:sz="4" w:space="0" w:color="auto"/>
                    <w:left w:val="single" w:sz="4" w:space="0" w:color="auto"/>
                    <w:bottom w:val="single" w:sz="4" w:space="0" w:color="auto"/>
                    <w:right w:val="single" w:sz="4" w:space="0" w:color="auto"/>
                  </w:tcBorders>
                  <w:hideMark/>
                </w:tcPr>
                <w:p w14:paraId="66C91705" w14:textId="77777777" w:rsidR="00350FC7" w:rsidRDefault="00350FC7" w:rsidP="00350FC7">
                  <w:pPr>
                    <w:spacing w:after="0" w:line="240" w:lineRule="auto"/>
                  </w:pPr>
                  <w:r>
                    <w:t>30/31  97%</w:t>
                  </w:r>
                </w:p>
              </w:tc>
            </w:tr>
            <w:tr w:rsidR="00350FC7" w14:paraId="3D0A1916"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49F1FCF1" w14:textId="77777777" w:rsidR="00350FC7" w:rsidRDefault="00350FC7" w:rsidP="00350FC7">
                  <w:pPr>
                    <w:spacing w:after="0" w:line="240" w:lineRule="auto"/>
                  </w:pPr>
                  <w:r>
                    <w:t xml:space="preserve">Biology </w:t>
                  </w:r>
                </w:p>
              </w:tc>
              <w:tc>
                <w:tcPr>
                  <w:tcW w:w="1134" w:type="dxa"/>
                  <w:tcBorders>
                    <w:top w:val="single" w:sz="4" w:space="0" w:color="auto"/>
                    <w:left w:val="single" w:sz="4" w:space="0" w:color="auto"/>
                    <w:bottom w:val="single" w:sz="4" w:space="0" w:color="auto"/>
                    <w:right w:val="single" w:sz="4" w:space="0" w:color="auto"/>
                  </w:tcBorders>
                  <w:hideMark/>
                </w:tcPr>
                <w:p w14:paraId="71F2254A" w14:textId="77777777" w:rsidR="00350FC7" w:rsidRDefault="00350FC7" w:rsidP="00350FC7">
                  <w:pPr>
                    <w:spacing w:after="0" w:line="240" w:lineRule="auto"/>
                  </w:pPr>
                  <w:r>
                    <w:t>30/31  97%</w:t>
                  </w:r>
                </w:p>
              </w:tc>
              <w:tc>
                <w:tcPr>
                  <w:tcW w:w="1559" w:type="dxa"/>
                  <w:tcBorders>
                    <w:top w:val="single" w:sz="4" w:space="0" w:color="auto"/>
                    <w:left w:val="single" w:sz="4" w:space="0" w:color="auto"/>
                    <w:bottom w:val="single" w:sz="4" w:space="0" w:color="auto"/>
                    <w:right w:val="single" w:sz="4" w:space="0" w:color="auto"/>
                  </w:tcBorders>
                  <w:hideMark/>
                </w:tcPr>
                <w:p w14:paraId="718D79B2" w14:textId="77777777" w:rsidR="00350FC7" w:rsidRDefault="00350FC7" w:rsidP="00350FC7">
                  <w:pPr>
                    <w:spacing w:after="0" w:line="240" w:lineRule="auto"/>
                  </w:pPr>
                  <w:r>
                    <w:t>40/42  95%</w:t>
                  </w:r>
                </w:p>
              </w:tc>
              <w:tc>
                <w:tcPr>
                  <w:tcW w:w="1418" w:type="dxa"/>
                  <w:tcBorders>
                    <w:top w:val="single" w:sz="4" w:space="0" w:color="auto"/>
                    <w:left w:val="single" w:sz="4" w:space="0" w:color="auto"/>
                    <w:bottom w:val="single" w:sz="4" w:space="0" w:color="auto"/>
                    <w:right w:val="single" w:sz="4" w:space="0" w:color="auto"/>
                  </w:tcBorders>
                  <w:hideMark/>
                </w:tcPr>
                <w:p w14:paraId="5B829E91" w14:textId="77777777" w:rsidR="00350FC7" w:rsidRDefault="00350FC7" w:rsidP="00350FC7">
                  <w:pPr>
                    <w:spacing w:after="0" w:line="240" w:lineRule="auto"/>
                  </w:pPr>
                  <w:r>
                    <w:t>29/31  94%</w:t>
                  </w:r>
                </w:p>
              </w:tc>
            </w:tr>
            <w:tr w:rsidR="00350FC7" w14:paraId="204E8994"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477136DC" w14:textId="77777777" w:rsidR="00350FC7" w:rsidRDefault="00350FC7" w:rsidP="00350FC7">
                  <w:pPr>
                    <w:spacing w:after="0" w:line="240" w:lineRule="auto"/>
                  </w:pPr>
                  <w:r>
                    <w:t xml:space="preserve">Chemistry </w:t>
                  </w:r>
                </w:p>
              </w:tc>
              <w:tc>
                <w:tcPr>
                  <w:tcW w:w="1134" w:type="dxa"/>
                  <w:tcBorders>
                    <w:top w:val="single" w:sz="4" w:space="0" w:color="auto"/>
                    <w:left w:val="single" w:sz="4" w:space="0" w:color="auto"/>
                    <w:bottom w:val="single" w:sz="4" w:space="0" w:color="auto"/>
                    <w:right w:val="single" w:sz="4" w:space="0" w:color="auto"/>
                  </w:tcBorders>
                  <w:hideMark/>
                </w:tcPr>
                <w:p w14:paraId="60447309" w14:textId="77777777" w:rsidR="00350FC7" w:rsidRDefault="00350FC7" w:rsidP="00350FC7">
                  <w:pPr>
                    <w:spacing w:after="0" w:line="240" w:lineRule="auto"/>
                  </w:pPr>
                  <w:r>
                    <w:t>28/31  90%</w:t>
                  </w:r>
                </w:p>
              </w:tc>
              <w:tc>
                <w:tcPr>
                  <w:tcW w:w="1559" w:type="dxa"/>
                  <w:tcBorders>
                    <w:top w:val="single" w:sz="4" w:space="0" w:color="auto"/>
                    <w:left w:val="single" w:sz="4" w:space="0" w:color="auto"/>
                    <w:bottom w:val="single" w:sz="4" w:space="0" w:color="auto"/>
                    <w:right w:val="single" w:sz="4" w:space="0" w:color="auto"/>
                  </w:tcBorders>
                  <w:hideMark/>
                </w:tcPr>
                <w:p w14:paraId="3CFDFE4E" w14:textId="77777777" w:rsidR="00350FC7" w:rsidRDefault="00350FC7" w:rsidP="00350FC7">
                  <w:pPr>
                    <w:spacing w:after="0" w:line="240" w:lineRule="auto"/>
                  </w:pPr>
                  <w:r>
                    <w:t>35/42  83%</w:t>
                  </w:r>
                </w:p>
              </w:tc>
              <w:tc>
                <w:tcPr>
                  <w:tcW w:w="1418" w:type="dxa"/>
                  <w:tcBorders>
                    <w:top w:val="single" w:sz="4" w:space="0" w:color="auto"/>
                    <w:left w:val="single" w:sz="4" w:space="0" w:color="auto"/>
                    <w:bottom w:val="single" w:sz="4" w:space="0" w:color="auto"/>
                    <w:right w:val="single" w:sz="4" w:space="0" w:color="auto"/>
                  </w:tcBorders>
                </w:tcPr>
                <w:p w14:paraId="7711CE99" w14:textId="77777777" w:rsidR="00350FC7" w:rsidRDefault="00350FC7" w:rsidP="00350FC7">
                  <w:pPr>
                    <w:spacing w:after="0" w:line="240" w:lineRule="auto"/>
                  </w:pPr>
                  <w:r>
                    <w:t>26/31  84%</w:t>
                  </w:r>
                </w:p>
                <w:p w14:paraId="012FC2BD" w14:textId="77777777" w:rsidR="00350FC7" w:rsidRDefault="00350FC7" w:rsidP="00350FC7">
                  <w:pPr>
                    <w:spacing w:after="0" w:line="240" w:lineRule="auto"/>
                  </w:pPr>
                </w:p>
              </w:tc>
            </w:tr>
          </w:tbl>
          <w:p w14:paraId="549A18E6" w14:textId="2EB3F53F" w:rsidR="00350FC7" w:rsidRDefault="00350FC7" w:rsidP="00350FC7">
            <w:pPr>
              <w:pStyle w:val="ListParagraph"/>
              <w:numPr>
                <w:ilvl w:val="0"/>
                <w:numId w:val="0"/>
              </w:numPr>
              <w:ind w:left="360"/>
              <w:rPr>
                <w:i/>
                <w:color w:val="auto"/>
              </w:rPr>
            </w:pPr>
          </w:p>
          <w:tbl>
            <w:tblPr>
              <w:tblStyle w:val="TableGrid"/>
              <w:tblW w:w="0" w:type="auto"/>
              <w:jc w:val="center"/>
              <w:tblLook w:val="04A0" w:firstRow="1" w:lastRow="0" w:firstColumn="1" w:lastColumn="0" w:noHBand="0" w:noVBand="1"/>
            </w:tblPr>
            <w:tblGrid>
              <w:gridCol w:w="1872"/>
              <w:gridCol w:w="1134"/>
              <w:gridCol w:w="1559"/>
              <w:gridCol w:w="1418"/>
            </w:tblGrid>
            <w:tr w:rsidR="00350FC7" w14:paraId="6CF5A4C5"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1BEACE1F" w14:textId="77777777" w:rsidR="00350FC7" w:rsidRDefault="00350FC7" w:rsidP="00350FC7">
                  <w:pPr>
                    <w:spacing w:after="0" w:line="240" w:lineRule="auto"/>
                    <w:rPr>
                      <w:color w:val="auto"/>
                      <w:sz w:val="22"/>
                      <w:szCs w:val="22"/>
                    </w:rPr>
                  </w:pPr>
                  <w:r>
                    <w:rPr>
                      <w:u w:val="single"/>
                    </w:rPr>
                    <w:t>Key Stage 4 Spring Data Headlines</w:t>
                  </w:r>
                </w:p>
              </w:tc>
              <w:tc>
                <w:tcPr>
                  <w:tcW w:w="1134" w:type="dxa"/>
                  <w:tcBorders>
                    <w:top w:val="single" w:sz="4" w:space="0" w:color="auto"/>
                    <w:left w:val="single" w:sz="4" w:space="0" w:color="auto"/>
                    <w:bottom w:val="single" w:sz="4" w:space="0" w:color="auto"/>
                    <w:right w:val="single" w:sz="4" w:space="0" w:color="auto"/>
                  </w:tcBorders>
                  <w:hideMark/>
                </w:tcPr>
                <w:p w14:paraId="16DBC6F4" w14:textId="77777777" w:rsidR="00350FC7" w:rsidRDefault="00350FC7" w:rsidP="00350FC7">
                  <w:pPr>
                    <w:spacing w:after="0" w:line="240" w:lineRule="auto"/>
                  </w:pPr>
                  <w:r>
                    <w:t xml:space="preserve">Pupil premium </w:t>
                  </w:r>
                </w:p>
              </w:tc>
              <w:tc>
                <w:tcPr>
                  <w:tcW w:w="1559" w:type="dxa"/>
                  <w:tcBorders>
                    <w:top w:val="single" w:sz="4" w:space="0" w:color="auto"/>
                    <w:left w:val="single" w:sz="4" w:space="0" w:color="auto"/>
                    <w:bottom w:val="single" w:sz="4" w:space="0" w:color="auto"/>
                    <w:right w:val="single" w:sz="4" w:space="0" w:color="auto"/>
                  </w:tcBorders>
                  <w:hideMark/>
                </w:tcPr>
                <w:p w14:paraId="086C4EAB" w14:textId="77777777" w:rsidR="00350FC7" w:rsidRDefault="00350FC7" w:rsidP="00350FC7">
                  <w:pPr>
                    <w:spacing w:after="0" w:line="240" w:lineRule="auto"/>
                  </w:pPr>
                  <w:r>
                    <w:t xml:space="preserve">Non pupil premium </w:t>
                  </w:r>
                </w:p>
              </w:tc>
              <w:tc>
                <w:tcPr>
                  <w:tcW w:w="1418" w:type="dxa"/>
                  <w:tcBorders>
                    <w:top w:val="single" w:sz="4" w:space="0" w:color="auto"/>
                    <w:left w:val="single" w:sz="4" w:space="0" w:color="auto"/>
                    <w:bottom w:val="single" w:sz="4" w:space="0" w:color="auto"/>
                    <w:right w:val="single" w:sz="4" w:space="0" w:color="auto"/>
                  </w:tcBorders>
                  <w:hideMark/>
                </w:tcPr>
                <w:p w14:paraId="3E12A94C" w14:textId="77777777" w:rsidR="00350FC7" w:rsidRDefault="00350FC7" w:rsidP="00350FC7">
                  <w:pPr>
                    <w:spacing w:after="0" w:line="240" w:lineRule="auto"/>
                  </w:pPr>
                  <w:r>
                    <w:t>ASD</w:t>
                  </w:r>
                </w:p>
              </w:tc>
            </w:tr>
            <w:tr w:rsidR="00350FC7" w14:paraId="4FF9FEE5"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26BF0371" w14:textId="77777777" w:rsidR="00350FC7" w:rsidRDefault="00350FC7" w:rsidP="00350FC7">
                  <w:pPr>
                    <w:spacing w:after="0" w:line="240" w:lineRule="auto"/>
                  </w:pPr>
                  <w:r>
                    <w:t xml:space="preserve">Reading </w:t>
                  </w:r>
                </w:p>
                <w:p w14:paraId="08F3D2DB"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5BB071C8" w14:textId="77777777" w:rsidR="00350FC7" w:rsidRDefault="00350FC7" w:rsidP="00350FC7">
                  <w:pPr>
                    <w:spacing w:after="0" w:line="240" w:lineRule="auto"/>
                  </w:pPr>
                  <w:r>
                    <w:t>17/18  94%</w:t>
                  </w:r>
                </w:p>
              </w:tc>
              <w:tc>
                <w:tcPr>
                  <w:tcW w:w="1559" w:type="dxa"/>
                  <w:tcBorders>
                    <w:top w:val="single" w:sz="4" w:space="0" w:color="auto"/>
                    <w:left w:val="single" w:sz="4" w:space="0" w:color="auto"/>
                    <w:bottom w:val="single" w:sz="4" w:space="0" w:color="auto"/>
                    <w:right w:val="single" w:sz="4" w:space="0" w:color="auto"/>
                  </w:tcBorders>
                  <w:hideMark/>
                </w:tcPr>
                <w:p w14:paraId="1B09F11B" w14:textId="77777777" w:rsidR="00350FC7" w:rsidRDefault="00350FC7" w:rsidP="00350FC7">
                  <w:pPr>
                    <w:spacing w:after="0" w:line="240" w:lineRule="auto"/>
                  </w:pPr>
                  <w:r>
                    <w:t>21/24  88%</w:t>
                  </w:r>
                </w:p>
              </w:tc>
              <w:tc>
                <w:tcPr>
                  <w:tcW w:w="1418" w:type="dxa"/>
                  <w:tcBorders>
                    <w:top w:val="single" w:sz="4" w:space="0" w:color="auto"/>
                    <w:left w:val="single" w:sz="4" w:space="0" w:color="auto"/>
                    <w:bottom w:val="single" w:sz="4" w:space="0" w:color="auto"/>
                    <w:right w:val="single" w:sz="4" w:space="0" w:color="auto"/>
                  </w:tcBorders>
                  <w:hideMark/>
                </w:tcPr>
                <w:p w14:paraId="67735E6A" w14:textId="77777777" w:rsidR="00350FC7" w:rsidRDefault="00350FC7" w:rsidP="00350FC7">
                  <w:pPr>
                    <w:spacing w:after="0" w:line="240" w:lineRule="auto"/>
                  </w:pPr>
                  <w:r>
                    <w:t>17/19  89%</w:t>
                  </w:r>
                </w:p>
              </w:tc>
            </w:tr>
            <w:tr w:rsidR="00350FC7" w14:paraId="45390344"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44B470BB" w14:textId="77777777" w:rsidR="00350FC7" w:rsidRDefault="00350FC7" w:rsidP="00350FC7">
                  <w:pPr>
                    <w:spacing w:after="0" w:line="240" w:lineRule="auto"/>
                  </w:pPr>
                  <w:r>
                    <w:t>Writing</w:t>
                  </w:r>
                </w:p>
                <w:p w14:paraId="59559218"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35416DC9" w14:textId="77777777" w:rsidR="00350FC7" w:rsidRDefault="00350FC7" w:rsidP="00350FC7">
                  <w:pPr>
                    <w:spacing w:after="0" w:line="240" w:lineRule="auto"/>
                  </w:pPr>
                  <w:r>
                    <w:t>16/18  89%</w:t>
                  </w:r>
                </w:p>
              </w:tc>
              <w:tc>
                <w:tcPr>
                  <w:tcW w:w="1559" w:type="dxa"/>
                  <w:tcBorders>
                    <w:top w:val="single" w:sz="4" w:space="0" w:color="auto"/>
                    <w:left w:val="single" w:sz="4" w:space="0" w:color="auto"/>
                    <w:bottom w:val="single" w:sz="4" w:space="0" w:color="auto"/>
                    <w:right w:val="single" w:sz="4" w:space="0" w:color="auto"/>
                  </w:tcBorders>
                  <w:hideMark/>
                </w:tcPr>
                <w:p w14:paraId="2A1D9169" w14:textId="77777777" w:rsidR="00350FC7" w:rsidRDefault="00350FC7" w:rsidP="00350FC7">
                  <w:pPr>
                    <w:spacing w:after="0" w:line="240" w:lineRule="auto"/>
                  </w:pPr>
                  <w:r>
                    <w:t>21/24  88%</w:t>
                  </w:r>
                </w:p>
              </w:tc>
              <w:tc>
                <w:tcPr>
                  <w:tcW w:w="1418" w:type="dxa"/>
                  <w:tcBorders>
                    <w:top w:val="single" w:sz="4" w:space="0" w:color="auto"/>
                    <w:left w:val="single" w:sz="4" w:space="0" w:color="auto"/>
                    <w:bottom w:val="single" w:sz="4" w:space="0" w:color="auto"/>
                    <w:right w:val="single" w:sz="4" w:space="0" w:color="auto"/>
                  </w:tcBorders>
                  <w:hideMark/>
                </w:tcPr>
                <w:p w14:paraId="4B60375F" w14:textId="77777777" w:rsidR="00350FC7" w:rsidRDefault="00350FC7" w:rsidP="00350FC7">
                  <w:pPr>
                    <w:spacing w:after="0" w:line="240" w:lineRule="auto"/>
                  </w:pPr>
                  <w:r>
                    <w:t>18/19  95%</w:t>
                  </w:r>
                </w:p>
              </w:tc>
            </w:tr>
            <w:tr w:rsidR="00350FC7" w14:paraId="27A3DC09"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373F13AE" w14:textId="77777777" w:rsidR="00350FC7" w:rsidRDefault="00350FC7" w:rsidP="00350FC7">
                  <w:pPr>
                    <w:spacing w:after="0" w:line="240" w:lineRule="auto"/>
                  </w:pPr>
                  <w:r>
                    <w:t>Spoken Language</w:t>
                  </w:r>
                </w:p>
              </w:tc>
              <w:tc>
                <w:tcPr>
                  <w:tcW w:w="1134" w:type="dxa"/>
                  <w:tcBorders>
                    <w:top w:val="single" w:sz="4" w:space="0" w:color="auto"/>
                    <w:left w:val="single" w:sz="4" w:space="0" w:color="auto"/>
                    <w:bottom w:val="single" w:sz="4" w:space="0" w:color="auto"/>
                    <w:right w:val="single" w:sz="4" w:space="0" w:color="auto"/>
                  </w:tcBorders>
                  <w:hideMark/>
                </w:tcPr>
                <w:p w14:paraId="5601FAEA" w14:textId="77777777" w:rsidR="00350FC7" w:rsidRDefault="00350FC7" w:rsidP="00350FC7">
                  <w:pPr>
                    <w:spacing w:after="0" w:line="240" w:lineRule="auto"/>
                  </w:pPr>
                  <w:r>
                    <w:t>17/18  94%</w:t>
                  </w:r>
                </w:p>
              </w:tc>
              <w:tc>
                <w:tcPr>
                  <w:tcW w:w="1559" w:type="dxa"/>
                  <w:tcBorders>
                    <w:top w:val="single" w:sz="4" w:space="0" w:color="auto"/>
                    <w:left w:val="single" w:sz="4" w:space="0" w:color="auto"/>
                    <w:bottom w:val="single" w:sz="4" w:space="0" w:color="auto"/>
                    <w:right w:val="single" w:sz="4" w:space="0" w:color="auto"/>
                  </w:tcBorders>
                  <w:hideMark/>
                </w:tcPr>
                <w:p w14:paraId="2503BD00" w14:textId="77777777" w:rsidR="00350FC7" w:rsidRDefault="00350FC7" w:rsidP="00350FC7">
                  <w:pPr>
                    <w:spacing w:after="0" w:line="240" w:lineRule="auto"/>
                  </w:pPr>
                  <w:r>
                    <w:t>23/24  96%</w:t>
                  </w:r>
                </w:p>
              </w:tc>
              <w:tc>
                <w:tcPr>
                  <w:tcW w:w="1418" w:type="dxa"/>
                  <w:tcBorders>
                    <w:top w:val="single" w:sz="4" w:space="0" w:color="auto"/>
                    <w:left w:val="single" w:sz="4" w:space="0" w:color="auto"/>
                    <w:bottom w:val="single" w:sz="4" w:space="0" w:color="auto"/>
                    <w:right w:val="single" w:sz="4" w:space="0" w:color="auto"/>
                  </w:tcBorders>
                  <w:hideMark/>
                </w:tcPr>
                <w:p w14:paraId="1B76623F" w14:textId="77777777" w:rsidR="00350FC7" w:rsidRDefault="00350FC7" w:rsidP="00350FC7">
                  <w:pPr>
                    <w:spacing w:after="0" w:line="240" w:lineRule="auto"/>
                  </w:pPr>
                  <w:r>
                    <w:t>19/19  100%</w:t>
                  </w:r>
                </w:p>
              </w:tc>
            </w:tr>
            <w:tr w:rsidR="00350FC7" w14:paraId="62D8CC59"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543D143E" w14:textId="77777777" w:rsidR="00350FC7" w:rsidRDefault="00350FC7" w:rsidP="00350FC7">
                  <w:pPr>
                    <w:spacing w:after="0" w:line="240" w:lineRule="auto"/>
                  </w:pPr>
                  <w:r>
                    <w:t>Number</w:t>
                  </w:r>
                </w:p>
                <w:p w14:paraId="463E7999"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7BE66C7D" w14:textId="77777777" w:rsidR="00350FC7" w:rsidRDefault="00350FC7" w:rsidP="00350FC7">
                  <w:pPr>
                    <w:spacing w:after="0" w:line="240" w:lineRule="auto"/>
                  </w:pPr>
                  <w:r>
                    <w:t>15/18  83%</w:t>
                  </w:r>
                </w:p>
              </w:tc>
              <w:tc>
                <w:tcPr>
                  <w:tcW w:w="1559" w:type="dxa"/>
                  <w:tcBorders>
                    <w:top w:val="single" w:sz="4" w:space="0" w:color="auto"/>
                    <w:left w:val="single" w:sz="4" w:space="0" w:color="auto"/>
                    <w:bottom w:val="single" w:sz="4" w:space="0" w:color="auto"/>
                    <w:right w:val="single" w:sz="4" w:space="0" w:color="auto"/>
                  </w:tcBorders>
                  <w:hideMark/>
                </w:tcPr>
                <w:p w14:paraId="51DCFB95" w14:textId="77777777" w:rsidR="00350FC7" w:rsidRDefault="00350FC7" w:rsidP="00350FC7">
                  <w:pPr>
                    <w:spacing w:after="0" w:line="240" w:lineRule="auto"/>
                  </w:pPr>
                  <w:r>
                    <w:t>22/24  92%</w:t>
                  </w:r>
                </w:p>
              </w:tc>
              <w:tc>
                <w:tcPr>
                  <w:tcW w:w="1418" w:type="dxa"/>
                  <w:tcBorders>
                    <w:top w:val="single" w:sz="4" w:space="0" w:color="auto"/>
                    <w:left w:val="single" w:sz="4" w:space="0" w:color="auto"/>
                    <w:bottom w:val="single" w:sz="4" w:space="0" w:color="auto"/>
                    <w:right w:val="single" w:sz="4" w:space="0" w:color="auto"/>
                  </w:tcBorders>
                  <w:hideMark/>
                </w:tcPr>
                <w:p w14:paraId="25AC6CDB" w14:textId="77777777" w:rsidR="00350FC7" w:rsidRDefault="00350FC7" w:rsidP="00350FC7">
                  <w:pPr>
                    <w:spacing w:after="0" w:line="240" w:lineRule="auto"/>
                  </w:pPr>
                  <w:r>
                    <w:t>17/19  89%</w:t>
                  </w:r>
                </w:p>
              </w:tc>
            </w:tr>
            <w:tr w:rsidR="00350FC7" w14:paraId="61A6DA0F"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3224546A" w14:textId="77777777" w:rsidR="00350FC7" w:rsidRDefault="00350FC7" w:rsidP="00350FC7">
                  <w:pPr>
                    <w:spacing w:after="0" w:line="240" w:lineRule="auto"/>
                  </w:pPr>
                  <w:r>
                    <w:t>GM</w:t>
                  </w:r>
                </w:p>
                <w:p w14:paraId="36C7376E"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7EBF8985" w14:textId="77777777" w:rsidR="00350FC7" w:rsidRDefault="00350FC7" w:rsidP="00350FC7">
                  <w:pPr>
                    <w:spacing w:after="0" w:line="240" w:lineRule="auto"/>
                  </w:pPr>
                  <w:r>
                    <w:t>16/18  89%</w:t>
                  </w:r>
                </w:p>
              </w:tc>
              <w:tc>
                <w:tcPr>
                  <w:tcW w:w="1559" w:type="dxa"/>
                  <w:tcBorders>
                    <w:top w:val="single" w:sz="4" w:space="0" w:color="auto"/>
                    <w:left w:val="single" w:sz="4" w:space="0" w:color="auto"/>
                    <w:bottom w:val="single" w:sz="4" w:space="0" w:color="auto"/>
                    <w:right w:val="single" w:sz="4" w:space="0" w:color="auto"/>
                  </w:tcBorders>
                  <w:hideMark/>
                </w:tcPr>
                <w:p w14:paraId="150BA968" w14:textId="77777777" w:rsidR="00350FC7" w:rsidRDefault="00350FC7" w:rsidP="00350FC7">
                  <w:pPr>
                    <w:spacing w:after="0" w:line="240" w:lineRule="auto"/>
                  </w:pPr>
                  <w:r>
                    <w:t>20/24  83%</w:t>
                  </w:r>
                </w:p>
              </w:tc>
              <w:tc>
                <w:tcPr>
                  <w:tcW w:w="1418" w:type="dxa"/>
                  <w:tcBorders>
                    <w:top w:val="single" w:sz="4" w:space="0" w:color="auto"/>
                    <w:left w:val="single" w:sz="4" w:space="0" w:color="auto"/>
                    <w:bottom w:val="single" w:sz="4" w:space="0" w:color="auto"/>
                    <w:right w:val="single" w:sz="4" w:space="0" w:color="auto"/>
                  </w:tcBorders>
                  <w:hideMark/>
                </w:tcPr>
                <w:p w14:paraId="7B6EB872" w14:textId="77777777" w:rsidR="00350FC7" w:rsidRDefault="00350FC7" w:rsidP="00350FC7">
                  <w:pPr>
                    <w:spacing w:after="0" w:line="240" w:lineRule="auto"/>
                  </w:pPr>
                  <w:r>
                    <w:t>16/19  84%</w:t>
                  </w:r>
                </w:p>
              </w:tc>
            </w:tr>
            <w:tr w:rsidR="00350FC7" w14:paraId="35A27E57"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590859F9" w14:textId="77777777" w:rsidR="00350FC7" w:rsidRDefault="00350FC7" w:rsidP="00350FC7">
                  <w:pPr>
                    <w:spacing w:after="0" w:line="240" w:lineRule="auto"/>
                  </w:pPr>
                  <w:r>
                    <w:t xml:space="preserve">Statistics </w:t>
                  </w:r>
                </w:p>
                <w:p w14:paraId="30708E35"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45EB3A2D" w14:textId="77777777" w:rsidR="00350FC7" w:rsidRDefault="00350FC7" w:rsidP="00350FC7">
                  <w:pPr>
                    <w:spacing w:after="0" w:line="240" w:lineRule="auto"/>
                  </w:pPr>
                  <w:r>
                    <w:t>17/18  94%</w:t>
                  </w:r>
                </w:p>
              </w:tc>
              <w:tc>
                <w:tcPr>
                  <w:tcW w:w="1559" w:type="dxa"/>
                  <w:tcBorders>
                    <w:top w:val="single" w:sz="4" w:space="0" w:color="auto"/>
                    <w:left w:val="single" w:sz="4" w:space="0" w:color="auto"/>
                    <w:bottom w:val="single" w:sz="4" w:space="0" w:color="auto"/>
                    <w:right w:val="single" w:sz="4" w:space="0" w:color="auto"/>
                  </w:tcBorders>
                  <w:hideMark/>
                </w:tcPr>
                <w:p w14:paraId="6C23A0BE" w14:textId="77777777" w:rsidR="00350FC7" w:rsidRDefault="00350FC7" w:rsidP="00350FC7">
                  <w:pPr>
                    <w:spacing w:after="0" w:line="240" w:lineRule="auto"/>
                  </w:pPr>
                  <w:r>
                    <w:t>23/24  96%</w:t>
                  </w:r>
                </w:p>
              </w:tc>
              <w:tc>
                <w:tcPr>
                  <w:tcW w:w="1418" w:type="dxa"/>
                  <w:tcBorders>
                    <w:top w:val="single" w:sz="4" w:space="0" w:color="auto"/>
                    <w:left w:val="single" w:sz="4" w:space="0" w:color="auto"/>
                    <w:bottom w:val="single" w:sz="4" w:space="0" w:color="auto"/>
                    <w:right w:val="single" w:sz="4" w:space="0" w:color="auto"/>
                  </w:tcBorders>
                  <w:hideMark/>
                </w:tcPr>
                <w:p w14:paraId="2DDA9568" w14:textId="77777777" w:rsidR="00350FC7" w:rsidRDefault="00350FC7" w:rsidP="00350FC7">
                  <w:pPr>
                    <w:spacing w:after="0" w:line="240" w:lineRule="auto"/>
                  </w:pPr>
                  <w:r>
                    <w:t>19/19  100%</w:t>
                  </w:r>
                </w:p>
              </w:tc>
            </w:tr>
            <w:tr w:rsidR="00350FC7" w14:paraId="4BF37650"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35D594FD" w14:textId="77777777" w:rsidR="00350FC7" w:rsidRDefault="00350FC7" w:rsidP="00350FC7">
                  <w:pPr>
                    <w:spacing w:after="0" w:line="240" w:lineRule="auto"/>
                  </w:pPr>
                  <w:r>
                    <w:t xml:space="preserve">Citizenship </w:t>
                  </w:r>
                </w:p>
                <w:p w14:paraId="5DC18F64"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05083217" w14:textId="77777777" w:rsidR="00350FC7" w:rsidRDefault="00350FC7" w:rsidP="00350FC7">
                  <w:pPr>
                    <w:spacing w:after="0" w:line="240" w:lineRule="auto"/>
                  </w:pPr>
                  <w:r>
                    <w:t>13/16  81%</w:t>
                  </w:r>
                </w:p>
              </w:tc>
              <w:tc>
                <w:tcPr>
                  <w:tcW w:w="1559" w:type="dxa"/>
                  <w:tcBorders>
                    <w:top w:val="single" w:sz="4" w:space="0" w:color="auto"/>
                    <w:left w:val="single" w:sz="4" w:space="0" w:color="auto"/>
                    <w:bottom w:val="single" w:sz="4" w:space="0" w:color="auto"/>
                    <w:right w:val="single" w:sz="4" w:space="0" w:color="auto"/>
                  </w:tcBorders>
                  <w:hideMark/>
                </w:tcPr>
                <w:p w14:paraId="26764A37" w14:textId="77777777" w:rsidR="00350FC7" w:rsidRDefault="00350FC7" w:rsidP="00350FC7">
                  <w:pPr>
                    <w:spacing w:after="0" w:line="240" w:lineRule="auto"/>
                  </w:pPr>
                  <w:r>
                    <w:t>17/22  77%</w:t>
                  </w:r>
                </w:p>
              </w:tc>
              <w:tc>
                <w:tcPr>
                  <w:tcW w:w="1418" w:type="dxa"/>
                  <w:tcBorders>
                    <w:top w:val="single" w:sz="4" w:space="0" w:color="auto"/>
                    <w:left w:val="single" w:sz="4" w:space="0" w:color="auto"/>
                    <w:bottom w:val="single" w:sz="4" w:space="0" w:color="auto"/>
                    <w:right w:val="single" w:sz="4" w:space="0" w:color="auto"/>
                  </w:tcBorders>
                  <w:hideMark/>
                </w:tcPr>
                <w:p w14:paraId="2309D9C1" w14:textId="77777777" w:rsidR="00350FC7" w:rsidRDefault="00350FC7" w:rsidP="00350FC7">
                  <w:pPr>
                    <w:spacing w:after="0" w:line="240" w:lineRule="auto"/>
                  </w:pPr>
                  <w:r>
                    <w:t>13/15  87%</w:t>
                  </w:r>
                </w:p>
              </w:tc>
            </w:tr>
            <w:tr w:rsidR="00350FC7" w14:paraId="24F6C526"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hideMark/>
                </w:tcPr>
                <w:p w14:paraId="560EB38D" w14:textId="77777777" w:rsidR="00350FC7" w:rsidRDefault="00350FC7" w:rsidP="00350FC7">
                  <w:pPr>
                    <w:spacing w:after="0" w:line="240" w:lineRule="auto"/>
                  </w:pPr>
                  <w:r>
                    <w:t>Physical Health, Mental Wellbeing</w:t>
                  </w:r>
                </w:p>
              </w:tc>
              <w:tc>
                <w:tcPr>
                  <w:tcW w:w="1134" w:type="dxa"/>
                  <w:tcBorders>
                    <w:top w:val="single" w:sz="4" w:space="0" w:color="auto"/>
                    <w:left w:val="single" w:sz="4" w:space="0" w:color="auto"/>
                    <w:bottom w:val="single" w:sz="4" w:space="0" w:color="auto"/>
                    <w:right w:val="single" w:sz="4" w:space="0" w:color="auto"/>
                  </w:tcBorders>
                  <w:hideMark/>
                </w:tcPr>
                <w:p w14:paraId="0E2FCBCD" w14:textId="77777777" w:rsidR="00350FC7" w:rsidRDefault="00350FC7" w:rsidP="00350FC7">
                  <w:pPr>
                    <w:spacing w:after="0" w:line="240" w:lineRule="auto"/>
                  </w:pPr>
                  <w:r>
                    <w:t>8/16  50%</w:t>
                  </w:r>
                </w:p>
              </w:tc>
              <w:tc>
                <w:tcPr>
                  <w:tcW w:w="1559" w:type="dxa"/>
                  <w:tcBorders>
                    <w:top w:val="single" w:sz="4" w:space="0" w:color="auto"/>
                    <w:left w:val="single" w:sz="4" w:space="0" w:color="auto"/>
                    <w:bottom w:val="single" w:sz="4" w:space="0" w:color="auto"/>
                    <w:right w:val="single" w:sz="4" w:space="0" w:color="auto"/>
                  </w:tcBorders>
                  <w:hideMark/>
                </w:tcPr>
                <w:p w14:paraId="5AAA1E49" w14:textId="77777777" w:rsidR="00350FC7" w:rsidRDefault="00350FC7" w:rsidP="00350FC7">
                  <w:pPr>
                    <w:spacing w:after="0" w:line="240" w:lineRule="auto"/>
                  </w:pPr>
                  <w:r>
                    <w:t>13/22  59%</w:t>
                  </w:r>
                </w:p>
              </w:tc>
              <w:tc>
                <w:tcPr>
                  <w:tcW w:w="1418" w:type="dxa"/>
                  <w:tcBorders>
                    <w:top w:val="single" w:sz="4" w:space="0" w:color="auto"/>
                    <w:left w:val="single" w:sz="4" w:space="0" w:color="auto"/>
                    <w:bottom w:val="single" w:sz="4" w:space="0" w:color="auto"/>
                    <w:right w:val="single" w:sz="4" w:space="0" w:color="auto"/>
                  </w:tcBorders>
                  <w:hideMark/>
                </w:tcPr>
                <w:p w14:paraId="4B58B3CE" w14:textId="77777777" w:rsidR="00350FC7" w:rsidRDefault="00350FC7" w:rsidP="00350FC7">
                  <w:pPr>
                    <w:spacing w:after="0" w:line="240" w:lineRule="auto"/>
                  </w:pPr>
                  <w:r>
                    <w:t>8/15  53%</w:t>
                  </w:r>
                </w:p>
              </w:tc>
            </w:tr>
            <w:tr w:rsidR="00350FC7" w14:paraId="7C914321"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29F5F815" w14:textId="77777777" w:rsidR="00350FC7" w:rsidRDefault="00350FC7" w:rsidP="00350FC7">
                  <w:pPr>
                    <w:spacing w:after="0" w:line="240" w:lineRule="auto"/>
                  </w:pPr>
                  <w:r>
                    <w:t>Relationships</w:t>
                  </w:r>
                </w:p>
                <w:p w14:paraId="5C3AF6B9"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4D741B7D" w14:textId="77777777" w:rsidR="00350FC7" w:rsidRDefault="00350FC7" w:rsidP="00350FC7">
                  <w:pPr>
                    <w:spacing w:after="0" w:line="240" w:lineRule="auto"/>
                  </w:pPr>
                  <w:r>
                    <w:t>8/16  50%</w:t>
                  </w:r>
                </w:p>
              </w:tc>
              <w:tc>
                <w:tcPr>
                  <w:tcW w:w="1559" w:type="dxa"/>
                  <w:tcBorders>
                    <w:top w:val="single" w:sz="4" w:space="0" w:color="auto"/>
                    <w:left w:val="single" w:sz="4" w:space="0" w:color="auto"/>
                    <w:bottom w:val="single" w:sz="4" w:space="0" w:color="auto"/>
                    <w:right w:val="single" w:sz="4" w:space="0" w:color="auto"/>
                  </w:tcBorders>
                  <w:hideMark/>
                </w:tcPr>
                <w:p w14:paraId="7A4F78DA" w14:textId="77777777" w:rsidR="00350FC7" w:rsidRDefault="00350FC7" w:rsidP="00350FC7">
                  <w:pPr>
                    <w:spacing w:after="0" w:line="240" w:lineRule="auto"/>
                  </w:pPr>
                  <w:r>
                    <w:t>14/22 64%</w:t>
                  </w:r>
                </w:p>
              </w:tc>
              <w:tc>
                <w:tcPr>
                  <w:tcW w:w="1418" w:type="dxa"/>
                  <w:tcBorders>
                    <w:top w:val="single" w:sz="4" w:space="0" w:color="auto"/>
                    <w:left w:val="single" w:sz="4" w:space="0" w:color="auto"/>
                    <w:bottom w:val="single" w:sz="4" w:space="0" w:color="auto"/>
                    <w:right w:val="single" w:sz="4" w:space="0" w:color="auto"/>
                  </w:tcBorders>
                  <w:hideMark/>
                </w:tcPr>
                <w:p w14:paraId="55DC395B" w14:textId="77777777" w:rsidR="00350FC7" w:rsidRDefault="00350FC7" w:rsidP="00350FC7">
                  <w:pPr>
                    <w:spacing w:after="0" w:line="240" w:lineRule="auto"/>
                  </w:pPr>
                  <w:r>
                    <w:t>7/15  47%</w:t>
                  </w:r>
                </w:p>
              </w:tc>
            </w:tr>
            <w:tr w:rsidR="00350FC7" w14:paraId="33E107AF"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6BC9387B" w14:textId="77777777" w:rsidR="00350FC7" w:rsidRDefault="00350FC7" w:rsidP="00350FC7">
                  <w:pPr>
                    <w:spacing w:after="0" w:line="240" w:lineRule="auto"/>
                  </w:pPr>
                  <w:r>
                    <w:t xml:space="preserve">Computing </w:t>
                  </w:r>
                </w:p>
                <w:p w14:paraId="2188AB51"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1AFABB83" w14:textId="77777777" w:rsidR="00350FC7" w:rsidRDefault="00350FC7" w:rsidP="00350FC7">
                  <w:pPr>
                    <w:spacing w:after="0" w:line="240" w:lineRule="auto"/>
                  </w:pPr>
                  <w:r>
                    <w:t>14/18  78%</w:t>
                  </w:r>
                </w:p>
              </w:tc>
              <w:tc>
                <w:tcPr>
                  <w:tcW w:w="1559" w:type="dxa"/>
                  <w:tcBorders>
                    <w:top w:val="single" w:sz="4" w:space="0" w:color="auto"/>
                    <w:left w:val="single" w:sz="4" w:space="0" w:color="auto"/>
                    <w:bottom w:val="single" w:sz="4" w:space="0" w:color="auto"/>
                    <w:right w:val="single" w:sz="4" w:space="0" w:color="auto"/>
                  </w:tcBorders>
                  <w:hideMark/>
                </w:tcPr>
                <w:p w14:paraId="1FF852D4" w14:textId="77777777" w:rsidR="00350FC7" w:rsidRDefault="00350FC7" w:rsidP="00350FC7">
                  <w:pPr>
                    <w:spacing w:after="0" w:line="240" w:lineRule="auto"/>
                  </w:pPr>
                  <w:r>
                    <w:t>18/24  75%</w:t>
                  </w:r>
                </w:p>
              </w:tc>
              <w:tc>
                <w:tcPr>
                  <w:tcW w:w="1418" w:type="dxa"/>
                  <w:tcBorders>
                    <w:top w:val="single" w:sz="4" w:space="0" w:color="auto"/>
                    <w:left w:val="single" w:sz="4" w:space="0" w:color="auto"/>
                    <w:bottom w:val="single" w:sz="4" w:space="0" w:color="auto"/>
                    <w:right w:val="single" w:sz="4" w:space="0" w:color="auto"/>
                  </w:tcBorders>
                  <w:hideMark/>
                </w:tcPr>
                <w:p w14:paraId="148E5860" w14:textId="77777777" w:rsidR="00350FC7" w:rsidRDefault="00350FC7" w:rsidP="00350FC7">
                  <w:pPr>
                    <w:spacing w:after="0" w:line="240" w:lineRule="auto"/>
                  </w:pPr>
                  <w:r>
                    <w:t>12/19  63%</w:t>
                  </w:r>
                </w:p>
              </w:tc>
            </w:tr>
            <w:tr w:rsidR="00350FC7" w14:paraId="177E902F" w14:textId="77777777" w:rsidTr="00350FC7">
              <w:trPr>
                <w:jc w:val="center"/>
              </w:trPr>
              <w:tc>
                <w:tcPr>
                  <w:tcW w:w="1872" w:type="dxa"/>
                  <w:tcBorders>
                    <w:top w:val="single" w:sz="4" w:space="0" w:color="auto"/>
                    <w:left w:val="single" w:sz="4" w:space="0" w:color="auto"/>
                    <w:bottom w:val="single" w:sz="4" w:space="0" w:color="auto"/>
                    <w:right w:val="single" w:sz="4" w:space="0" w:color="auto"/>
                  </w:tcBorders>
                </w:tcPr>
                <w:p w14:paraId="5AF08FE0" w14:textId="77777777" w:rsidR="00350FC7" w:rsidRDefault="00350FC7" w:rsidP="00350FC7">
                  <w:pPr>
                    <w:spacing w:after="0" w:line="240" w:lineRule="auto"/>
                  </w:pPr>
                  <w:r>
                    <w:t xml:space="preserve">Science </w:t>
                  </w:r>
                </w:p>
                <w:p w14:paraId="59CC7345" w14:textId="77777777" w:rsidR="00350FC7" w:rsidRDefault="00350FC7" w:rsidP="00350FC7">
                  <w:pPr>
                    <w:spacing w:after="0" w:line="240" w:lineRule="auto"/>
                  </w:pPr>
                </w:p>
              </w:tc>
              <w:tc>
                <w:tcPr>
                  <w:tcW w:w="1134" w:type="dxa"/>
                  <w:tcBorders>
                    <w:top w:val="single" w:sz="4" w:space="0" w:color="auto"/>
                    <w:left w:val="single" w:sz="4" w:space="0" w:color="auto"/>
                    <w:bottom w:val="single" w:sz="4" w:space="0" w:color="auto"/>
                    <w:right w:val="single" w:sz="4" w:space="0" w:color="auto"/>
                  </w:tcBorders>
                  <w:hideMark/>
                </w:tcPr>
                <w:p w14:paraId="7B01C149" w14:textId="77777777" w:rsidR="00350FC7" w:rsidRDefault="00350FC7" w:rsidP="00350FC7">
                  <w:pPr>
                    <w:spacing w:after="0" w:line="240" w:lineRule="auto"/>
                  </w:pPr>
                  <w:r>
                    <w:t>14/18  78%</w:t>
                  </w:r>
                </w:p>
              </w:tc>
              <w:tc>
                <w:tcPr>
                  <w:tcW w:w="1559" w:type="dxa"/>
                  <w:tcBorders>
                    <w:top w:val="single" w:sz="4" w:space="0" w:color="auto"/>
                    <w:left w:val="single" w:sz="4" w:space="0" w:color="auto"/>
                    <w:bottom w:val="single" w:sz="4" w:space="0" w:color="auto"/>
                    <w:right w:val="single" w:sz="4" w:space="0" w:color="auto"/>
                  </w:tcBorders>
                  <w:hideMark/>
                </w:tcPr>
                <w:p w14:paraId="0D6102A3" w14:textId="77777777" w:rsidR="00350FC7" w:rsidRDefault="00350FC7" w:rsidP="00350FC7">
                  <w:pPr>
                    <w:spacing w:after="0" w:line="240" w:lineRule="auto"/>
                  </w:pPr>
                  <w:r>
                    <w:t>15/24  63%</w:t>
                  </w:r>
                </w:p>
              </w:tc>
              <w:tc>
                <w:tcPr>
                  <w:tcW w:w="1418" w:type="dxa"/>
                  <w:tcBorders>
                    <w:top w:val="single" w:sz="4" w:space="0" w:color="auto"/>
                    <w:left w:val="single" w:sz="4" w:space="0" w:color="auto"/>
                    <w:bottom w:val="single" w:sz="4" w:space="0" w:color="auto"/>
                    <w:right w:val="single" w:sz="4" w:space="0" w:color="auto"/>
                  </w:tcBorders>
                  <w:hideMark/>
                </w:tcPr>
                <w:p w14:paraId="5DAED718" w14:textId="77777777" w:rsidR="00350FC7" w:rsidRDefault="00350FC7" w:rsidP="00350FC7">
                  <w:pPr>
                    <w:spacing w:after="0" w:line="240" w:lineRule="auto"/>
                  </w:pPr>
                  <w:r>
                    <w:t>12/19  63%</w:t>
                  </w:r>
                </w:p>
              </w:tc>
            </w:tr>
          </w:tbl>
          <w:p w14:paraId="48D44894" w14:textId="77777777" w:rsidR="00350FC7" w:rsidRPr="007F6F72" w:rsidRDefault="00350FC7" w:rsidP="00350FC7">
            <w:pPr>
              <w:pStyle w:val="ListParagraph"/>
              <w:numPr>
                <w:ilvl w:val="0"/>
                <w:numId w:val="0"/>
              </w:numPr>
              <w:ind w:left="360"/>
              <w:rPr>
                <w:i/>
                <w:color w:val="auto"/>
              </w:rPr>
            </w:pPr>
          </w:p>
          <w:p w14:paraId="658CD62E" w14:textId="1283AAE1" w:rsidR="00817AC4" w:rsidRPr="00C311FB" w:rsidRDefault="00201A78" w:rsidP="00DA3769">
            <w:pPr>
              <w:pStyle w:val="ListParagraph"/>
              <w:numPr>
                <w:ilvl w:val="0"/>
                <w:numId w:val="23"/>
              </w:numPr>
              <w:rPr>
                <w:i/>
                <w:color w:val="auto"/>
              </w:rPr>
            </w:pPr>
            <w:r>
              <w:rPr>
                <w:i/>
                <w:color w:val="auto"/>
              </w:rPr>
              <w:t xml:space="preserve">74% of pupils in receipt of tutoring achieved their target with the percentage that didn’t equating to 5 pupils (1 pupil from this group had extended absence). </w:t>
            </w:r>
            <w:r w:rsidR="00817AC4" w:rsidRPr="00C311FB">
              <w:rPr>
                <w:i/>
                <w:color w:val="auto"/>
              </w:rPr>
              <w:t>Weekly reports around pupil engagement and achievement from the tutor is positive. Visits from SLT to the tutor sessions observe high levels of engag</w:t>
            </w:r>
            <w:r>
              <w:rPr>
                <w:i/>
                <w:color w:val="auto"/>
              </w:rPr>
              <w:t>ement, focus and effort. T</w:t>
            </w:r>
            <w:r w:rsidR="00817AC4" w:rsidRPr="00C311FB">
              <w:rPr>
                <w:i/>
                <w:color w:val="auto"/>
              </w:rPr>
              <w:t>utor reports that the attitude of all pupils is excellent.</w:t>
            </w:r>
          </w:p>
          <w:p w14:paraId="23BB9AA8" w14:textId="7419E327" w:rsidR="00817AC4" w:rsidRPr="00C311FB" w:rsidRDefault="00817AC4" w:rsidP="00DA3769">
            <w:pPr>
              <w:pStyle w:val="ListParagraph"/>
              <w:numPr>
                <w:ilvl w:val="0"/>
                <w:numId w:val="23"/>
              </w:numPr>
              <w:rPr>
                <w:i/>
                <w:color w:val="auto"/>
              </w:rPr>
            </w:pPr>
            <w:proofErr w:type="spellStart"/>
            <w:r w:rsidRPr="00C311FB">
              <w:rPr>
                <w:i/>
                <w:color w:val="auto"/>
              </w:rPr>
              <w:t>Talkabout</w:t>
            </w:r>
            <w:proofErr w:type="spellEnd"/>
            <w:r w:rsidRPr="00C311FB">
              <w:rPr>
                <w:i/>
                <w:color w:val="auto"/>
              </w:rPr>
              <w:t xml:space="preserve"> sessions have been well received and the assessment documents show positive results. </w:t>
            </w:r>
            <w:proofErr w:type="spellStart"/>
            <w:r w:rsidRPr="00C311FB">
              <w:rPr>
                <w:i/>
                <w:color w:val="auto"/>
              </w:rPr>
              <w:t>Talkabout</w:t>
            </w:r>
            <w:proofErr w:type="spellEnd"/>
            <w:r w:rsidRPr="00C311FB">
              <w:rPr>
                <w:i/>
                <w:color w:val="auto"/>
              </w:rPr>
              <w:t xml:space="preserve"> groups has now also been picked up by our SALT TAs to offer sessions to more pupils. Staff report the marked difference in pupils in their day to day presentation and that friendship skills have improved.</w:t>
            </w:r>
          </w:p>
          <w:p w14:paraId="196814E1" w14:textId="77777777" w:rsidR="002644D0" w:rsidRPr="002644D0" w:rsidRDefault="00817AC4" w:rsidP="002644D0">
            <w:pPr>
              <w:pStyle w:val="ListParagraph"/>
              <w:numPr>
                <w:ilvl w:val="0"/>
                <w:numId w:val="23"/>
              </w:numPr>
              <w:rPr>
                <w:rStyle w:val="eop"/>
                <w:i/>
                <w:color w:val="auto"/>
              </w:rPr>
            </w:pPr>
            <w:r w:rsidRPr="00C311FB">
              <w:rPr>
                <w:i/>
                <w:color w:val="auto"/>
              </w:rPr>
              <w:t>Attendance rates were 9</w:t>
            </w:r>
            <w:r w:rsidR="002274D8">
              <w:rPr>
                <w:i/>
                <w:color w:val="auto"/>
              </w:rPr>
              <w:t>2</w:t>
            </w:r>
            <w:r w:rsidRPr="00C311FB">
              <w:rPr>
                <w:i/>
                <w:color w:val="auto"/>
              </w:rPr>
              <w:t>% in the year 202</w:t>
            </w:r>
            <w:r w:rsidR="00CF3FA9">
              <w:rPr>
                <w:i/>
                <w:color w:val="auto"/>
              </w:rPr>
              <w:t>2</w:t>
            </w:r>
            <w:r w:rsidRPr="00C311FB">
              <w:rPr>
                <w:i/>
                <w:color w:val="auto"/>
              </w:rPr>
              <w:t>-2</w:t>
            </w:r>
            <w:r w:rsidR="00CF3FA9">
              <w:rPr>
                <w:i/>
                <w:color w:val="auto"/>
              </w:rPr>
              <w:t>3</w:t>
            </w:r>
            <w:r w:rsidR="002644D0" w:rsidRPr="002644D0">
              <w:rPr>
                <w:rStyle w:val="eop"/>
                <w:rFonts w:ascii="Calibri" w:hAnsi="Calibri" w:cs="Calibri"/>
                <w:sz w:val="28"/>
                <w:szCs w:val="28"/>
              </w:rPr>
              <w:t> </w:t>
            </w:r>
          </w:p>
          <w:p w14:paraId="172D2304" w14:textId="193AD218" w:rsidR="002644D0" w:rsidRPr="002644D0" w:rsidRDefault="002644D0" w:rsidP="002644D0">
            <w:pPr>
              <w:pStyle w:val="ListParagraph"/>
              <w:numPr>
                <w:ilvl w:val="0"/>
                <w:numId w:val="23"/>
              </w:numPr>
              <w:rPr>
                <w:rFonts w:cs="Arial"/>
                <w:i/>
                <w:color w:val="auto"/>
              </w:rPr>
            </w:pPr>
            <w:r w:rsidRPr="002644D0">
              <w:rPr>
                <w:rStyle w:val="normaltextrun"/>
                <w:rFonts w:cs="Arial"/>
                <w:i/>
              </w:rPr>
              <w:lastRenderedPageBreak/>
              <w:t>At Green Lane we offer Independent Travel Training to children and young people who have special educational needs. We train them on a set of essential skills to enable them to travel independently to and from school or college. Travel Training gives children and young people the confidence and skills to travel independently or with guidance on buses, trains and walking routes. So far, 15 children have taken part and benefitte</w:t>
            </w:r>
            <w:bookmarkStart w:id="17" w:name="_GoBack"/>
            <w:bookmarkEnd w:id="17"/>
            <w:r w:rsidRPr="002644D0">
              <w:rPr>
                <w:rStyle w:val="normaltextrun"/>
                <w:rFonts w:cs="Arial"/>
                <w:i/>
              </w:rPr>
              <w:t>d from our Travel Training programme. We have had a lot of success and development from individual pupils. Increased confidence has been seen when out in the community, by having more knowledge and recognition of the local area and being able to ask questions that help with their problem-solving skills. Some pupils that have found it hard to speak in public but have made progress by being able to use their manners when getting on and off the bus, which is a great achievement for them. Social skills have increased when travelling with other pupils that they may not have been familiar with. They talk and create conversations between themselves and members of staff. Children have now expressed an interest in wanting to travel independently or with friends in their local area.</w:t>
            </w:r>
            <w:r w:rsidRPr="002644D0">
              <w:rPr>
                <w:rStyle w:val="eop"/>
                <w:rFonts w:cs="Arial"/>
                <w:i/>
                <w:sz w:val="28"/>
                <w:szCs w:val="28"/>
              </w:rPr>
              <w:t> </w:t>
            </w:r>
          </w:p>
          <w:p w14:paraId="2A9D8C40" w14:textId="3AAACF95" w:rsidR="00A06A67" w:rsidRPr="00C311FB" w:rsidRDefault="002274D8" w:rsidP="00DA3769">
            <w:pPr>
              <w:pStyle w:val="ListParagraph"/>
              <w:numPr>
                <w:ilvl w:val="0"/>
                <w:numId w:val="23"/>
              </w:numPr>
              <w:rPr>
                <w:i/>
                <w:color w:val="auto"/>
              </w:rPr>
            </w:pPr>
            <w:r>
              <w:rPr>
                <w:i/>
                <w:color w:val="auto"/>
              </w:rPr>
              <w:t>Our Forest School offer continues to be strong and all pupils have access to it on a yearly cycle. Pupils develop soft skills such as collaboration, teamwork, problem solving and social communication. The sessions also promote wellbeing and good mental health, life skills such as personal safety and physical exercise. Focussed Forest School sessions run as a mental health and wellbeing intervention and supports individual pupils who need a bespoke offer.</w:t>
            </w:r>
          </w:p>
          <w:p w14:paraId="41F5681F" w14:textId="34503345" w:rsidR="00D76743" w:rsidRPr="00C311FB" w:rsidRDefault="00D76743" w:rsidP="00DA3769">
            <w:pPr>
              <w:pStyle w:val="ListParagraph"/>
              <w:numPr>
                <w:ilvl w:val="0"/>
                <w:numId w:val="23"/>
              </w:numPr>
              <w:rPr>
                <w:i/>
                <w:color w:val="auto"/>
              </w:rPr>
            </w:pPr>
            <w:r w:rsidRPr="00C311FB">
              <w:rPr>
                <w:i/>
                <w:color w:val="auto"/>
              </w:rPr>
              <w:t xml:space="preserve">Our family support team are heavily involved with families and provide support in many ways such as safeguarding, early help, wellbeing, financial referrals to health, mental health support. The team continues to have a full caseload. Our safeguarding audit was very positive. Parent questionnaires are positive. </w:t>
            </w:r>
          </w:p>
          <w:p w14:paraId="03CBB6EF" w14:textId="76D02A3E" w:rsidR="00D76743" w:rsidRPr="00C311FB" w:rsidRDefault="00D76743" w:rsidP="00DA3769">
            <w:pPr>
              <w:pStyle w:val="ListParagraph"/>
              <w:numPr>
                <w:ilvl w:val="0"/>
                <w:numId w:val="23"/>
              </w:numPr>
              <w:rPr>
                <w:i/>
                <w:color w:val="auto"/>
              </w:rPr>
            </w:pPr>
            <w:r w:rsidRPr="00C311FB">
              <w:rPr>
                <w:i/>
                <w:color w:val="auto"/>
              </w:rPr>
              <w:t>Having a range of therapies works well for our children and there is always a waiting list. The family support team liaise closely with the therapists, who provide reports</w:t>
            </w:r>
            <w:r w:rsidR="00B33704" w:rsidRPr="00C311FB">
              <w:rPr>
                <w:i/>
                <w:color w:val="auto"/>
              </w:rPr>
              <w:t xml:space="preserve"> that detail the progress pupils have made.</w:t>
            </w:r>
          </w:p>
          <w:p w14:paraId="2A7D5546" w14:textId="4427AAAF" w:rsidR="00E04499" w:rsidRPr="00C311FB" w:rsidRDefault="0056455B" w:rsidP="0056455B">
            <w:pPr>
              <w:pStyle w:val="ListParagraph"/>
              <w:numPr>
                <w:ilvl w:val="0"/>
                <w:numId w:val="23"/>
              </w:numPr>
              <w:rPr>
                <w:i/>
                <w:color w:val="auto"/>
              </w:rPr>
            </w:pPr>
            <w:r>
              <w:rPr>
                <w:i/>
                <w:color w:val="auto"/>
              </w:rPr>
              <w:t>62</w:t>
            </w:r>
            <w:r w:rsidR="00B33704" w:rsidRPr="00C311FB">
              <w:rPr>
                <w:i/>
                <w:color w:val="auto"/>
              </w:rPr>
              <w:t>% of pupils have an autism diagnosis. Pupils are assessed by a trained OT and a personalised programme is created for them. The programme requires a variety of resources and the nature of the programmes lead to ongoing wear and tear of resources. Behaviour data supports the impact of these programmes as there would be more instances of dysregulation if sensory diets and snacks were not being accessed.</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0A2241A" w:rsidR="00E66558" w:rsidRDefault="004B5D4A">
            <w:pPr>
              <w:pStyle w:val="TableRow"/>
            </w:pPr>
            <w:r>
              <w:lastRenderedPageBreak/>
              <w:t xml:space="preserve">Talk for Writing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74FBE9C" w:rsidR="00E66558" w:rsidRDefault="004B5D4A">
            <w:pPr>
              <w:pStyle w:val="TableRowCentered"/>
              <w:jc w:val="left"/>
            </w:pPr>
            <w:r>
              <w:t>Talk for Writing</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1646694" w:rsidR="00E66558" w:rsidRDefault="0006657E">
            <w:pPr>
              <w:pStyle w:val="TableRow"/>
            </w:pPr>
            <w:r>
              <w:t>POPAT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4999587" w:rsidR="00E66558" w:rsidRDefault="0006657E">
            <w:pPr>
              <w:pStyle w:val="TableRowCentered"/>
              <w:jc w:val="left"/>
            </w:pPr>
            <w:r>
              <w:t>POPAT</w:t>
            </w:r>
          </w:p>
        </w:tc>
      </w:tr>
      <w:tr w:rsidR="00FB0560" w14:paraId="6FEF8D6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1B779" w14:textId="638C316F" w:rsidR="00FB0560" w:rsidRDefault="00FB0560">
            <w:pPr>
              <w:pStyle w:val="TableRow"/>
            </w:pPr>
            <w:r>
              <w:t>Reading Eggs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700D" w14:textId="0B1DA70C" w:rsidR="00FB0560" w:rsidRDefault="00FB0560">
            <w:pPr>
              <w:pStyle w:val="TableRowCentered"/>
              <w:jc w:val="left"/>
            </w:pPr>
            <w:r>
              <w:t>Reading Eggs</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rsidSect="002D63A0">
      <w:headerReference w:type="default" r:id="rId11"/>
      <w:footerReference w:type="default" r:id="rId12"/>
      <w:pgSz w:w="11906" w:h="16838"/>
      <w:pgMar w:top="567" w:right="1276"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0A9A7" w14:textId="77777777" w:rsidR="001578E1" w:rsidRDefault="001578E1">
      <w:pPr>
        <w:spacing w:after="0" w:line="240" w:lineRule="auto"/>
      </w:pPr>
      <w:r>
        <w:separator/>
      </w:r>
    </w:p>
  </w:endnote>
  <w:endnote w:type="continuationSeparator" w:id="0">
    <w:p w14:paraId="59076554" w14:textId="77777777" w:rsidR="001578E1" w:rsidRDefault="0015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6370122" w:rsidR="00350FC7" w:rsidRDefault="00350FC7">
    <w:pPr>
      <w:pStyle w:val="Footer"/>
      <w:ind w:firstLine="4513"/>
    </w:pPr>
    <w:r>
      <w:fldChar w:fldCharType="begin"/>
    </w:r>
    <w:r>
      <w:instrText xml:space="preserve"> PAGE </w:instrText>
    </w:r>
    <w:r>
      <w:fldChar w:fldCharType="separate"/>
    </w:r>
    <w:r w:rsidR="002644D0">
      <w:rPr>
        <w:noProof/>
      </w:rPr>
      <w:t>13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C25FF" w14:textId="77777777" w:rsidR="001578E1" w:rsidRDefault="001578E1">
      <w:pPr>
        <w:spacing w:after="0" w:line="240" w:lineRule="auto"/>
      </w:pPr>
      <w:r>
        <w:separator/>
      </w:r>
    </w:p>
  </w:footnote>
  <w:footnote w:type="continuationSeparator" w:id="0">
    <w:p w14:paraId="2EE1BCF1" w14:textId="77777777" w:rsidR="001578E1" w:rsidRDefault="00157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350FC7" w:rsidRDefault="00350F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C20"/>
    <w:multiLevelType w:val="hybridMultilevel"/>
    <w:tmpl w:val="7166C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1105168B"/>
    <w:multiLevelType w:val="hybridMultilevel"/>
    <w:tmpl w:val="F1AE3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E4773A"/>
    <w:multiLevelType w:val="hybridMultilevel"/>
    <w:tmpl w:val="2FFEA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50206F"/>
    <w:multiLevelType w:val="hybridMultilevel"/>
    <w:tmpl w:val="FC2CD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192E8A"/>
    <w:multiLevelType w:val="hybridMultilevel"/>
    <w:tmpl w:val="94726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EE726F"/>
    <w:multiLevelType w:val="multilevel"/>
    <w:tmpl w:val="BC4893B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360"/>
        </w:tabs>
        <w:ind w:left="-360" w:hanging="360"/>
      </w:pPr>
      <w:rPr>
        <w:rFonts w:ascii="Symbol" w:hAnsi="Symbol" w:hint="default"/>
        <w:sz w:val="20"/>
      </w:rPr>
    </w:lvl>
    <w:lvl w:ilvl="5" w:tentative="1">
      <w:start w:val="1"/>
      <w:numFmt w:val="bullet"/>
      <w:lvlText w:val=""/>
      <w:lvlJc w:val="left"/>
      <w:pPr>
        <w:tabs>
          <w:tab w:val="num" w:pos="360"/>
        </w:tabs>
        <w:ind w:left="360" w:hanging="360"/>
      </w:pPr>
      <w:rPr>
        <w:rFonts w:ascii="Symbol" w:hAnsi="Symbol" w:hint="default"/>
        <w:sz w:val="20"/>
      </w:rPr>
    </w:lvl>
    <w:lvl w:ilvl="6" w:tentative="1">
      <w:start w:val="1"/>
      <w:numFmt w:val="bullet"/>
      <w:lvlText w:val=""/>
      <w:lvlJc w:val="left"/>
      <w:pPr>
        <w:tabs>
          <w:tab w:val="num" w:pos="1080"/>
        </w:tabs>
        <w:ind w:left="1080" w:hanging="360"/>
      </w:pPr>
      <w:rPr>
        <w:rFonts w:ascii="Symbol" w:hAnsi="Symbol" w:hint="default"/>
        <w:sz w:val="20"/>
      </w:rPr>
    </w:lvl>
    <w:lvl w:ilvl="7" w:tentative="1">
      <w:start w:val="1"/>
      <w:numFmt w:val="bullet"/>
      <w:lvlText w:val=""/>
      <w:lvlJc w:val="left"/>
      <w:pPr>
        <w:tabs>
          <w:tab w:val="num" w:pos="1800"/>
        </w:tabs>
        <w:ind w:left="1800" w:hanging="360"/>
      </w:pPr>
      <w:rPr>
        <w:rFonts w:ascii="Symbol" w:hAnsi="Symbol" w:hint="default"/>
        <w:sz w:val="20"/>
      </w:rPr>
    </w:lvl>
    <w:lvl w:ilvl="8" w:tentative="1">
      <w:start w:val="1"/>
      <w:numFmt w:val="bullet"/>
      <w:lvlText w:val=""/>
      <w:lvlJc w:val="left"/>
      <w:pPr>
        <w:tabs>
          <w:tab w:val="num" w:pos="2520"/>
        </w:tabs>
        <w:ind w:left="2520" w:hanging="360"/>
      </w:pPr>
      <w:rPr>
        <w:rFonts w:ascii="Symbol" w:hAnsi="Symbol" w:hint="default"/>
        <w:sz w:val="20"/>
      </w:r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B962077"/>
    <w:multiLevelType w:val="hybridMultilevel"/>
    <w:tmpl w:val="4A226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4E10658"/>
    <w:multiLevelType w:val="hybridMultilevel"/>
    <w:tmpl w:val="ECF04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9AD6141"/>
    <w:multiLevelType w:val="hybridMultilevel"/>
    <w:tmpl w:val="79C4E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5F455EF"/>
    <w:multiLevelType w:val="hybridMultilevel"/>
    <w:tmpl w:val="E2A43D0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4" w15:restartNumberingAfterBreak="0">
    <w:nsid w:val="7997678E"/>
    <w:multiLevelType w:val="hybridMultilevel"/>
    <w:tmpl w:val="DFEE5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6B2F28"/>
    <w:multiLevelType w:val="hybridMultilevel"/>
    <w:tmpl w:val="9868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0"/>
  </w:num>
  <w:num w:numId="4">
    <w:abstractNumId w:val="11"/>
  </w:num>
  <w:num w:numId="5">
    <w:abstractNumId w:val="2"/>
  </w:num>
  <w:num w:numId="6">
    <w:abstractNumId w:val="13"/>
  </w:num>
  <w:num w:numId="7">
    <w:abstractNumId w:val="17"/>
  </w:num>
  <w:num w:numId="8">
    <w:abstractNumId w:val="22"/>
  </w:num>
  <w:num w:numId="9">
    <w:abstractNumId w:val="20"/>
  </w:num>
  <w:num w:numId="10">
    <w:abstractNumId w:val="19"/>
  </w:num>
  <w:num w:numId="11">
    <w:abstractNumId w:val="8"/>
  </w:num>
  <w:num w:numId="12">
    <w:abstractNumId w:val="21"/>
  </w:num>
  <w:num w:numId="13">
    <w:abstractNumId w:val="15"/>
  </w:num>
  <w:num w:numId="14">
    <w:abstractNumId w:val="4"/>
  </w:num>
  <w:num w:numId="15">
    <w:abstractNumId w:val="0"/>
  </w:num>
  <w:num w:numId="16">
    <w:abstractNumId w:val="7"/>
  </w:num>
  <w:num w:numId="17">
    <w:abstractNumId w:val="1"/>
  </w:num>
  <w:num w:numId="18">
    <w:abstractNumId w:val="5"/>
  </w:num>
  <w:num w:numId="19">
    <w:abstractNumId w:val="14"/>
  </w:num>
  <w:num w:numId="20">
    <w:abstractNumId w:val="12"/>
  </w:num>
  <w:num w:numId="21">
    <w:abstractNumId w:val="24"/>
  </w:num>
  <w:num w:numId="22">
    <w:abstractNumId w:val="18"/>
  </w:num>
  <w:num w:numId="23">
    <w:abstractNumId w:val="3"/>
  </w:num>
  <w:num w:numId="24">
    <w:abstractNumId w:val="16"/>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323B"/>
    <w:rsid w:val="00023C07"/>
    <w:rsid w:val="0003797B"/>
    <w:rsid w:val="000619AA"/>
    <w:rsid w:val="00063E35"/>
    <w:rsid w:val="000647EF"/>
    <w:rsid w:val="0006657E"/>
    <w:rsid w:val="00066B73"/>
    <w:rsid w:val="00084BCA"/>
    <w:rsid w:val="000E0D82"/>
    <w:rsid w:val="000E4ACA"/>
    <w:rsid w:val="001106FB"/>
    <w:rsid w:val="00120AB1"/>
    <w:rsid w:val="00131727"/>
    <w:rsid w:val="001578E1"/>
    <w:rsid w:val="001660C8"/>
    <w:rsid w:val="00170A76"/>
    <w:rsid w:val="00185DF0"/>
    <w:rsid w:val="001A1356"/>
    <w:rsid w:val="001A5678"/>
    <w:rsid w:val="001C5FE1"/>
    <w:rsid w:val="001E3AFB"/>
    <w:rsid w:val="001F4221"/>
    <w:rsid w:val="00201A78"/>
    <w:rsid w:val="00213326"/>
    <w:rsid w:val="00224827"/>
    <w:rsid w:val="002274D8"/>
    <w:rsid w:val="0023634D"/>
    <w:rsid w:val="002533B9"/>
    <w:rsid w:val="002644D0"/>
    <w:rsid w:val="00265FD0"/>
    <w:rsid w:val="0026702F"/>
    <w:rsid w:val="00271FB9"/>
    <w:rsid w:val="00281249"/>
    <w:rsid w:val="00282ED0"/>
    <w:rsid w:val="002A6204"/>
    <w:rsid w:val="002D0BB0"/>
    <w:rsid w:val="002D4665"/>
    <w:rsid w:val="002D63A0"/>
    <w:rsid w:val="002E37BA"/>
    <w:rsid w:val="002E4F31"/>
    <w:rsid w:val="00313075"/>
    <w:rsid w:val="0033385B"/>
    <w:rsid w:val="003362F2"/>
    <w:rsid w:val="00350FC7"/>
    <w:rsid w:val="00385367"/>
    <w:rsid w:val="00390C4E"/>
    <w:rsid w:val="003A286B"/>
    <w:rsid w:val="003B10F8"/>
    <w:rsid w:val="003F2A14"/>
    <w:rsid w:val="004044AA"/>
    <w:rsid w:val="00404B5E"/>
    <w:rsid w:val="004100B1"/>
    <w:rsid w:val="00413592"/>
    <w:rsid w:val="00471B8A"/>
    <w:rsid w:val="0048633B"/>
    <w:rsid w:val="004876D5"/>
    <w:rsid w:val="004A5CCE"/>
    <w:rsid w:val="004B5D4A"/>
    <w:rsid w:val="004C1765"/>
    <w:rsid w:val="004E4556"/>
    <w:rsid w:val="004E5C0C"/>
    <w:rsid w:val="00502543"/>
    <w:rsid w:val="0051729F"/>
    <w:rsid w:val="00560EF1"/>
    <w:rsid w:val="00561459"/>
    <w:rsid w:val="005638CA"/>
    <w:rsid w:val="0056455B"/>
    <w:rsid w:val="005746DE"/>
    <w:rsid w:val="00574CA7"/>
    <w:rsid w:val="005A3EF8"/>
    <w:rsid w:val="005D39F1"/>
    <w:rsid w:val="005F075F"/>
    <w:rsid w:val="005F5DBB"/>
    <w:rsid w:val="00617A39"/>
    <w:rsid w:val="00624C8A"/>
    <w:rsid w:val="00641E8C"/>
    <w:rsid w:val="00644431"/>
    <w:rsid w:val="00676BA1"/>
    <w:rsid w:val="00695DD6"/>
    <w:rsid w:val="006B1792"/>
    <w:rsid w:val="006B4BB3"/>
    <w:rsid w:val="006C674C"/>
    <w:rsid w:val="006E7FB1"/>
    <w:rsid w:val="006F0F46"/>
    <w:rsid w:val="00702CC7"/>
    <w:rsid w:val="007049BE"/>
    <w:rsid w:val="007237F1"/>
    <w:rsid w:val="0073153C"/>
    <w:rsid w:val="00736DA1"/>
    <w:rsid w:val="00741B9E"/>
    <w:rsid w:val="00756396"/>
    <w:rsid w:val="00763BCD"/>
    <w:rsid w:val="00765739"/>
    <w:rsid w:val="00782586"/>
    <w:rsid w:val="007935C0"/>
    <w:rsid w:val="007A5A34"/>
    <w:rsid w:val="007B7A3D"/>
    <w:rsid w:val="007C2F04"/>
    <w:rsid w:val="007C710F"/>
    <w:rsid w:val="007D7053"/>
    <w:rsid w:val="007F65EC"/>
    <w:rsid w:val="007F6F72"/>
    <w:rsid w:val="00806628"/>
    <w:rsid w:val="00817AC4"/>
    <w:rsid w:val="00823863"/>
    <w:rsid w:val="00825B16"/>
    <w:rsid w:val="00850942"/>
    <w:rsid w:val="008557B6"/>
    <w:rsid w:val="00860D82"/>
    <w:rsid w:val="00865DF0"/>
    <w:rsid w:val="00890E40"/>
    <w:rsid w:val="008A0699"/>
    <w:rsid w:val="008A44F0"/>
    <w:rsid w:val="008C360F"/>
    <w:rsid w:val="008D319A"/>
    <w:rsid w:val="008E0A38"/>
    <w:rsid w:val="008E666B"/>
    <w:rsid w:val="008F13AC"/>
    <w:rsid w:val="008F6474"/>
    <w:rsid w:val="00901E40"/>
    <w:rsid w:val="00925852"/>
    <w:rsid w:val="00950DA0"/>
    <w:rsid w:val="00955B19"/>
    <w:rsid w:val="00956B0C"/>
    <w:rsid w:val="00957BAE"/>
    <w:rsid w:val="00985FB3"/>
    <w:rsid w:val="00986B73"/>
    <w:rsid w:val="00986CE7"/>
    <w:rsid w:val="00992E6D"/>
    <w:rsid w:val="009A1203"/>
    <w:rsid w:val="009C3EE7"/>
    <w:rsid w:val="009D71E8"/>
    <w:rsid w:val="009E119F"/>
    <w:rsid w:val="009F33DD"/>
    <w:rsid w:val="00A06A67"/>
    <w:rsid w:val="00A2064B"/>
    <w:rsid w:val="00A23B66"/>
    <w:rsid w:val="00A26162"/>
    <w:rsid w:val="00A529C3"/>
    <w:rsid w:val="00A557DD"/>
    <w:rsid w:val="00A57C60"/>
    <w:rsid w:val="00A614FD"/>
    <w:rsid w:val="00A62C07"/>
    <w:rsid w:val="00A7325A"/>
    <w:rsid w:val="00A829AD"/>
    <w:rsid w:val="00A975D0"/>
    <w:rsid w:val="00AA4201"/>
    <w:rsid w:val="00AD4FA8"/>
    <w:rsid w:val="00AE0A86"/>
    <w:rsid w:val="00AE5D79"/>
    <w:rsid w:val="00B1199E"/>
    <w:rsid w:val="00B33704"/>
    <w:rsid w:val="00B42CD2"/>
    <w:rsid w:val="00B507C9"/>
    <w:rsid w:val="00B54DDA"/>
    <w:rsid w:val="00B73914"/>
    <w:rsid w:val="00B84610"/>
    <w:rsid w:val="00B9666F"/>
    <w:rsid w:val="00B97177"/>
    <w:rsid w:val="00BD36AE"/>
    <w:rsid w:val="00BD4DD9"/>
    <w:rsid w:val="00C17450"/>
    <w:rsid w:val="00C311FB"/>
    <w:rsid w:val="00C31F7F"/>
    <w:rsid w:val="00C33898"/>
    <w:rsid w:val="00C46718"/>
    <w:rsid w:val="00C47A2D"/>
    <w:rsid w:val="00C534AB"/>
    <w:rsid w:val="00C82D06"/>
    <w:rsid w:val="00C8665E"/>
    <w:rsid w:val="00C8766F"/>
    <w:rsid w:val="00C90EB8"/>
    <w:rsid w:val="00C91F19"/>
    <w:rsid w:val="00CA598C"/>
    <w:rsid w:val="00CC5EE3"/>
    <w:rsid w:val="00CE2D50"/>
    <w:rsid w:val="00CF20C9"/>
    <w:rsid w:val="00CF3FA9"/>
    <w:rsid w:val="00CF5ECD"/>
    <w:rsid w:val="00D214CD"/>
    <w:rsid w:val="00D2428F"/>
    <w:rsid w:val="00D33FE5"/>
    <w:rsid w:val="00D467E6"/>
    <w:rsid w:val="00D71E66"/>
    <w:rsid w:val="00D76743"/>
    <w:rsid w:val="00DA3769"/>
    <w:rsid w:val="00DC685E"/>
    <w:rsid w:val="00DD0ECF"/>
    <w:rsid w:val="00DE3E51"/>
    <w:rsid w:val="00E00749"/>
    <w:rsid w:val="00E02584"/>
    <w:rsid w:val="00E04499"/>
    <w:rsid w:val="00E104AC"/>
    <w:rsid w:val="00E34194"/>
    <w:rsid w:val="00E41841"/>
    <w:rsid w:val="00E511A4"/>
    <w:rsid w:val="00E63B2B"/>
    <w:rsid w:val="00E66558"/>
    <w:rsid w:val="00E8623E"/>
    <w:rsid w:val="00E95C3C"/>
    <w:rsid w:val="00EB7786"/>
    <w:rsid w:val="00ED4DC9"/>
    <w:rsid w:val="00EE5DB3"/>
    <w:rsid w:val="00EF5525"/>
    <w:rsid w:val="00F2328E"/>
    <w:rsid w:val="00F25FDC"/>
    <w:rsid w:val="00F352AE"/>
    <w:rsid w:val="00F43F75"/>
    <w:rsid w:val="00F544D2"/>
    <w:rsid w:val="00F652EA"/>
    <w:rsid w:val="00F776E1"/>
    <w:rsid w:val="00F94DE8"/>
    <w:rsid w:val="00F95E0C"/>
    <w:rsid w:val="00FB0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Strong">
    <w:name w:val="Strong"/>
    <w:basedOn w:val="DefaultParagraphFont"/>
    <w:uiPriority w:val="22"/>
    <w:qFormat/>
    <w:rsid w:val="007D7053"/>
    <w:rPr>
      <w:b/>
      <w:bCs/>
    </w:rPr>
  </w:style>
  <w:style w:type="paragraph" w:styleId="NoSpacing">
    <w:name w:val="No Spacing"/>
    <w:uiPriority w:val="1"/>
    <w:qFormat/>
    <w:rsid w:val="007D7053"/>
    <w:pPr>
      <w:suppressAutoHyphens/>
    </w:pPr>
    <w:rPr>
      <w:color w:val="0D0D0D"/>
      <w:sz w:val="24"/>
      <w:szCs w:val="24"/>
    </w:rPr>
  </w:style>
  <w:style w:type="table" w:styleId="TableGrid">
    <w:name w:val="Table Grid"/>
    <w:basedOn w:val="TableNormal"/>
    <w:uiPriority w:val="39"/>
    <w:rsid w:val="002D63A0"/>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644D0"/>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2644D0"/>
  </w:style>
  <w:style w:type="character" w:customStyle="1" w:styleId="eop">
    <w:name w:val="eop"/>
    <w:basedOn w:val="DefaultParagraphFont"/>
    <w:rsid w:val="0026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06740">
      <w:bodyDiv w:val="1"/>
      <w:marLeft w:val="0"/>
      <w:marRight w:val="0"/>
      <w:marTop w:val="0"/>
      <w:marBottom w:val="0"/>
      <w:divBdr>
        <w:top w:val="none" w:sz="0" w:space="0" w:color="auto"/>
        <w:left w:val="none" w:sz="0" w:space="0" w:color="auto"/>
        <w:bottom w:val="none" w:sz="0" w:space="0" w:color="auto"/>
        <w:right w:val="none" w:sz="0" w:space="0" w:color="auto"/>
      </w:divBdr>
      <w:divsChild>
        <w:div w:id="1651322717">
          <w:marLeft w:val="0"/>
          <w:marRight w:val="0"/>
          <w:marTop w:val="0"/>
          <w:marBottom w:val="0"/>
          <w:divBdr>
            <w:top w:val="none" w:sz="0" w:space="0" w:color="auto"/>
            <w:left w:val="none" w:sz="0" w:space="0" w:color="auto"/>
            <w:bottom w:val="none" w:sz="0" w:space="0" w:color="auto"/>
            <w:right w:val="none" w:sz="0" w:space="0" w:color="auto"/>
          </w:divBdr>
        </w:div>
        <w:div w:id="196506931">
          <w:marLeft w:val="0"/>
          <w:marRight w:val="0"/>
          <w:marTop w:val="0"/>
          <w:marBottom w:val="0"/>
          <w:divBdr>
            <w:top w:val="none" w:sz="0" w:space="0" w:color="auto"/>
            <w:left w:val="none" w:sz="0" w:space="0" w:color="auto"/>
            <w:bottom w:val="none" w:sz="0" w:space="0" w:color="auto"/>
            <w:right w:val="none" w:sz="0" w:space="0" w:color="auto"/>
          </w:divBdr>
        </w:div>
        <w:div w:id="1508057891">
          <w:marLeft w:val="0"/>
          <w:marRight w:val="0"/>
          <w:marTop w:val="0"/>
          <w:marBottom w:val="0"/>
          <w:divBdr>
            <w:top w:val="none" w:sz="0" w:space="0" w:color="auto"/>
            <w:left w:val="none" w:sz="0" w:space="0" w:color="auto"/>
            <w:bottom w:val="none" w:sz="0" w:space="0" w:color="auto"/>
            <w:right w:val="none" w:sz="0" w:space="0" w:color="auto"/>
          </w:divBdr>
        </w:div>
      </w:divsChild>
    </w:div>
    <w:div w:id="499126661">
      <w:bodyDiv w:val="1"/>
      <w:marLeft w:val="0"/>
      <w:marRight w:val="0"/>
      <w:marTop w:val="0"/>
      <w:marBottom w:val="0"/>
      <w:divBdr>
        <w:top w:val="none" w:sz="0" w:space="0" w:color="auto"/>
        <w:left w:val="none" w:sz="0" w:space="0" w:color="auto"/>
        <w:bottom w:val="none" w:sz="0" w:space="0" w:color="auto"/>
        <w:right w:val="none" w:sz="0" w:space="0" w:color="auto"/>
      </w:divBdr>
    </w:div>
    <w:div w:id="805201949">
      <w:bodyDiv w:val="1"/>
      <w:marLeft w:val="0"/>
      <w:marRight w:val="0"/>
      <w:marTop w:val="0"/>
      <w:marBottom w:val="0"/>
      <w:divBdr>
        <w:top w:val="none" w:sz="0" w:space="0" w:color="auto"/>
        <w:left w:val="none" w:sz="0" w:space="0" w:color="auto"/>
        <w:bottom w:val="none" w:sz="0" w:space="0" w:color="auto"/>
        <w:right w:val="none" w:sz="0" w:space="0" w:color="auto"/>
      </w:divBdr>
    </w:div>
    <w:div w:id="869759258">
      <w:bodyDiv w:val="1"/>
      <w:marLeft w:val="0"/>
      <w:marRight w:val="0"/>
      <w:marTop w:val="0"/>
      <w:marBottom w:val="0"/>
      <w:divBdr>
        <w:top w:val="none" w:sz="0" w:space="0" w:color="auto"/>
        <w:left w:val="none" w:sz="0" w:space="0" w:color="auto"/>
        <w:bottom w:val="none" w:sz="0" w:space="0" w:color="auto"/>
        <w:right w:val="none" w:sz="0" w:space="0" w:color="auto"/>
      </w:divBdr>
    </w:div>
    <w:div w:id="1035082475">
      <w:bodyDiv w:val="1"/>
      <w:marLeft w:val="0"/>
      <w:marRight w:val="0"/>
      <w:marTop w:val="0"/>
      <w:marBottom w:val="0"/>
      <w:divBdr>
        <w:top w:val="none" w:sz="0" w:space="0" w:color="auto"/>
        <w:left w:val="none" w:sz="0" w:space="0" w:color="auto"/>
        <w:bottom w:val="none" w:sz="0" w:space="0" w:color="auto"/>
        <w:right w:val="none" w:sz="0" w:space="0" w:color="auto"/>
      </w:divBdr>
    </w:div>
    <w:div w:id="1237321374">
      <w:bodyDiv w:val="1"/>
      <w:marLeft w:val="0"/>
      <w:marRight w:val="0"/>
      <w:marTop w:val="0"/>
      <w:marBottom w:val="0"/>
      <w:divBdr>
        <w:top w:val="none" w:sz="0" w:space="0" w:color="auto"/>
        <w:left w:val="none" w:sz="0" w:space="0" w:color="auto"/>
        <w:bottom w:val="none" w:sz="0" w:space="0" w:color="auto"/>
        <w:right w:val="none" w:sz="0" w:space="0" w:color="auto"/>
      </w:divBdr>
    </w:div>
    <w:div w:id="1939098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an.org.uk/i-cans-talking-point/professionals/tct-resources/what-works-databa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575323/Home_to_school_travel_and_transport_guidance.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ducationendowmentfoundation.org.uk/evidence-summaries/teaching-learning-toolkit/small-group-tuition/"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ne-to-one-tui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3384</Words>
  <Characters>19293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Lynne Ledgard</cp:lastModifiedBy>
  <cp:revision>175</cp:revision>
  <cp:lastPrinted>2014-09-17T13:26:00Z</cp:lastPrinted>
  <dcterms:created xsi:type="dcterms:W3CDTF">2021-12-01T14:21:00Z</dcterms:created>
  <dcterms:modified xsi:type="dcterms:W3CDTF">2024-01-11T11:24:00Z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