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5520"/>
        <w:gridCol w:w="6208"/>
      </w:tblGrid>
      <w:tr w:rsidR="00DC076A" w:rsidRPr="00DC076A" w14:paraId="620B36A0" w14:textId="77777777" w:rsidTr="23771588">
        <w:trPr>
          <w:trHeight w:val="300"/>
        </w:trPr>
        <w:tc>
          <w:tcPr>
            <w:tcW w:w="23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C6891" w14:textId="734BE67D" w:rsidR="00DC076A" w:rsidRPr="00DC076A" w:rsidRDefault="00DC076A" w:rsidP="00DC07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bookmarkStart w:id="0" w:name="_GoBack"/>
            <w:bookmarkEnd w:id="0"/>
            <w:r w:rsidRPr="2F5F986D">
              <w:rPr>
                <w:rFonts w:ascii="Comic Sans MS" w:eastAsia="Times New Roman" w:hAnsi="Comic Sans MS" w:cs="Segoe UI"/>
                <w:b/>
                <w:bCs/>
                <w:color w:val="000000" w:themeColor="text1"/>
                <w:sz w:val="28"/>
                <w:szCs w:val="28"/>
                <w:lang w:eastAsia="en-GB"/>
              </w:rPr>
              <w:t> Fox</w:t>
            </w:r>
            <w:r w:rsidRPr="2F5F986D">
              <w:rPr>
                <w:rFonts w:ascii="Comic Sans MS" w:eastAsia="Times New Roman" w:hAnsi="Comic Sans MS" w:cs="Segoe U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  <w:p w14:paraId="5B7473D1" w14:textId="77777777" w:rsidR="00DC076A" w:rsidRPr="00DC076A" w:rsidRDefault="00DC076A" w:rsidP="00DC07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B0841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b/>
                <w:bCs/>
                <w:color w:val="000000"/>
                <w:sz w:val="28"/>
                <w:szCs w:val="28"/>
                <w:lang w:eastAsia="en-GB"/>
              </w:rPr>
              <w:t>Spring</w:t>
            </w: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DC076A" w:rsidRPr="00DC076A" w14:paraId="101AAAAF" w14:textId="77777777" w:rsidTr="23771588">
        <w:trPr>
          <w:trHeight w:val="300"/>
        </w:trPr>
        <w:tc>
          <w:tcPr>
            <w:tcW w:w="2336" w:type="dxa"/>
            <w:vMerge/>
            <w:vAlign w:val="center"/>
            <w:hideMark/>
          </w:tcPr>
          <w:p w14:paraId="633B81D9" w14:textId="77777777" w:rsidR="00DC076A" w:rsidRPr="00DC076A" w:rsidRDefault="00DC076A" w:rsidP="00DC076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6D87C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b/>
                <w:bCs/>
                <w:lang w:eastAsia="en-GB"/>
              </w:rPr>
              <w:t>Adventure</w:t>
            </w:r>
            <w:r w:rsidRPr="00DC076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 </w:t>
            </w:r>
            <w:r w:rsidRPr="00DC076A">
              <w:rPr>
                <w:rFonts w:ascii="Comic Sans MS" w:eastAsia="Times New Roman" w:hAnsi="Comic Sans MS" w:cs="Segoe UI"/>
                <w:lang w:eastAsia="en-GB"/>
              </w:rPr>
              <w:t> 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BF472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b/>
                <w:bCs/>
                <w:lang w:eastAsia="en-GB"/>
              </w:rPr>
              <w:t>Rainforest</w:t>
            </w:r>
            <w:r w:rsidRPr="00DC076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 </w:t>
            </w:r>
            <w:r w:rsidRPr="00DC076A">
              <w:rPr>
                <w:rFonts w:ascii="Comic Sans MS" w:eastAsia="Times New Roman" w:hAnsi="Comic Sans MS" w:cs="Segoe UI"/>
                <w:lang w:eastAsia="en-GB"/>
              </w:rPr>
              <w:t> </w:t>
            </w:r>
          </w:p>
        </w:tc>
      </w:tr>
      <w:tr w:rsidR="00DC076A" w:rsidRPr="00DC076A" w14:paraId="6A597150" w14:textId="77777777" w:rsidTr="23771588">
        <w:trPr>
          <w:trHeight w:val="300"/>
        </w:trPr>
        <w:tc>
          <w:tcPr>
            <w:tcW w:w="14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2B292" w14:textId="77777777" w:rsidR="00DC076A" w:rsidRPr="00DC076A" w:rsidRDefault="00DC076A" w:rsidP="00DC07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val="en-US" w:eastAsia="en-GB"/>
              </w:rPr>
              <w:t>Maths</w:t>
            </w:r>
            <w:proofErr w:type="spellEnd"/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DC076A" w:rsidRPr="00DC076A" w14:paraId="69ACF48A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D07F2" w14:textId="510B5A69" w:rsidR="00DC076A" w:rsidRPr="00DC076A" w:rsidRDefault="00DC076A" w:rsidP="00DC07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2F5F986D">
              <w:rPr>
                <w:rFonts w:ascii="Comic Sans MS" w:eastAsia="Times New Roman" w:hAnsi="Comic Sans MS" w:cs="Segoe U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  <w:p w14:paraId="00068863" w14:textId="77777777" w:rsidR="00DC076A" w:rsidRPr="00DC076A" w:rsidRDefault="00DC076A" w:rsidP="00DC07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DC076A">
              <w:rPr>
                <w:rFonts w:ascii="Comic Sans MS" w:eastAsia="Times New Roman" w:hAnsi="Comic Sans MS" w:cs="Segoe UI"/>
                <w:b/>
                <w:bCs/>
                <w:color w:val="000000"/>
                <w:sz w:val="28"/>
                <w:szCs w:val="28"/>
                <w:lang w:eastAsia="en-GB"/>
              </w:rPr>
              <w:t>Fox</w:t>
            </w: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val="en-US" w:eastAsia="en-GB"/>
              </w:rPr>
              <w:t> </w:t>
            </w:r>
          </w:p>
          <w:p w14:paraId="15AAFDA8" w14:textId="77777777" w:rsidR="00DC076A" w:rsidRPr="00DC076A" w:rsidRDefault="00DC076A" w:rsidP="00DC07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The majority of pupils are working at progression point 2</w:t>
            </w:r>
            <w:r w:rsidRPr="00DC076A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32D8A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Measurement – Money </w:t>
            </w:r>
          </w:p>
          <w:p w14:paraId="4016EE9C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14:paraId="4ACCAA97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Number – Multiplication and division </w:t>
            </w:r>
          </w:p>
          <w:p w14:paraId="28B94D7B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14:paraId="67DE2D5D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Measurement – Length and height </w:t>
            </w:r>
          </w:p>
          <w:p w14:paraId="517F4624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14:paraId="1AB2A880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Measurement – Mass, capacity and temperature </w:t>
            </w:r>
          </w:p>
          <w:p w14:paraId="52F6ECAC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</w:tr>
      <w:tr w:rsidR="00DC076A" w:rsidRPr="00DC076A" w14:paraId="3D67825B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BE021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English 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C13F2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Adventure Stories 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624E7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Non-Chronological Reports </w:t>
            </w:r>
          </w:p>
        </w:tc>
      </w:tr>
      <w:tr w:rsidR="00DC076A" w:rsidRPr="00DC076A" w14:paraId="551F9494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0C090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Science </w:t>
            </w:r>
          </w:p>
          <w:p w14:paraId="02E8368C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2181515C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  <w:p w14:paraId="791AE840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74FF4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16"/>
                <w:szCs w:val="16"/>
                <w:lang w:val="en-US" w:eastAsia="en-GB"/>
              </w:rPr>
              <w:t>Adventure </w:t>
            </w:r>
            <w:r w:rsidRPr="00DC076A">
              <w:rPr>
                <w:rFonts w:ascii="Comic Sans MS" w:eastAsia="Times New Roman" w:hAnsi="Comic Sans MS" w:cs="Segoe UI"/>
                <w:sz w:val="16"/>
                <w:szCs w:val="16"/>
                <w:lang w:eastAsia="en-GB"/>
              </w:rPr>
              <w:t> </w:t>
            </w:r>
          </w:p>
          <w:p w14:paraId="4F432D4A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16"/>
                <w:szCs w:val="16"/>
                <w:shd w:val="clear" w:color="auto" w:fill="FF00FF"/>
                <w:lang w:eastAsia="en-GB"/>
              </w:rPr>
              <w:t>Rocks and volcanoes</w:t>
            </w:r>
            <w:r w:rsidRPr="00DC076A">
              <w:rPr>
                <w:rFonts w:ascii="Comic Sans MS" w:eastAsia="Times New Roman" w:hAnsi="Comic Sans MS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D4E37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val="en-US" w:eastAsia="en-GB"/>
              </w:rPr>
              <w:t>Rainforest</w:t>
            </w:r>
            <w:r w:rsidRPr="00DC076A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 </w:t>
            </w:r>
          </w:p>
          <w:p w14:paraId="681E881E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16"/>
                <w:szCs w:val="16"/>
                <w:shd w:val="clear" w:color="auto" w:fill="FFFF00"/>
                <w:lang w:eastAsia="en-GB"/>
              </w:rPr>
              <w:t>Plants that grow in the rainforest</w:t>
            </w:r>
            <w:r w:rsidRPr="00DC076A">
              <w:rPr>
                <w:rFonts w:ascii="Comic Sans MS" w:eastAsia="Times New Roman" w:hAnsi="Comic Sans MS" w:cs="Segoe UI"/>
                <w:sz w:val="16"/>
                <w:szCs w:val="16"/>
                <w:lang w:eastAsia="en-GB"/>
              </w:rPr>
              <w:t> </w:t>
            </w:r>
          </w:p>
        </w:tc>
      </w:tr>
      <w:tr w:rsidR="00DC076A" w:rsidRPr="00DC076A" w14:paraId="71CEBB19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3D7F8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History </w:t>
            </w:r>
          </w:p>
          <w:p w14:paraId="3DD115A4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19381889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86710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Famous Explorers and Adventurers </w:t>
            </w:r>
          </w:p>
          <w:p w14:paraId="4E96B3DE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067F2A70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C076A" w:rsidRPr="00DC076A" w14:paraId="447FC0BE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CB58E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Geography </w:t>
            </w:r>
          </w:p>
          <w:p w14:paraId="6DFDCBA5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3C7A6896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4C61184B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DCCC3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The Amazon </w:t>
            </w:r>
          </w:p>
        </w:tc>
      </w:tr>
      <w:tr w:rsidR="00DC076A" w:rsidRPr="00DC076A" w14:paraId="5B2F306A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22538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RE </w:t>
            </w:r>
          </w:p>
          <w:p w14:paraId="772ABA45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3D38DCAE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879C6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Christianity - Easter Traditions  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47D50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What do Muslims celebrate? – Day of Ashura/Islamic New Year </w:t>
            </w:r>
          </w:p>
        </w:tc>
      </w:tr>
      <w:tr w:rsidR="00DC076A" w:rsidRPr="00DC076A" w14:paraId="51064399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146F3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Art </w:t>
            </w:r>
          </w:p>
          <w:p w14:paraId="7AEBAD18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lastRenderedPageBreak/>
              <w:t>Topic</w:t>
            </w:r>
            <w:r w:rsidRPr="00DC076A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3E5C633C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8D783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lastRenderedPageBreak/>
              <w:t>Travel inspired art 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06FFD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Rainforest </w:t>
            </w:r>
          </w:p>
        </w:tc>
      </w:tr>
      <w:tr w:rsidR="00DC076A" w:rsidRPr="00DC076A" w14:paraId="0B898035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C3E73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lastRenderedPageBreak/>
              <w:t>Computing </w:t>
            </w:r>
          </w:p>
          <w:p w14:paraId="2564B206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230E478E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C898F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Programmable Toys/ Coding </w:t>
            </w:r>
          </w:p>
          <w:p w14:paraId="1BC6017A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36696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Presenting information </w:t>
            </w:r>
          </w:p>
          <w:p w14:paraId="4CF343FC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C076A" w:rsidRPr="00DC076A" w14:paraId="15FB982E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830CB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PSHE </w:t>
            </w:r>
          </w:p>
          <w:p w14:paraId="1644B6C9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65250B18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95E0F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lang w:eastAsia="en-GB"/>
              </w:rPr>
              <w:t>Keeping safe in an emergency when out in the community 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A675F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lang w:eastAsia="en-GB"/>
              </w:rPr>
              <w:t>Responsibilities for caring for animals </w:t>
            </w:r>
          </w:p>
        </w:tc>
      </w:tr>
      <w:tr w:rsidR="00DC076A" w:rsidRPr="00DC076A" w14:paraId="25FD538B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9E0D1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MFL - Topic </w:t>
            </w:r>
          </w:p>
          <w:p w14:paraId="4602B666" w14:textId="77777777" w:rsidR="00DC076A" w:rsidRPr="00DC076A" w:rsidRDefault="00DC076A" w:rsidP="00DC07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  <w:p w14:paraId="711C4649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i/>
                <w:iCs/>
                <w:color w:val="000000"/>
                <w:sz w:val="14"/>
                <w:szCs w:val="14"/>
                <w:lang w:eastAsia="en-GB"/>
              </w:rPr>
              <w:t>Covered once a half term through languages days</w:t>
            </w:r>
            <w:r w:rsidRPr="00DC076A">
              <w:rPr>
                <w:rFonts w:ascii="Comic Sans MS" w:eastAsia="Times New Roman" w:hAnsi="Comic Sans MS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8B66A" w14:textId="77777777" w:rsidR="00DC076A" w:rsidRPr="00DC076A" w:rsidRDefault="00DC076A" w:rsidP="00DC076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Spanish Festivals- Carnival 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AD302" w14:textId="77777777" w:rsidR="00DC076A" w:rsidRPr="00DC076A" w:rsidRDefault="00DC076A" w:rsidP="00DC076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 xml:space="preserve">Spanish Traditions- San </w:t>
            </w:r>
            <w:proofErr w:type="spellStart"/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Fermin</w:t>
            </w:r>
            <w:proofErr w:type="spellEnd"/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 xml:space="preserve"> (bull run) </w:t>
            </w:r>
          </w:p>
        </w:tc>
      </w:tr>
      <w:tr w:rsidR="00DC076A" w:rsidRPr="00DC076A" w14:paraId="571441F6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ACE12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PE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6499D" w14:textId="77777777" w:rsidR="00DC076A" w:rsidRPr="00DC076A" w:rsidRDefault="00DC076A" w:rsidP="00DC076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Basketball or Tag Rugby 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2F169" w14:textId="77777777" w:rsidR="00DC076A" w:rsidRPr="00DC076A" w:rsidRDefault="00DC076A" w:rsidP="00DC076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Gymnastics </w:t>
            </w:r>
          </w:p>
        </w:tc>
      </w:tr>
      <w:tr w:rsidR="00DC076A" w:rsidRPr="00DC076A" w14:paraId="4169003E" w14:textId="77777777" w:rsidTr="23771588">
        <w:trPr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3637E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Music </w:t>
            </w:r>
          </w:p>
        </w:tc>
        <w:tc>
          <w:tcPr>
            <w:tcW w:w="1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42D2F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Funk </w:t>
            </w:r>
          </w:p>
        </w:tc>
      </w:tr>
      <w:tr w:rsidR="00DC076A" w:rsidRPr="00DC076A" w14:paraId="18A2456F" w14:textId="77777777" w:rsidTr="23771588">
        <w:trPr>
          <w:trHeight w:val="375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B26FB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Careers </w:t>
            </w:r>
          </w:p>
        </w:tc>
        <w:tc>
          <w:tcPr>
            <w:tcW w:w="1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03D24" w14:textId="77777777" w:rsidR="00DC076A" w:rsidRPr="00DC076A" w:rsidRDefault="00DC076A" w:rsidP="00DC07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Community Cafe </w:t>
            </w:r>
          </w:p>
        </w:tc>
      </w:tr>
    </w:tbl>
    <w:p w14:paraId="244E6108" w14:textId="77777777" w:rsidR="00F470EC" w:rsidRDefault="00561244"/>
    <w:sectPr w:rsidR="00F470EC" w:rsidSect="00DC07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6A"/>
    <w:rsid w:val="00561244"/>
    <w:rsid w:val="00B91408"/>
    <w:rsid w:val="00DC076A"/>
    <w:rsid w:val="00FB5CA3"/>
    <w:rsid w:val="1CCA3012"/>
    <w:rsid w:val="23771588"/>
    <w:rsid w:val="2F5F9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A82B"/>
  <w15:chartTrackingRefBased/>
  <w15:docId w15:val="{51F6E313-C777-4FBF-B606-CD11E634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C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C076A"/>
  </w:style>
  <w:style w:type="character" w:customStyle="1" w:styleId="eop">
    <w:name w:val="eop"/>
    <w:basedOn w:val="DefaultParagraphFont"/>
    <w:rsid w:val="00DC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B82AE94096249AAA45ED0630D528C" ma:contentTypeVersion="18" ma:contentTypeDescription="Create a new document." ma:contentTypeScope="" ma:versionID="9a1bf1494cb24b87ac7d82d293549ff9">
  <xsd:schema xmlns:xsd="http://www.w3.org/2001/XMLSchema" xmlns:xs="http://www.w3.org/2001/XMLSchema" xmlns:p="http://schemas.microsoft.com/office/2006/metadata/properties" xmlns:ns3="4987216c-8c3f-4a75-b89c-b4739d6b2b31" xmlns:ns4="0138b4c5-b689-4f33-a0dd-7e1a92940f0f" targetNamespace="http://schemas.microsoft.com/office/2006/metadata/properties" ma:root="true" ma:fieldsID="f370b0d7de0b43af6f9703d39bca7b6f" ns3:_="" ns4:_="">
    <xsd:import namespace="4987216c-8c3f-4a75-b89c-b4739d6b2b31"/>
    <xsd:import namespace="0138b4c5-b689-4f33-a0dd-7e1a92940f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216c-8c3f-4a75-b89c-b4739d6b2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8b4c5-b689-4f33-a0dd-7e1a92940f0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87216c-8c3f-4a75-b89c-b4739d6b2b31" xsi:nil="true"/>
  </documentManagement>
</p:properties>
</file>

<file path=customXml/itemProps1.xml><?xml version="1.0" encoding="utf-8"?>
<ds:datastoreItem xmlns:ds="http://schemas.openxmlformats.org/officeDocument/2006/customXml" ds:itemID="{7D38755C-0516-40BE-A0AC-C23CD81A4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27C20-B933-4C57-AE84-5112E67F9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7216c-8c3f-4a75-b89c-b4739d6b2b31"/>
    <ds:schemaRef ds:uri="0138b4c5-b689-4f33-a0dd-7e1a92940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40C69-8064-484A-9935-5A054C39669A}">
  <ds:schemaRefs>
    <ds:schemaRef ds:uri="http://schemas.microsoft.com/office/2006/metadata/properties"/>
    <ds:schemaRef ds:uri="http://schemas.microsoft.com/office/infopath/2007/PartnerControls"/>
    <ds:schemaRef ds:uri="4987216c-8c3f-4a75-b89c-b4739d6b2b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Manon Wright</cp:lastModifiedBy>
  <cp:revision>2</cp:revision>
  <dcterms:created xsi:type="dcterms:W3CDTF">2026-01-07T13:14:00Z</dcterms:created>
  <dcterms:modified xsi:type="dcterms:W3CDTF">2026-01-07T13:14:00Z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0x010100DEDB82AE94096249AAA45ED0630D528C</vt:lpwstr>
  </property>
</Properties>
</file>