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0C365F" w:rsidP="000C365F" w:rsidRDefault="000C365F" w14:paraId="672A6659" wp14:textId="77777777">
      <w:pPr>
        <w:pStyle w:val="6Abstract"/>
        <w:jc w:val="center"/>
        <w:rPr>
          <w:rFonts w:cs="Arial"/>
          <w:b/>
          <w:sz w:val="72"/>
          <w:szCs w:val="72"/>
        </w:rPr>
      </w:pPr>
    </w:p>
    <w:p xmlns:wp14="http://schemas.microsoft.com/office/word/2010/wordml" w:rsidRPr="000C365F" w:rsidR="00B54B08" w:rsidP="000C365F" w:rsidRDefault="00B54B08" w14:paraId="3F8CB0A8" wp14:textId="77777777">
      <w:pPr>
        <w:pStyle w:val="6Abstract"/>
        <w:jc w:val="center"/>
        <w:rPr>
          <w:rFonts w:cs="Arial"/>
          <w:b/>
          <w:sz w:val="72"/>
          <w:szCs w:val="72"/>
        </w:rPr>
      </w:pPr>
      <w:r w:rsidRPr="000C365F">
        <w:rPr>
          <w:rFonts w:cs="Arial"/>
          <w:b/>
          <w:sz w:val="72"/>
          <w:szCs w:val="72"/>
        </w:rPr>
        <w:t>Green Lane School</w:t>
      </w:r>
    </w:p>
    <w:p xmlns:wp14="http://schemas.microsoft.com/office/word/2010/wordml" w:rsidRPr="00B54B08" w:rsidR="00B54B08" w:rsidP="00B54B08" w:rsidRDefault="0092734B" w14:paraId="44715C4E" wp14:textId="77777777">
      <w:pPr>
        <w:pStyle w:val="1bodycopy10pt"/>
        <w:jc w:val="both"/>
        <w:rPr>
          <w:rFonts w:cs="Arial"/>
          <w:sz w:val="22"/>
          <w:szCs w:val="22"/>
        </w:rPr>
      </w:pPr>
      <w:r w:rsidRPr="00B54B08">
        <w:rPr>
          <w:rFonts w:cs="Arial"/>
          <w:noProof/>
          <w:sz w:val="22"/>
          <w:szCs w:val="22"/>
          <w:lang w:eastAsia="en-GB"/>
        </w:rPr>
        <w:drawing>
          <wp:anchor xmlns:wp14="http://schemas.microsoft.com/office/word/2010/wordprocessingDrawing" distT="0" distB="0" distL="114300" distR="114300" simplePos="0" relativeHeight="251657728" behindDoc="1" locked="0" layoutInCell="1" allowOverlap="1" wp14:anchorId="3DB45B3C" wp14:editId="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2"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2BECC2F4" w:rsidP="2BECC2F4" w:rsidRDefault="2BECC2F4" w14:paraId="3FB2EA54" w14:textId="08BEF47A">
      <w:pPr>
        <w:pStyle w:val="Normal"/>
        <w:jc w:val="both"/>
        <w:rPr>
          <w:rFonts w:ascii="Arial" w:hAnsi="Arial" w:cs="Arial"/>
          <w:b w:val="1"/>
          <w:bCs w:val="1"/>
          <w:sz w:val="72"/>
          <w:szCs w:val="72"/>
        </w:rPr>
      </w:pPr>
    </w:p>
    <w:p xmlns:wp14="http://schemas.microsoft.com/office/word/2010/wordml" w:rsidRPr="000C365F" w:rsidR="000C365F" w:rsidP="2BECC2F4" w:rsidRDefault="000C365F" w14:paraId="785EC43E" wp14:textId="7298B7CD">
      <w:pPr>
        <w:pStyle w:val="Normal"/>
        <w:autoSpaceDE w:val="0"/>
        <w:autoSpaceDN w:val="0"/>
        <w:adjustRightInd w:val="0"/>
        <w:jc w:val="center"/>
        <w:rPr>
          <w:rFonts w:ascii="Arial" w:hAnsi="Arial" w:cs="Arial"/>
          <w:b w:val="1"/>
          <w:bCs w:val="1"/>
          <w:sz w:val="72"/>
          <w:szCs w:val="72"/>
        </w:rPr>
      </w:pP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r w:rsidRPr="2BECC2F4" w:rsidR="000C365F">
        <w:rPr>
          <w:rFonts w:ascii="Arial" w:hAnsi="Arial" w:cs="Arial"/>
          <w:b w:val="1"/>
          <w:bCs w:val="1"/>
          <w:sz w:val="72"/>
          <w:szCs w:val="72"/>
        </w:rPr>
        <w:t>Charging and Remissions Policy</w:t>
      </w:r>
      <w:r>
        <w:br/>
      </w:r>
    </w:p>
    <w:p xmlns:wp14="http://schemas.microsoft.com/office/word/2010/wordml" w:rsidRPr="00B54B08" w:rsidR="00B54B08" w:rsidP="00B54B08" w:rsidRDefault="00B54B08" w14:paraId="44EAFD9C" wp14:textId="77777777">
      <w:pPr>
        <w:pStyle w:val="1bodycopy10pt"/>
        <w:jc w:val="both"/>
        <w:rPr>
          <w:rFonts w:cs="Arial"/>
          <w:sz w:val="22"/>
          <w:szCs w:val="22"/>
        </w:rPr>
      </w:pPr>
    </w:p>
    <w:p xmlns:wp14="http://schemas.microsoft.com/office/word/2010/wordml" w:rsidRPr="00B54B08" w:rsidR="00B54B08" w:rsidP="00B54B08" w:rsidRDefault="00B54B08" w14:paraId="4B94D5A5" wp14:textId="77777777">
      <w:pPr>
        <w:pStyle w:val="1bodycopy10pt"/>
        <w:jc w:val="both"/>
        <w:rPr>
          <w:rFonts w:cs="Arial"/>
          <w:sz w:val="22"/>
          <w:szCs w:val="22"/>
        </w:rPr>
      </w:pPr>
    </w:p>
    <w:p xmlns:wp14="http://schemas.microsoft.com/office/word/2010/wordml" w:rsidRPr="00B54B08" w:rsidR="00B54B08" w:rsidP="00B54B08" w:rsidRDefault="00B54B08" w14:paraId="3DEEC669" wp14:textId="77777777">
      <w:pPr>
        <w:pStyle w:val="1bodycopy10pt"/>
        <w:jc w:val="both"/>
        <w:rPr>
          <w:rFonts w:cs="Arial"/>
          <w:sz w:val="22"/>
          <w:szCs w:val="22"/>
        </w:rPr>
      </w:pPr>
    </w:p>
    <w:p xmlns:wp14="http://schemas.microsoft.com/office/word/2010/wordml" w:rsidRPr="00B54B08" w:rsidR="00B54B08" w:rsidP="00B54B08" w:rsidRDefault="00B54B08" w14:paraId="3656B9AB" wp14:textId="77777777">
      <w:pPr>
        <w:pStyle w:val="1bodycopy10pt"/>
        <w:jc w:val="both"/>
        <w:rPr>
          <w:rFonts w:cs="Arial"/>
          <w:sz w:val="22"/>
          <w:szCs w:val="22"/>
        </w:rPr>
      </w:pPr>
    </w:p>
    <w:p xmlns:wp14="http://schemas.microsoft.com/office/word/2010/wordml" w:rsidRPr="00B54B08" w:rsidR="00B54B08" w:rsidP="00B54B08" w:rsidRDefault="00B54B08" w14:paraId="45FB0818" wp14:textId="77777777">
      <w:pPr>
        <w:pStyle w:val="1bodycopy10pt"/>
        <w:jc w:val="both"/>
        <w:rPr>
          <w:rFonts w:cs="Arial"/>
          <w:sz w:val="22"/>
          <w:szCs w:val="22"/>
        </w:rPr>
      </w:pPr>
    </w:p>
    <w:p xmlns:wp14="http://schemas.microsoft.com/office/word/2010/wordml" w:rsidRPr="00B54B08" w:rsidR="00B54B08" w:rsidP="00B54B08" w:rsidRDefault="00B54B08" w14:paraId="59560364" wp14:textId="43B5CA82">
      <w:pPr>
        <w:pStyle w:val="1bodycopy10pt"/>
        <w:jc w:val="both"/>
        <w:rPr>
          <w:rFonts w:cs="Arial"/>
          <w:sz w:val="22"/>
          <w:szCs w:val="22"/>
        </w:rPr>
      </w:pPr>
      <w:r w:rsidRPr="105954FA" w:rsidR="00B54B08">
        <w:rPr>
          <w:rFonts w:cs="Arial"/>
          <w:sz w:val="22"/>
          <w:szCs w:val="22"/>
        </w:rPr>
        <w:t>Headteacher</w:t>
      </w:r>
      <w:r w:rsidRPr="105954FA" w:rsidR="00B54B08">
        <w:rPr>
          <w:rFonts w:cs="Arial"/>
          <w:sz w:val="22"/>
          <w:szCs w:val="22"/>
        </w:rPr>
        <w:t xml:space="preserve">: Mrs Joanne </w:t>
      </w:r>
      <w:r w:rsidRPr="105954FA" w:rsidR="00B54B08">
        <w:rPr>
          <w:rFonts w:cs="Arial"/>
          <w:sz w:val="22"/>
          <w:szCs w:val="22"/>
        </w:rPr>
        <w:t>Mullineux</w:t>
      </w:r>
      <w:r w:rsidRPr="105954FA" w:rsidR="00B54B08">
        <w:rPr>
          <w:rFonts w:cs="Arial"/>
          <w:sz w:val="22"/>
          <w:szCs w:val="22"/>
        </w:rPr>
        <w:t xml:space="preserve"> </w:t>
      </w:r>
    </w:p>
    <w:p w:rsidR="20AA4E95" w:rsidP="105954FA" w:rsidRDefault="20AA4E95" w14:paraId="609A72BD" w14:textId="72C0DD0D">
      <w:pPr>
        <w:spacing w:before="0" w:beforeAutospacing="off" w:after="0" w:afterAutospacing="off"/>
        <w:jc w:val="both"/>
        <w:rPr>
          <w:noProof w:val="0"/>
          <w:lang w:val="en-GB"/>
        </w:rPr>
      </w:pPr>
      <w:r w:rsidRPr="105954FA" w:rsidR="20AA4E95">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w:rsidR="105954FA" w:rsidP="105954FA" w:rsidRDefault="105954FA" w14:paraId="1BE2E088" w14:textId="15773389">
      <w:pPr>
        <w:pStyle w:val="1bodycopy10pt"/>
        <w:jc w:val="both"/>
        <w:rPr>
          <w:rFonts w:cs="Arial"/>
          <w:sz w:val="22"/>
          <w:szCs w:val="22"/>
        </w:rPr>
      </w:pPr>
    </w:p>
    <w:p xmlns:wp14="http://schemas.microsoft.com/office/word/2010/wordml" w:rsidRPr="00B54B08" w:rsidR="00B54B08" w:rsidP="00B54B08" w:rsidRDefault="00B54B08" w14:paraId="34B26E94" wp14:textId="77777777">
      <w:pPr>
        <w:pStyle w:val="1bodycopy10pt"/>
        <w:jc w:val="both"/>
        <w:rPr>
          <w:rFonts w:cs="Arial"/>
          <w:sz w:val="22"/>
          <w:szCs w:val="22"/>
        </w:rPr>
      </w:pPr>
      <w:r w:rsidRPr="00B54B08">
        <w:rPr>
          <w:rFonts w:cs="Arial"/>
          <w:sz w:val="22"/>
          <w:szCs w:val="22"/>
        </w:rPr>
        <w:t xml:space="preserve">Green Lane School </w:t>
      </w:r>
    </w:p>
    <w:p xmlns:wp14="http://schemas.microsoft.com/office/word/2010/wordml" w:rsidRPr="00B54B08" w:rsidR="00B54B08" w:rsidP="00B54B08" w:rsidRDefault="00B54B08" w14:paraId="4F11179C" wp14:textId="77777777">
      <w:pPr>
        <w:pStyle w:val="1bodycopy10pt"/>
        <w:jc w:val="both"/>
        <w:rPr>
          <w:rFonts w:cs="Arial"/>
          <w:sz w:val="22"/>
          <w:szCs w:val="22"/>
        </w:rPr>
      </w:pPr>
      <w:proofErr w:type="spellStart"/>
      <w:r w:rsidRPr="00B54B08">
        <w:rPr>
          <w:rFonts w:cs="Arial"/>
          <w:sz w:val="22"/>
          <w:szCs w:val="22"/>
        </w:rPr>
        <w:t>Woolston</w:t>
      </w:r>
      <w:proofErr w:type="spellEnd"/>
      <w:r w:rsidRPr="00B54B08">
        <w:rPr>
          <w:rFonts w:cs="Arial"/>
          <w:sz w:val="22"/>
          <w:szCs w:val="22"/>
        </w:rPr>
        <w:t xml:space="preserve"> Learning Village </w:t>
      </w:r>
    </w:p>
    <w:p xmlns:wp14="http://schemas.microsoft.com/office/word/2010/wordml" w:rsidRPr="00B54B08" w:rsidR="00B54B08" w:rsidP="00B54B08" w:rsidRDefault="00B54B08" w14:paraId="09FA6D4F" wp14:textId="77777777">
      <w:pPr>
        <w:pStyle w:val="1bodycopy10pt"/>
        <w:jc w:val="both"/>
        <w:rPr>
          <w:rFonts w:cs="Arial"/>
          <w:sz w:val="22"/>
          <w:szCs w:val="22"/>
        </w:rPr>
      </w:pPr>
      <w:r w:rsidRPr="00B54B08">
        <w:rPr>
          <w:rFonts w:cs="Arial"/>
          <w:sz w:val="22"/>
          <w:szCs w:val="22"/>
        </w:rPr>
        <w:t xml:space="preserve">Holes Lane </w:t>
      </w:r>
      <w:proofErr w:type="spellStart"/>
      <w:r w:rsidRPr="00B54B08">
        <w:rPr>
          <w:rFonts w:cs="Arial"/>
          <w:sz w:val="22"/>
          <w:szCs w:val="22"/>
        </w:rPr>
        <w:t>Woolston</w:t>
      </w:r>
      <w:proofErr w:type="spellEnd"/>
      <w:r w:rsidRPr="00B54B08">
        <w:rPr>
          <w:rFonts w:cs="Arial"/>
          <w:sz w:val="22"/>
          <w:szCs w:val="22"/>
        </w:rPr>
        <w:t xml:space="preserve"> </w:t>
      </w:r>
    </w:p>
    <w:p xmlns:wp14="http://schemas.microsoft.com/office/word/2010/wordml" w:rsidRPr="00B54B08" w:rsidR="00B54B08" w:rsidP="00B54B08" w:rsidRDefault="00B54B08" w14:paraId="54BBB656" wp14:textId="77777777">
      <w:pPr>
        <w:pStyle w:val="1bodycopy10pt"/>
        <w:jc w:val="both"/>
        <w:rPr>
          <w:rFonts w:cs="Arial"/>
          <w:sz w:val="22"/>
          <w:szCs w:val="22"/>
        </w:rPr>
      </w:pPr>
      <w:r w:rsidRPr="00B54B08">
        <w:rPr>
          <w:rFonts w:cs="Arial"/>
          <w:sz w:val="22"/>
          <w:szCs w:val="22"/>
        </w:rPr>
        <w:t xml:space="preserve">Warrington WA1 4LS </w:t>
      </w:r>
    </w:p>
    <w:p xmlns:wp14="http://schemas.microsoft.com/office/word/2010/wordml" w:rsidRPr="00B54B08" w:rsidR="00B54B08" w:rsidP="00B54B08" w:rsidRDefault="00B54B08" w14:paraId="54AAC45E" wp14:textId="77777777">
      <w:pPr>
        <w:pStyle w:val="1bodycopy10pt"/>
        <w:jc w:val="both"/>
        <w:rPr>
          <w:rFonts w:cs="Arial"/>
          <w:sz w:val="22"/>
          <w:szCs w:val="22"/>
        </w:rPr>
      </w:pPr>
      <w:r w:rsidRPr="00B54B08">
        <w:rPr>
          <w:rFonts w:cs="Arial"/>
          <w:sz w:val="22"/>
          <w:szCs w:val="22"/>
        </w:rPr>
        <w:t>Tel: 01925 811</w:t>
      </w:r>
      <w:r w:rsidR="00FE26F3">
        <w:t>617</w:t>
      </w:r>
    </w:p>
    <w:p xmlns:wp14="http://schemas.microsoft.com/office/word/2010/wordml" w:rsidRPr="00B54B08" w:rsidR="00B54B08" w:rsidP="00B54B08" w:rsidRDefault="00B54B08" w14:paraId="4B99056E" wp14:textId="77777777">
      <w:pPr>
        <w:pStyle w:val="1bodycopy10pt"/>
        <w:jc w:val="both"/>
        <w:rPr>
          <w:rFonts w:cs="Arial"/>
          <w:sz w:val="22"/>
          <w:szCs w:val="22"/>
        </w:rPr>
      </w:pPr>
    </w:p>
    <w:p xmlns:wp14="http://schemas.microsoft.com/office/word/2010/wordml" w:rsidRPr="00B54B08" w:rsidR="00B54B08" w:rsidP="00B54B08" w:rsidRDefault="00B54B08" w14:paraId="0DB730BE" wp14:textId="2BD1AA21">
      <w:pPr>
        <w:pStyle w:val="1bodycopy10pt"/>
        <w:jc w:val="both"/>
        <w:rPr>
          <w:rFonts w:cs="Arial"/>
          <w:sz w:val="22"/>
          <w:szCs w:val="22"/>
        </w:rPr>
      </w:pPr>
      <w:r w:rsidRPr="2BECC2F4" w:rsidR="00B54B08">
        <w:rPr>
          <w:rFonts w:cs="Arial"/>
          <w:sz w:val="22"/>
          <w:szCs w:val="22"/>
        </w:rPr>
        <w:t xml:space="preserve">Reviewed in: </w:t>
      </w:r>
      <w:r w:rsidRPr="2BECC2F4" w:rsidR="006E2E19">
        <w:rPr>
          <w:rFonts w:cs="Arial"/>
          <w:sz w:val="22"/>
          <w:szCs w:val="22"/>
        </w:rPr>
        <w:t xml:space="preserve">Sept </w:t>
      </w:r>
      <w:r w:rsidRPr="2BECC2F4" w:rsidR="00B54B08">
        <w:rPr>
          <w:rFonts w:cs="Arial"/>
          <w:sz w:val="22"/>
          <w:szCs w:val="22"/>
        </w:rPr>
        <w:t>202</w:t>
      </w:r>
      <w:r w:rsidRPr="2BECC2F4" w:rsidR="4857AEAA">
        <w:rPr>
          <w:rFonts w:cs="Arial"/>
          <w:sz w:val="22"/>
          <w:szCs w:val="22"/>
        </w:rPr>
        <w:t>5</w:t>
      </w:r>
      <w:bookmarkStart w:name="_GoBack" w:id="11"/>
      <w:bookmarkEnd w:id="11"/>
    </w:p>
    <w:p w:rsidR="2BECC2F4" w:rsidP="2BECC2F4" w:rsidRDefault="2BECC2F4" w14:paraId="0E10D488" w14:textId="1F552CBF">
      <w:pPr>
        <w:pStyle w:val="1bodycopy10pt"/>
        <w:jc w:val="both"/>
        <w:rPr>
          <w:rFonts w:cs="Arial"/>
          <w:sz w:val="22"/>
          <w:szCs w:val="22"/>
        </w:rPr>
      </w:pPr>
    </w:p>
    <w:p w:rsidR="2BECC2F4" w:rsidP="2BECC2F4" w:rsidRDefault="2BECC2F4" w14:paraId="3A7B3101" w14:textId="59C8281A">
      <w:pPr>
        <w:pStyle w:val="1bodycopy10pt"/>
        <w:jc w:val="both"/>
        <w:rPr>
          <w:rFonts w:cs="Arial"/>
          <w:sz w:val="22"/>
          <w:szCs w:val="22"/>
        </w:rPr>
      </w:pPr>
    </w:p>
    <w:p w:rsidR="2BECC2F4" w:rsidP="2BECC2F4" w:rsidRDefault="2BECC2F4" w14:paraId="1D2DE7C9" w14:textId="7876292C">
      <w:pPr>
        <w:pStyle w:val="1bodycopy10pt"/>
        <w:jc w:val="both"/>
        <w:rPr>
          <w:rFonts w:cs="Arial"/>
          <w:sz w:val="22"/>
          <w:szCs w:val="22"/>
        </w:rPr>
      </w:pPr>
    </w:p>
    <w:p xmlns:wp14="http://schemas.microsoft.com/office/word/2010/wordml" w:rsidRPr="00B54B08" w:rsidR="0030585C" w:rsidP="00B54B08" w:rsidRDefault="0030585C" w14:paraId="2C8B4F07" wp14:textId="77777777">
      <w:pPr>
        <w:autoSpaceDE w:val="0"/>
        <w:autoSpaceDN w:val="0"/>
        <w:adjustRightInd w:val="0"/>
        <w:jc w:val="both"/>
        <w:rPr>
          <w:rFonts w:ascii="Arial" w:hAnsi="Arial" w:cs="Arial"/>
          <w:b/>
          <w:bCs/>
          <w:sz w:val="22"/>
          <w:szCs w:val="22"/>
        </w:rPr>
      </w:pPr>
      <w:r w:rsidRPr="000C365F">
        <w:rPr>
          <w:rFonts w:ascii="Arial" w:hAnsi="Arial" w:cs="Arial"/>
          <w:b/>
          <w:bCs/>
        </w:rPr>
        <w:t>INTRODUCTION</w:t>
      </w:r>
    </w:p>
    <w:p xmlns:wp14="http://schemas.microsoft.com/office/word/2010/wordml" w:rsidRPr="00B54B08" w:rsidR="0030585C" w:rsidP="00B54B08" w:rsidRDefault="0030585C" w14:paraId="575DB80F" wp14:textId="77777777">
      <w:pPr>
        <w:autoSpaceDE w:val="0"/>
        <w:autoSpaceDN w:val="0"/>
        <w:adjustRightInd w:val="0"/>
        <w:jc w:val="both"/>
        <w:rPr>
          <w:rFonts w:ascii="Arial" w:hAnsi="Arial" w:cs="Arial"/>
          <w:sz w:val="22"/>
          <w:szCs w:val="22"/>
        </w:rPr>
      </w:pPr>
      <w:r w:rsidRPr="00B54B08">
        <w:rPr>
          <w:rFonts w:ascii="Arial" w:hAnsi="Arial" w:cs="Arial"/>
          <w:sz w:val="22"/>
          <w:szCs w:val="22"/>
        </w:rPr>
        <w:t>This policy informs staff and parents about charging and remissions for school activities. It conforms to the requirement</w:t>
      </w:r>
      <w:r w:rsidRPr="00B54B08" w:rsidR="001840AC">
        <w:rPr>
          <w:rFonts w:ascii="Arial" w:hAnsi="Arial" w:cs="Arial"/>
          <w:sz w:val="22"/>
          <w:szCs w:val="22"/>
        </w:rPr>
        <w:t>s of the guidance detailed in ‘</w:t>
      </w:r>
      <w:r w:rsidRPr="00B54B08">
        <w:rPr>
          <w:rFonts w:ascii="Arial" w:hAnsi="Arial" w:cs="Arial"/>
          <w:sz w:val="22"/>
          <w:szCs w:val="22"/>
        </w:rPr>
        <w:t>A Guide to the Law for School Governors’.</w:t>
      </w:r>
    </w:p>
    <w:p xmlns:wp14="http://schemas.microsoft.com/office/word/2010/wordml" w:rsidRPr="00B54B08" w:rsidR="0030585C" w:rsidP="00B54B08" w:rsidRDefault="0030585C" w14:paraId="1299C43A" wp14:textId="77777777">
      <w:pPr>
        <w:autoSpaceDE w:val="0"/>
        <w:autoSpaceDN w:val="0"/>
        <w:adjustRightInd w:val="0"/>
        <w:jc w:val="both"/>
        <w:rPr>
          <w:rFonts w:ascii="Arial" w:hAnsi="Arial" w:cs="Arial"/>
          <w:b/>
          <w:bCs/>
          <w:sz w:val="22"/>
          <w:szCs w:val="22"/>
        </w:rPr>
      </w:pPr>
    </w:p>
    <w:p xmlns:wp14="http://schemas.microsoft.com/office/word/2010/wordml" w:rsidRPr="000C365F" w:rsidR="0030585C" w:rsidP="00B54B08" w:rsidRDefault="0030585C" w14:paraId="4FE939BF" wp14:textId="77777777">
      <w:pPr>
        <w:autoSpaceDE w:val="0"/>
        <w:autoSpaceDN w:val="0"/>
        <w:adjustRightInd w:val="0"/>
        <w:jc w:val="both"/>
        <w:rPr>
          <w:rFonts w:ascii="Arial" w:hAnsi="Arial" w:cs="Arial"/>
          <w:b/>
          <w:bCs/>
        </w:rPr>
      </w:pPr>
      <w:r w:rsidRPr="000C365F">
        <w:rPr>
          <w:rFonts w:ascii="Arial" w:hAnsi="Arial" w:cs="Arial"/>
          <w:b/>
          <w:bCs/>
        </w:rPr>
        <w:t>AIMS AND OBJECTIVES</w:t>
      </w:r>
    </w:p>
    <w:p xmlns:wp14="http://schemas.microsoft.com/office/word/2010/wordml" w:rsidRPr="00B54B08" w:rsidR="0030585C" w:rsidP="00B54B08" w:rsidRDefault="0030585C" w14:paraId="069E7ADD" wp14:textId="77777777">
      <w:pPr>
        <w:autoSpaceDE w:val="0"/>
        <w:autoSpaceDN w:val="0"/>
        <w:adjustRightInd w:val="0"/>
        <w:jc w:val="both"/>
        <w:rPr>
          <w:rFonts w:ascii="Arial" w:hAnsi="Arial" w:cs="Arial"/>
          <w:sz w:val="22"/>
          <w:szCs w:val="22"/>
        </w:rPr>
      </w:pPr>
      <w:r w:rsidRPr="00B54B08">
        <w:rPr>
          <w:rFonts w:ascii="Arial" w:hAnsi="Arial" w:cs="Arial"/>
          <w:sz w:val="22"/>
          <w:szCs w:val="22"/>
        </w:rPr>
        <w:t>The funding of activities will be a clear and open process understood by all.</w:t>
      </w:r>
    </w:p>
    <w:p xmlns:wp14="http://schemas.microsoft.com/office/word/2010/wordml" w:rsidRPr="00B54B08" w:rsidR="0030585C" w:rsidP="00B54B08" w:rsidRDefault="001840AC" w14:paraId="2DD8D377" wp14:textId="77777777">
      <w:pPr>
        <w:autoSpaceDE w:val="0"/>
        <w:autoSpaceDN w:val="0"/>
        <w:adjustRightInd w:val="0"/>
        <w:jc w:val="both"/>
        <w:rPr>
          <w:rFonts w:ascii="Arial" w:hAnsi="Arial" w:cs="Arial"/>
          <w:sz w:val="22"/>
          <w:szCs w:val="22"/>
        </w:rPr>
      </w:pPr>
      <w:r w:rsidRPr="00B54B08">
        <w:rPr>
          <w:rFonts w:ascii="Arial" w:hAnsi="Arial" w:cs="Arial"/>
          <w:sz w:val="22"/>
          <w:szCs w:val="22"/>
        </w:rPr>
        <w:t>This policy will</w:t>
      </w:r>
      <w:r w:rsidRPr="00B54B08" w:rsidR="0030585C">
        <w:rPr>
          <w:rFonts w:ascii="Arial" w:hAnsi="Arial" w:cs="Arial"/>
          <w:sz w:val="22"/>
          <w:szCs w:val="22"/>
        </w:rPr>
        <w:t>:</w:t>
      </w:r>
    </w:p>
    <w:p xmlns:wp14="http://schemas.microsoft.com/office/word/2010/wordml" w:rsidRPr="00B54B08" w:rsidR="0030585C" w:rsidP="00B54B08" w:rsidRDefault="0030585C" w14:paraId="5F00C113" wp14:textId="77777777">
      <w:pPr>
        <w:numPr>
          <w:ilvl w:val="0"/>
          <w:numId w:val="1"/>
        </w:numPr>
        <w:autoSpaceDE w:val="0"/>
        <w:autoSpaceDN w:val="0"/>
        <w:adjustRightInd w:val="0"/>
        <w:jc w:val="both"/>
        <w:rPr>
          <w:rFonts w:ascii="Arial" w:hAnsi="Arial" w:cs="Arial"/>
          <w:sz w:val="22"/>
          <w:szCs w:val="22"/>
        </w:rPr>
      </w:pPr>
      <w:r w:rsidRPr="00B54B08">
        <w:rPr>
          <w:rFonts w:ascii="Arial" w:hAnsi="Arial" w:cs="Arial"/>
          <w:sz w:val="22"/>
          <w:szCs w:val="22"/>
        </w:rPr>
        <w:t>make clear what will be provided without charge and what will be offered with a charge being made;</w:t>
      </w:r>
    </w:p>
    <w:p xmlns:wp14="http://schemas.microsoft.com/office/word/2010/wordml" w:rsidRPr="00B54B08" w:rsidR="0030585C" w:rsidP="00B54B08" w:rsidRDefault="0030585C" w14:paraId="5E8DC226" wp14:textId="77777777">
      <w:pPr>
        <w:numPr>
          <w:ilvl w:val="0"/>
          <w:numId w:val="1"/>
        </w:numPr>
        <w:autoSpaceDE w:val="0"/>
        <w:autoSpaceDN w:val="0"/>
        <w:adjustRightInd w:val="0"/>
        <w:jc w:val="both"/>
        <w:rPr>
          <w:rFonts w:ascii="Arial" w:hAnsi="Arial" w:cs="Arial"/>
          <w:sz w:val="22"/>
          <w:szCs w:val="22"/>
        </w:rPr>
      </w:pPr>
      <w:r w:rsidRPr="00B54B08">
        <w:rPr>
          <w:rFonts w:ascii="Arial" w:hAnsi="Arial" w:cs="Arial"/>
          <w:sz w:val="22"/>
          <w:szCs w:val="22"/>
        </w:rPr>
        <w:t>clarify what is meant by a request for voluntary contributions.</w:t>
      </w:r>
    </w:p>
    <w:p xmlns:wp14="http://schemas.microsoft.com/office/word/2010/wordml" w:rsidRPr="00B54B08" w:rsidR="0030585C" w:rsidP="00B54B08" w:rsidRDefault="0030585C" w14:paraId="4DDBEF00" wp14:textId="77777777">
      <w:pPr>
        <w:autoSpaceDE w:val="0"/>
        <w:autoSpaceDN w:val="0"/>
        <w:adjustRightInd w:val="0"/>
        <w:jc w:val="both"/>
        <w:rPr>
          <w:rFonts w:ascii="Arial" w:hAnsi="Arial" w:cs="Arial"/>
          <w:b/>
          <w:bCs/>
          <w:sz w:val="22"/>
          <w:szCs w:val="22"/>
        </w:rPr>
      </w:pPr>
    </w:p>
    <w:p xmlns:wp14="http://schemas.microsoft.com/office/word/2010/wordml" w:rsidRPr="00B54B08" w:rsidR="0030585C" w:rsidP="00B54B08" w:rsidRDefault="0030585C" w14:paraId="79C32EB1" wp14:textId="77777777">
      <w:pPr>
        <w:autoSpaceDE w:val="0"/>
        <w:autoSpaceDN w:val="0"/>
        <w:adjustRightInd w:val="0"/>
        <w:jc w:val="both"/>
        <w:rPr>
          <w:rFonts w:ascii="Arial" w:hAnsi="Arial" w:cs="Arial"/>
          <w:b/>
          <w:bCs/>
          <w:sz w:val="22"/>
          <w:szCs w:val="22"/>
        </w:rPr>
      </w:pPr>
      <w:r w:rsidRPr="00B54B08">
        <w:rPr>
          <w:rFonts w:ascii="Arial" w:hAnsi="Arial" w:cs="Arial"/>
          <w:b/>
          <w:bCs/>
          <w:sz w:val="22"/>
          <w:szCs w:val="22"/>
        </w:rPr>
        <w:t>CHARGING POLICY</w:t>
      </w:r>
    </w:p>
    <w:p xmlns:wp14="http://schemas.microsoft.com/office/word/2010/wordml" w:rsidRPr="00B54B08" w:rsidR="0030585C" w:rsidP="00B54B08" w:rsidRDefault="0030585C" w14:paraId="7EC8DE2A"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There will be no charge for admitting pupils to school.</w:t>
      </w:r>
    </w:p>
    <w:p xmlns:wp14="http://schemas.microsoft.com/office/word/2010/wordml" w:rsidRPr="00B54B08" w:rsidR="0030585C" w:rsidP="00B54B08" w:rsidRDefault="0030585C" w14:paraId="115D3617"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The school will not charge for books, materials, equipment and</w:t>
      </w:r>
      <w:r w:rsidRPr="00B54B08" w:rsidR="00CF632B">
        <w:rPr>
          <w:rFonts w:ascii="Arial" w:hAnsi="Arial" w:cs="Arial"/>
          <w:sz w:val="22"/>
          <w:szCs w:val="22"/>
        </w:rPr>
        <w:t xml:space="preserve"> </w:t>
      </w:r>
      <w:r w:rsidRPr="00B54B08">
        <w:rPr>
          <w:rFonts w:ascii="Arial" w:hAnsi="Arial" w:cs="Arial"/>
          <w:sz w:val="22"/>
          <w:szCs w:val="22"/>
        </w:rPr>
        <w:t>instruments in connection with the National Curriculum, except where parents have indicated in advance their wish to purchase the product.</w:t>
      </w:r>
    </w:p>
    <w:p xmlns:wp14="http://schemas.microsoft.com/office/word/2010/wordml" w:rsidRPr="00B54B08" w:rsidR="0030585C" w:rsidP="00B54B08" w:rsidRDefault="0030585C" w14:paraId="168DAEA5"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A charge may be made for activities which happen outside school hours when these activities are not part of the National Curriculum.</w:t>
      </w:r>
    </w:p>
    <w:p xmlns:wp14="http://schemas.microsoft.com/office/word/2010/wordml" w:rsidRPr="00B54B08" w:rsidR="0030585C" w:rsidP="00B54B08" w:rsidRDefault="0030585C" w14:paraId="22B2B4A9"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The school may request voluntary contributions towards the cost of some activities, e.g. visits to museums, etc. Where parents are asked to make a voluntary contribution, the school will make it clear that there is no obligation to make this contribution. Pupils of parents who are unable or</w:t>
      </w:r>
      <w:r w:rsidRPr="00B54B08" w:rsidR="00CF632B">
        <w:rPr>
          <w:rFonts w:ascii="Arial" w:hAnsi="Arial" w:cs="Arial"/>
          <w:sz w:val="22"/>
          <w:szCs w:val="22"/>
        </w:rPr>
        <w:t xml:space="preserve"> </w:t>
      </w:r>
      <w:r w:rsidRPr="00B54B08">
        <w:rPr>
          <w:rFonts w:ascii="Arial" w:hAnsi="Arial" w:cs="Arial"/>
          <w:sz w:val="22"/>
          <w:szCs w:val="22"/>
        </w:rPr>
        <w:t>unwilling to contribute will not be discriminated against. If insufficient voluntary contributions are raised to fund a visit and there is no way to make up the shortfall, then the visit will be cancelled.</w:t>
      </w:r>
    </w:p>
    <w:p xmlns:wp14="http://schemas.microsoft.com/office/word/2010/wordml" w:rsidRPr="00B54B08" w:rsidR="0030585C" w:rsidP="00B54B08" w:rsidRDefault="0030585C" w14:paraId="37EAAE64"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For residential trips, the school will charge for the cost of board and lodging at the actual cost of the provision.</w:t>
      </w:r>
    </w:p>
    <w:p xmlns:wp14="http://schemas.microsoft.com/office/word/2010/wordml" w:rsidRPr="00B54B08" w:rsidR="0030585C" w:rsidP="00B54B08" w:rsidRDefault="0030585C" w14:paraId="3E295EA1"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Where music or singing tuition is not an essential part of the national</w:t>
      </w:r>
      <w:r w:rsidRPr="00B54B08" w:rsidR="00CF632B">
        <w:rPr>
          <w:rFonts w:ascii="Arial" w:hAnsi="Arial" w:cs="Arial"/>
          <w:sz w:val="22"/>
          <w:szCs w:val="22"/>
        </w:rPr>
        <w:t xml:space="preserve"> </w:t>
      </w:r>
      <w:r w:rsidRPr="00B54B08">
        <w:rPr>
          <w:rFonts w:ascii="Arial" w:hAnsi="Arial" w:cs="Arial"/>
          <w:sz w:val="22"/>
          <w:szCs w:val="22"/>
        </w:rPr>
        <w:t>curriculum, charges may be made.</w:t>
      </w:r>
    </w:p>
    <w:p xmlns:wp14="http://schemas.microsoft.com/office/word/2010/wordml" w:rsidRPr="00B54B08" w:rsidR="0030585C" w:rsidP="00B54B08" w:rsidRDefault="0030585C" w14:paraId="629AAB3E"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We may permit organisations to charge parents, when such an organisation is acting independently of the School or the Local Authority to arrange an activity to take place during school hours and parents want their children to join in the activity.</w:t>
      </w:r>
    </w:p>
    <w:p xmlns:wp14="http://schemas.microsoft.com/office/word/2010/wordml" w:rsidRPr="00B54B08" w:rsidR="0030585C" w:rsidP="00B54B08" w:rsidRDefault="0030585C" w14:paraId="7CB7180B" wp14:textId="77777777">
      <w:pPr>
        <w:numPr>
          <w:ilvl w:val="0"/>
          <w:numId w:val="2"/>
        </w:numPr>
        <w:autoSpaceDE w:val="0"/>
        <w:autoSpaceDN w:val="0"/>
        <w:adjustRightInd w:val="0"/>
        <w:jc w:val="both"/>
        <w:rPr>
          <w:rFonts w:ascii="Arial" w:hAnsi="Arial" w:cs="Arial"/>
          <w:sz w:val="22"/>
          <w:szCs w:val="22"/>
        </w:rPr>
      </w:pPr>
      <w:r w:rsidRPr="00B54B08">
        <w:rPr>
          <w:rFonts w:ascii="Arial" w:hAnsi="Arial" w:cs="Arial"/>
          <w:sz w:val="22"/>
          <w:szCs w:val="22"/>
        </w:rPr>
        <w:t>Parents will be asked to make a contribution towards replacing damaged or lost school property caused wilfully or negligently by their children.</w:t>
      </w:r>
    </w:p>
    <w:p xmlns:wp14="http://schemas.microsoft.com/office/word/2010/wordml" w:rsidRPr="00B54B08" w:rsidR="0030585C" w:rsidP="00B54B08" w:rsidRDefault="0030585C" w14:paraId="3461D779" wp14:textId="77777777">
      <w:pPr>
        <w:autoSpaceDE w:val="0"/>
        <w:autoSpaceDN w:val="0"/>
        <w:adjustRightInd w:val="0"/>
        <w:jc w:val="both"/>
        <w:rPr>
          <w:rFonts w:ascii="Arial" w:hAnsi="Arial" w:cs="Arial"/>
          <w:b/>
          <w:bCs/>
          <w:sz w:val="22"/>
          <w:szCs w:val="22"/>
        </w:rPr>
      </w:pPr>
    </w:p>
    <w:p xmlns:wp14="http://schemas.microsoft.com/office/word/2010/wordml" w:rsidRPr="00B54B08" w:rsidR="0030585C" w:rsidP="00B54B08" w:rsidRDefault="0030585C" w14:paraId="6ED8919C" wp14:textId="77777777">
      <w:pPr>
        <w:autoSpaceDE w:val="0"/>
        <w:autoSpaceDN w:val="0"/>
        <w:adjustRightInd w:val="0"/>
        <w:jc w:val="both"/>
        <w:rPr>
          <w:rFonts w:ascii="Arial" w:hAnsi="Arial" w:cs="Arial"/>
          <w:b/>
          <w:bCs/>
          <w:sz w:val="22"/>
          <w:szCs w:val="22"/>
        </w:rPr>
      </w:pPr>
      <w:r w:rsidRPr="00B54B08">
        <w:rPr>
          <w:rFonts w:ascii="Arial" w:hAnsi="Arial" w:cs="Arial"/>
          <w:b/>
          <w:bCs/>
          <w:sz w:val="22"/>
          <w:szCs w:val="22"/>
        </w:rPr>
        <w:t>REMISSIONS POLICY</w:t>
      </w:r>
    </w:p>
    <w:p xmlns:wp14="http://schemas.microsoft.com/office/word/2010/wordml" w:rsidRPr="00B54B08" w:rsidR="0030585C" w:rsidP="00B54B08" w:rsidRDefault="0030585C" w14:paraId="45C6C76A" wp14:textId="77777777">
      <w:pPr>
        <w:autoSpaceDE w:val="0"/>
        <w:autoSpaceDN w:val="0"/>
        <w:adjustRightInd w:val="0"/>
        <w:jc w:val="both"/>
        <w:rPr>
          <w:rFonts w:ascii="Arial" w:hAnsi="Arial" w:cs="Arial"/>
          <w:sz w:val="22"/>
          <w:szCs w:val="22"/>
        </w:rPr>
      </w:pPr>
      <w:r w:rsidRPr="00B54B08">
        <w:rPr>
          <w:rFonts w:ascii="Arial" w:hAnsi="Arial" w:cs="Arial"/>
          <w:sz w:val="22"/>
          <w:szCs w:val="22"/>
        </w:rPr>
        <w:t>Children whose parents are in receipt of benefits, in addition to having a free school lunch entitlement, may be entitled to a remission of certain charges (wholly or partly) and should contact the school for further details.</w:t>
      </w:r>
    </w:p>
    <w:p xmlns:wp14="http://schemas.microsoft.com/office/word/2010/wordml" w:rsidRPr="00B54B08" w:rsidR="0030585C" w:rsidP="00B54B08" w:rsidRDefault="0030585C" w14:paraId="3CF2D8B6" wp14:textId="77777777">
      <w:pPr>
        <w:autoSpaceDE w:val="0"/>
        <w:autoSpaceDN w:val="0"/>
        <w:adjustRightInd w:val="0"/>
        <w:jc w:val="both"/>
        <w:rPr>
          <w:rFonts w:ascii="Arial" w:hAnsi="Arial" w:cs="Arial"/>
          <w:b/>
          <w:bCs/>
          <w:sz w:val="22"/>
          <w:szCs w:val="22"/>
        </w:rPr>
      </w:pPr>
    </w:p>
    <w:p xmlns:wp14="http://schemas.microsoft.com/office/word/2010/wordml" w:rsidRPr="00B54B08" w:rsidR="0030585C" w:rsidP="00B54B08" w:rsidRDefault="0030585C" w14:paraId="5ABB0C1F" wp14:textId="77777777">
      <w:pPr>
        <w:autoSpaceDE w:val="0"/>
        <w:autoSpaceDN w:val="0"/>
        <w:adjustRightInd w:val="0"/>
        <w:jc w:val="both"/>
        <w:rPr>
          <w:rFonts w:ascii="Arial" w:hAnsi="Arial" w:cs="Arial"/>
          <w:b/>
          <w:bCs/>
          <w:sz w:val="22"/>
          <w:szCs w:val="22"/>
        </w:rPr>
      </w:pPr>
      <w:r w:rsidRPr="00B54B08">
        <w:rPr>
          <w:rFonts w:ascii="Arial" w:hAnsi="Arial" w:cs="Arial"/>
          <w:b/>
          <w:bCs/>
          <w:sz w:val="22"/>
          <w:szCs w:val="22"/>
        </w:rPr>
        <w:t>MONITORING AND REVIEW</w:t>
      </w:r>
    </w:p>
    <w:p xmlns:wp14="http://schemas.microsoft.com/office/word/2010/wordml" w:rsidRPr="00B54B08" w:rsidR="0030585C" w:rsidP="00B54B08" w:rsidRDefault="0030585C" w14:paraId="44D7E7FF" wp14:textId="77777777">
      <w:pPr>
        <w:numPr>
          <w:ilvl w:val="0"/>
          <w:numId w:val="3"/>
        </w:numPr>
        <w:autoSpaceDE w:val="0"/>
        <w:autoSpaceDN w:val="0"/>
        <w:adjustRightInd w:val="0"/>
        <w:jc w:val="both"/>
        <w:rPr>
          <w:rFonts w:ascii="Arial" w:hAnsi="Arial" w:cs="Arial"/>
          <w:b/>
          <w:bCs/>
          <w:sz w:val="22"/>
          <w:szCs w:val="22"/>
        </w:rPr>
      </w:pPr>
      <w:r w:rsidRPr="00B54B08">
        <w:rPr>
          <w:rFonts w:ascii="Arial" w:hAnsi="Arial" w:cs="Arial"/>
          <w:sz w:val="22"/>
          <w:szCs w:val="22"/>
        </w:rPr>
        <w:t>The governing body will review this policy annually.</w:t>
      </w:r>
    </w:p>
    <w:p xmlns:wp14="http://schemas.microsoft.com/office/word/2010/wordml" w:rsidRPr="00B54B08" w:rsidR="007C2278" w:rsidP="00B54B08" w:rsidRDefault="0030585C" w14:paraId="3CC00B43" wp14:textId="77777777">
      <w:pPr>
        <w:numPr>
          <w:ilvl w:val="0"/>
          <w:numId w:val="3"/>
        </w:numPr>
        <w:autoSpaceDE w:val="0"/>
        <w:autoSpaceDN w:val="0"/>
        <w:adjustRightInd w:val="0"/>
        <w:jc w:val="both"/>
        <w:rPr>
          <w:rFonts w:ascii="Arial" w:hAnsi="Arial" w:cs="Arial"/>
          <w:sz w:val="22"/>
          <w:szCs w:val="22"/>
        </w:rPr>
      </w:pPr>
      <w:r w:rsidRPr="00B54B08">
        <w:rPr>
          <w:rFonts w:ascii="Arial" w:hAnsi="Arial" w:cs="Arial"/>
          <w:sz w:val="22"/>
          <w:szCs w:val="22"/>
        </w:rPr>
        <w:t>Any lettings charges levied by the school will be reviewed on a regular basis.</w:t>
      </w:r>
    </w:p>
    <w:sectPr w:rsidRPr="00B54B08" w:rsidR="007C2278" w:rsidSect="00B54B08">
      <w:footerReference w:type="default" r:id="rId8"/>
      <w:pgSz w:w="11906" w:h="16838" w:orient="portrait"/>
      <w:pgMar w:top="851" w:right="851" w:bottom="851" w:left="851" w:header="709" w:footer="709"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F4848" w:rsidP="00914C17" w:rsidRDefault="009F4848" w14:paraId="1FC39945" wp14:textId="77777777">
      <w:r>
        <w:separator/>
      </w:r>
    </w:p>
  </w:endnote>
  <w:endnote w:type="continuationSeparator" w:id="0">
    <w:p xmlns:wp14="http://schemas.microsoft.com/office/word/2010/wordml" w:rsidR="009F4848" w:rsidP="00914C17" w:rsidRDefault="009F4848"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54B08" w:rsidP="00B54B08" w:rsidRDefault="00B54B08" w14:paraId="065C2B4C" wp14:textId="77777777">
    <w:pPr>
      <w:pStyle w:val="Footer"/>
      <w:pBdr>
        <w:top w:val="single" w:color="D9D9D9" w:sz="4" w:space="1"/>
      </w:pBdr>
      <w:jc w:val="right"/>
    </w:pPr>
    <w:r>
      <w:fldChar w:fldCharType="begin"/>
    </w:r>
    <w:r>
      <w:instrText xml:space="preserve"> PAGE   \* MERGEFORMAT </w:instrText>
    </w:r>
    <w:r>
      <w:fldChar w:fldCharType="separate"/>
    </w:r>
    <w:r w:rsidR="00297B93">
      <w:rPr>
        <w:noProof/>
      </w:rPr>
      <w:t>2</w:t>
    </w:r>
    <w:r>
      <w:rPr>
        <w:noProof/>
      </w:rPr>
      <w:fldChar w:fldCharType="end"/>
    </w:r>
    <w:r>
      <w:t xml:space="preserve"> | </w:t>
    </w:r>
    <w:r w:rsidRPr="00B54B08">
      <w:rPr>
        <w:color w:val="7F7F7F"/>
        <w:spacing w:val="60"/>
      </w:rPr>
      <w:t>Page</w:t>
    </w:r>
  </w:p>
  <w:p xmlns:wp14="http://schemas.microsoft.com/office/word/2010/wordml" w:rsidR="00914C17" w:rsidRDefault="00914C17" w14:paraId="0FB78278"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F4848" w:rsidP="00914C17" w:rsidRDefault="009F4848" w14:paraId="34CE0A41" wp14:textId="77777777">
      <w:r>
        <w:separator/>
      </w:r>
    </w:p>
  </w:footnote>
  <w:footnote w:type="continuationSeparator" w:id="0">
    <w:p xmlns:wp14="http://schemas.microsoft.com/office/word/2010/wordml" w:rsidR="009F4848" w:rsidP="00914C17" w:rsidRDefault="009F4848" w14:paraId="62EBF3C5" wp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8CD"/>
    <w:multiLevelType w:val="hybridMultilevel"/>
    <w:tmpl w:val="545818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72C46DD"/>
    <w:multiLevelType w:val="hybridMultilevel"/>
    <w:tmpl w:val="EC04D5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8605383"/>
    <w:multiLevelType w:val="hybridMultilevel"/>
    <w:tmpl w:val="4FFCD0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5C"/>
    <w:rsid w:val="000C365F"/>
    <w:rsid w:val="00151C53"/>
    <w:rsid w:val="001840AC"/>
    <w:rsid w:val="002626E3"/>
    <w:rsid w:val="00297B93"/>
    <w:rsid w:val="0030585C"/>
    <w:rsid w:val="0032202C"/>
    <w:rsid w:val="004329D3"/>
    <w:rsid w:val="004E125B"/>
    <w:rsid w:val="005F0B35"/>
    <w:rsid w:val="006C33B7"/>
    <w:rsid w:val="006E2E19"/>
    <w:rsid w:val="007C2278"/>
    <w:rsid w:val="00914C17"/>
    <w:rsid w:val="0092734B"/>
    <w:rsid w:val="00960C7F"/>
    <w:rsid w:val="009F4848"/>
    <w:rsid w:val="00B224AC"/>
    <w:rsid w:val="00B5458D"/>
    <w:rsid w:val="00B54B08"/>
    <w:rsid w:val="00C54D3D"/>
    <w:rsid w:val="00CF632B"/>
    <w:rsid w:val="00D173EF"/>
    <w:rsid w:val="00E17FFA"/>
    <w:rsid w:val="00F14235"/>
    <w:rsid w:val="00F26186"/>
    <w:rsid w:val="00FD4A5E"/>
    <w:rsid w:val="00FE26F3"/>
    <w:rsid w:val="105954FA"/>
    <w:rsid w:val="2029BEA9"/>
    <w:rsid w:val="20AA4E95"/>
    <w:rsid w:val="2BECC2F4"/>
    <w:rsid w:val="4857A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83043"/>
  <w15:chartTrackingRefBased/>
  <w15:docId w15:val="{0CA886FE-8DA8-42D0-9B1D-4084F50362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14C17"/>
    <w:pPr>
      <w:tabs>
        <w:tab w:val="center" w:pos="4513"/>
        <w:tab w:val="right" w:pos="9026"/>
      </w:tabs>
    </w:pPr>
    <w:rPr>
      <w:lang w:val="x-none" w:eastAsia="x-none"/>
    </w:rPr>
  </w:style>
  <w:style w:type="character" w:styleId="HeaderChar" w:customStyle="1">
    <w:name w:val="Header Char"/>
    <w:link w:val="Header"/>
    <w:rsid w:val="00914C17"/>
    <w:rPr>
      <w:sz w:val="24"/>
      <w:szCs w:val="24"/>
    </w:rPr>
  </w:style>
  <w:style w:type="paragraph" w:styleId="Footer">
    <w:name w:val="footer"/>
    <w:basedOn w:val="Normal"/>
    <w:link w:val="FooterChar"/>
    <w:uiPriority w:val="99"/>
    <w:rsid w:val="00914C17"/>
    <w:pPr>
      <w:tabs>
        <w:tab w:val="center" w:pos="4513"/>
        <w:tab w:val="right" w:pos="9026"/>
      </w:tabs>
    </w:pPr>
    <w:rPr>
      <w:lang w:val="x-none" w:eastAsia="x-none"/>
    </w:rPr>
  </w:style>
  <w:style w:type="character" w:styleId="FooterChar" w:customStyle="1">
    <w:name w:val="Footer Char"/>
    <w:link w:val="Footer"/>
    <w:uiPriority w:val="99"/>
    <w:rsid w:val="00914C17"/>
    <w:rPr>
      <w:sz w:val="24"/>
      <w:szCs w:val="24"/>
    </w:rPr>
  </w:style>
  <w:style w:type="paragraph" w:styleId="BalloonText">
    <w:name w:val="Balloon Text"/>
    <w:basedOn w:val="Normal"/>
    <w:link w:val="BalloonTextChar"/>
    <w:rsid w:val="00914C17"/>
    <w:rPr>
      <w:rFonts w:ascii="Tahoma" w:hAnsi="Tahoma"/>
      <w:sz w:val="16"/>
      <w:szCs w:val="16"/>
      <w:lang w:val="x-none" w:eastAsia="x-none"/>
    </w:rPr>
  </w:style>
  <w:style w:type="character" w:styleId="BalloonTextChar" w:customStyle="1">
    <w:name w:val="Balloon Text Char"/>
    <w:link w:val="BalloonText"/>
    <w:rsid w:val="00914C17"/>
    <w:rPr>
      <w:rFonts w:ascii="Tahoma" w:hAnsi="Tahoma" w:cs="Tahoma"/>
      <w:sz w:val="16"/>
      <w:szCs w:val="16"/>
    </w:rPr>
  </w:style>
  <w:style w:type="paragraph" w:styleId="1bodycopy10pt" w:customStyle="1">
    <w:name w:val="1 body copy 10pt"/>
    <w:basedOn w:val="Normal"/>
    <w:link w:val="1bodycopy10ptChar"/>
    <w:qFormat/>
    <w:rsid w:val="00B54B08"/>
    <w:pPr>
      <w:spacing w:after="120"/>
    </w:pPr>
    <w:rPr>
      <w:rFonts w:ascii="Arial" w:hAnsi="Arial" w:eastAsia="MS Mincho"/>
      <w:sz w:val="20"/>
      <w:lang w:eastAsia="en-US"/>
    </w:rPr>
  </w:style>
  <w:style w:type="character" w:styleId="1bodycopy10ptChar" w:customStyle="1">
    <w:name w:val="1 body copy 10pt Char"/>
    <w:link w:val="1bodycopy10pt"/>
    <w:rsid w:val="00B54B08"/>
    <w:rPr>
      <w:rFonts w:ascii="Arial" w:hAnsi="Arial" w:eastAsia="MS Mincho"/>
      <w:szCs w:val="24"/>
      <w:lang w:eastAsia="en-US"/>
    </w:rPr>
  </w:style>
  <w:style w:type="paragraph" w:styleId="6Abstract" w:customStyle="1">
    <w:name w:val="6 Abstract"/>
    <w:qFormat/>
    <w:rsid w:val="00B54B08"/>
    <w:pPr>
      <w:spacing w:after="240" w:line="259" w:lineRule="auto"/>
    </w:pPr>
    <w:rPr>
      <w:rFonts w:ascii="Arial" w:hAnsi="Arial" w:eastAsia="MS Mincho"/>
      <w:sz w:val="28"/>
      <w:szCs w:val="28"/>
      <w:lang w:eastAsia="en-US"/>
    </w:rPr>
  </w:style>
  <w:style w:type="paragraph" w:styleId="3Policytitle" w:customStyle="1">
    <w:name w:val="3 Policy title"/>
    <w:basedOn w:val="Normal"/>
    <w:qFormat/>
    <w:rsid w:val="00B54B08"/>
    <w:pPr>
      <w:spacing w:after="120"/>
    </w:pPr>
    <w:rPr>
      <w:rFonts w:ascii="Arial" w:hAnsi="Arial" w:eastAsia="MS Mincho"/>
      <w:b/>
      <w:sz w:val="72"/>
      <w:lang w:eastAsia="en-US"/>
    </w:rPr>
  </w:style>
  <w:style w:type="character" w:styleId="eop" w:customStyle="true">
    <w:uiPriority w:val="1"/>
    <w:name w:val="eop"/>
    <w:basedOn w:val="DefaultParagraphFont"/>
    <w:rsid w:val="105954FA"/>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Charging and Remissions Policy</dc:title>
  <dc:subject/>
  <dc:creator>PAUL kING</dc:creator>
  <keywords/>
  <lastModifiedBy>Sarah Van Rooy</lastModifiedBy>
  <revision>4</revision>
  <dcterms:created xsi:type="dcterms:W3CDTF">2024-09-07T12:09:00.0000000Z</dcterms:created>
  <dcterms:modified xsi:type="dcterms:W3CDTF">2025-09-26T13:20:03.5574993Z</dcterms:modified>
</coreProperties>
</file>