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36" w:rsidRDefault="00403B0A" w:rsidP="002C7AC0">
      <w:pPr>
        <w:jc w:val="right"/>
        <w:rPr>
          <w:rFonts w:ascii="Arial" w:hAnsi="Arial"/>
          <w:sz w:val="24"/>
          <w:lang w:val="en-GB"/>
        </w:rPr>
      </w:pPr>
      <w:r>
        <w:rPr>
          <w:rFonts w:ascii="Arial" w:hAnsi="Arial"/>
          <w:noProof/>
          <w:sz w:val="24"/>
          <w:lang w:val="en-GB" w:eastAsia="en-GB"/>
        </w:rPr>
        <w:drawing>
          <wp:inline distT="0" distB="0" distL="0" distR="0">
            <wp:extent cx="2672080" cy="712470"/>
            <wp:effectExtent l="0" t="0" r="0" b="0"/>
            <wp:docPr id="1" name="Picture 1" descr="crest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logo 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2080" cy="712470"/>
                    </a:xfrm>
                    <a:prstGeom prst="rect">
                      <a:avLst/>
                    </a:prstGeom>
                    <a:noFill/>
                    <a:ln>
                      <a:noFill/>
                    </a:ln>
                  </pic:spPr>
                </pic:pic>
              </a:graphicData>
            </a:graphic>
          </wp:inline>
        </w:drawing>
      </w:r>
    </w:p>
    <w:p w:rsidR="00163F36" w:rsidRDefault="00163F36">
      <w:pPr>
        <w:rPr>
          <w:rFonts w:ascii="Arial" w:hAnsi="Arial"/>
          <w:sz w:val="24"/>
          <w:lang w:val="en-GB"/>
        </w:rPr>
      </w:pPr>
    </w:p>
    <w:p w:rsidR="00163F36" w:rsidRDefault="00163F36">
      <w:pPr>
        <w:rPr>
          <w:rFonts w:ascii="Arial" w:hAnsi="Arial"/>
          <w:sz w:val="24"/>
          <w:lang w:val="en-GB"/>
        </w:rPr>
      </w:pPr>
    </w:p>
    <w:p w:rsidR="00163F36" w:rsidRDefault="00163F36">
      <w:pPr>
        <w:rPr>
          <w:rFonts w:ascii="Arial" w:hAnsi="Arial"/>
          <w:sz w:val="24"/>
          <w:lang w:val="en-GB"/>
        </w:rPr>
      </w:pPr>
    </w:p>
    <w:p w:rsidR="00163F36" w:rsidRDefault="00163F36">
      <w:pPr>
        <w:rPr>
          <w:rFonts w:ascii="Arial" w:hAnsi="Arial"/>
          <w:sz w:val="24"/>
          <w:lang w:val="en-GB"/>
        </w:rPr>
      </w:pPr>
      <w:r>
        <w:rPr>
          <w:rFonts w:ascii="Arial" w:hAnsi="Arial"/>
          <w:sz w:val="24"/>
          <w:lang w:val="en-GB"/>
        </w:rPr>
        <w:t>---------------------------------------------------------------------------------------------------------------------</w:t>
      </w:r>
    </w:p>
    <w:p w:rsidR="00163F36" w:rsidRDefault="00163F36">
      <w:pPr>
        <w:rPr>
          <w:rFonts w:ascii="Arial" w:hAnsi="Arial"/>
          <w:sz w:val="24"/>
          <w:lang w:val="en-GB"/>
        </w:rPr>
      </w:pPr>
    </w:p>
    <w:p w:rsidR="00163F36" w:rsidRDefault="00163F36">
      <w:pPr>
        <w:jc w:val="center"/>
        <w:rPr>
          <w:rFonts w:ascii="Arial" w:hAnsi="Arial"/>
          <w:b/>
          <w:sz w:val="48"/>
          <w:lang w:val="en-GB"/>
        </w:rPr>
      </w:pPr>
      <w:r>
        <w:rPr>
          <w:rFonts w:ascii="Arial" w:hAnsi="Arial"/>
          <w:b/>
          <w:sz w:val="48"/>
          <w:lang w:val="en-GB"/>
        </w:rPr>
        <w:t>Schools</w:t>
      </w:r>
    </w:p>
    <w:p w:rsidR="00163F36" w:rsidRDefault="00163F36">
      <w:pPr>
        <w:jc w:val="center"/>
        <w:rPr>
          <w:rFonts w:ascii="Arial" w:hAnsi="Arial"/>
          <w:b/>
          <w:sz w:val="48"/>
          <w:lang w:val="en-GB"/>
        </w:rPr>
      </w:pPr>
      <w:r>
        <w:rPr>
          <w:rFonts w:ascii="Arial" w:hAnsi="Arial"/>
          <w:b/>
          <w:sz w:val="48"/>
          <w:lang w:val="en-GB"/>
        </w:rPr>
        <w:t>Managing Employee Performance (Capability)</w:t>
      </w:r>
      <w:r w:rsidR="002C7AC0">
        <w:rPr>
          <w:rFonts w:ascii="Arial" w:hAnsi="Arial"/>
          <w:b/>
          <w:sz w:val="48"/>
          <w:lang w:val="en-GB"/>
        </w:rPr>
        <w:t xml:space="preserve"> </w:t>
      </w:r>
      <w:r w:rsidR="00403B0A">
        <w:rPr>
          <w:rFonts w:ascii="Arial" w:hAnsi="Arial"/>
          <w:b/>
          <w:sz w:val="48"/>
          <w:lang w:val="en-GB"/>
        </w:rPr>
        <w:t>for Support Staff</w:t>
      </w:r>
    </w:p>
    <w:p w:rsidR="00163F36" w:rsidRDefault="00163F36">
      <w:pPr>
        <w:jc w:val="center"/>
        <w:rPr>
          <w:rFonts w:ascii="Arial" w:hAnsi="Arial"/>
          <w:b/>
          <w:sz w:val="48"/>
          <w:lang w:val="en-GB"/>
        </w:rPr>
      </w:pPr>
      <w:r>
        <w:rPr>
          <w:rFonts w:ascii="Arial" w:hAnsi="Arial"/>
          <w:b/>
          <w:sz w:val="48"/>
          <w:lang w:val="en-GB"/>
        </w:rPr>
        <w:t>Procedure</w:t>
      </w:r>
    </w:p>
    <w:p w:rsidR="00163F36" w:rsidRDefault="00163F36">
      <w:pPr>
        <w:rPr>
          <w:rFonts w:ascii="Arial" w:hAnsi="Arial"/>
          <w:sz w:val="24"/>
          <w:lang w:val="en-GB"/>
        </w:rPr>
      </w:pPr>
    </w:p>
    <w:p w:rsidR="00163F36" w:rsidRDefault="00163F36">
      <w:pPr>
        <w:jc w:val="center"/>
        <w:rPr>
          <w:rFonts w:ascii="Arial" w:hAnsi="Arial"/>
          <w:b/>
          <w:lang w:val="en-GB"/>
        </w:rPr>
      </w:pPr>
      <w:r>
        <w:rPr>
          <w:rFonts w:ascii="Arial" w:hAnsi="Arial"/>
          <w:b/>
          <w:lang w:val="en-GB"/>
        </w:rPr>
        <w:t xml:space="preserve">Produced by </w:t>
      </w:r>
      <w:r w:rsidR="002C7AC0">
        <w:rPr>
          <w:rFonts w:ascii="Arial" w:hAnsi="Arial"/>
          <w:b/>
          <w:lang w:val="en-GB"/>
        </w:rPr>
        <w:t>HR Advisory Service</w:t>
      </w:r>
    </w:p>
    <w:p w:rsidR="00163F36" w:rsidRDefault="00163F36">
      <w:pPr>
        <w:rPr>
          <w:rFonts w:ascii="Arial" w:hAnsi="Arial"/>
          <w:sz w:val="24"/>
          <w:lang w:val="en-GB"/>
        </w:rPr>
      </w:pPr>
    </w:p>
    <w:p w:rsidR="00163F36" w:rsidRDefault="00163F36">
      <w:pPr>
        <w:jc w:val="center"/>
        <w:rPr>
          <w:rFonts w:ascii="Arial" w:hAnsi="Arial"/>
          <w:b/>
        </w:rPr>
      </w:pPr>
      <w:r>
        <w:rPr>
          <w:rFonts w:ascii="Arial" w:hAnsi="Arial"/>
          <w:b/>
        </w:rPr>
        <w:t>Tel:   01925 44</w:t>
      </w:r>
      <w:r w:rsidR="00534EBF">
        <w:rPr>
          <w:rFonts w:ascii="Arial" w:hAnsi="Arial"/>
          <w:b/>
        </w:rPr>
        <w:t>2941</w:t>
      </w:r>
    </w:p>
    <w:p w:rsidR="00163F36" w:rsidRDefault="00163F36">
      <w:pPr>
        <w:jc w:val="center"/>
        <w:rPr>
          <w:rFonts w:ascii="Arial" w:hAnsi="Arial"/>
          <w:sz w:val="24"/>
          <w:lang w:val="en-GB"/>
        </w:rPr>
      </w:pPr>
      <w:r>
        <w:rPr>
          <w:rFonts w:ascii="Arial" w:hAnsi="Arial"/>
          <w:b/>
        </w:rPr>
        <w:t>www.warrington.gov.uk</w:t>
      </w:r>
    </w:p>
    <w:p w:rsidR="00163F36" w:rsidRDefault="00163F36">
      <w:pPr>
        <w:rPr>
          <w:rFonts w:ascii="Arial" w:hAnsi="Arial"/>
          <w:sz w:val="24"/>
          <w:lang w:val="en-GB"/>
        </w:rPr>
      </w:pPr>
    </w:p>
    <w:p w:rsidR="00163F36" w:rsidRDefault="00163F36">
      <w:pPr>
        <w:rPr>
          <w:rFonts w:ascii="Arial" w:hAnsi="Arial"/>
          <w:sz w:val="24"/>
          <w:lang w:val="en-GB"/>
        </w:rPr>
      </w:pPr>
      <w:r>
        <w:rPr>
          <w:rFonts w:ascii="Arial" w:hAnsi="Arial"/>
          <w:sz w:val="24"/>
          <w:lang w:val="en-GB"/>
        </w:rPr>
        <w:t>---------------------------------------------------------------------------------------------------------------------</w:t>
      </w:r>
    </w:p>
    <w:p w:rsidR="00163F36" w:rsidRDefault="00163F36">
      <w:pPr>
        <w:jc w:val="both"/>
        <w:rPr>
          <w:rFonts w:ascii="Arial" w:hAnsi="Arial"/>
          <w:sz w:val="24"/>
          <w:lang w:val="en-GB"/>
        </w:rPr>
      </w:pPr>
    </w:p>
    <w:p w:rsidR="00163F36" w:rsidRDefault="00163F36">
      <w:pPr>
        <w:rPr>
          <w:rFonts w:ascii="Arial" w:hAnsi="Arial"/>
          <w:sz w:val="24"/>
          <w:lang w:val="en-GB"/>
        </w:rPr>
      </w:pPr>
    </w:p>
    <w:p w:rsidR="00163F36" w:rsidRDefault="00163F36">
      <w:pPr>
        <w:rPr>
          <w:rFonts w:ascii="Arial" w:hAnsi="Arial"/>
          <w:sz w:val="24"/>
          <w:lang w:val="en-GB"/>
        </w:rPr>
      </w:pPr>
    </w:p>
    <w:p w:rsidR="00163F36" w:rsidRDefault="00163F36">
      <w:pPr>
        <w:rPr>
          <w:rFonts w:ascii="Arial" w:hAnsi="Arial"/>
          <w:sz w:val="24"/>
          <w:lang w:val="en-GB"/>
        </w:rPr>
      </w:pPr>
    </w:p>
    <w:p w:rsidR="00163F36" w:rsidRDefault="00403B0A">
      <w:pPr>
        <w:rPr>
          <w:rFonts w:ascii="Arial" w:hAnsi="Arial"/>
          <w:sz w:val="24"/>
          <w:lang w:val="en-GB"/>
        </w:rPr>
      </w:pPr>
      <w:r>
        <w:rPr>
          <w:rFonts w:ascii="Arial" w:hAnsi="Arial"/>
          <w:noProof/>
          <w:sz w:val="24"/>
          <w:lang w:val="en-GB" w:eastAsia="en-GB"/>
        </w:rPr>
        <mc:AlternateContent>
          <mc:Choice Requires="wps">
            <w:drawing>
              <wp:anchor distT="0" distB="0" distL="114300" distR="114300" simplePos="0" relativeHeight="251632128" behindDoc="0" locked="0" layoutInCell="0" allowOverlap="1" wp14:anchorId="1A620A54" wp14:editId="3E32F7D1">
                <wp:simplePos x="0" y="0"/>
                <wp:positionH relativeFrom="column">
                  <wp:posOffset>5114290</wp:posOffset>
                </wp:positionH>
                <wp:positionV relativeFrom="paragraph">
                  <wp:posOffset>-3175</wp:posOffset>
                </wp:positionV>
                <wp:extent cx="1012190" cy="105791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1057910"/>
                        </a:xfrm>
                        <a:prstGeom prst="rect">
                          <a:avLst/>
                        </a:prstGeom>
                        <a:solidFill>
                          <a:srgbClr val="FFFFFF"/>
                        </a:solidFill>
                        <a:ln w="9525">
                          <a:solidFill>
                            <a:srgbClr val="FFFFFF"/>
                          </a:solidFill>
                          <a:miter lim="800000"/>
                          <a:headEnd/>
                          <a:tailEnd/>
                        </a:ln>
                      </wps:spPr>
                      <wps:txbx>
                        <w:txbxContent>
                          <w:p w:rsidR="00B56BB0" w:rsidRDefault="00B56BB0">
                            <w:r>
                              <w:object w:dxaOrig="4815" w:dyaOrig="4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45pt;height:75.35pt" o:ole="" fillcolor="window">
                                  <v:imagedata r:id="rId9" o:title=""/>
                                </v:shape>
                                <o:OLEObject Type="Embed" ProgID="WangImage.Document" ShapeID="_x0000_i1026" DrawAspect="Content" ObjectID="_1538813889"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02.7pt;margin-top:-.25pt;width:79.7pt;height:83.3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" o:allowincell="f" strokecolor="white">
                <v:textbox>
                  <w:txbxContent>
                    <w:p w:rsidR="00B56BB0" w:rsidRDefault="00B56BB0">
                      <w:r>
                        <w:object w:dxaOrig="4815" w:dyaOrig="4530">
                          <v:shape id="_x0000_i1026" type="#_x0000_t75" style="width:64.5pt;height:75.75pt" o:ole="" fillcolor="window">
                            <v:imagedata r:id="rId11" o:title=""/>
                          </v:shape>
                          <o:OLEObject Type="Embed" ProgID="WangImage.Document" ShapeID="_x0000_i1026" DrawAspect="Content" ObjectID="_1518871138" r:id="rId12"/>
                        </w:object>
                      </w:r>
                    </w:p>
                  </w:txbxContent>
                </v:textbox>
              </v:shape>
            </w:pict>
          </mc:Fallback>
        </mc:AlternateContent>
      </w:r>
    </w:p>
    <w:p w:rsidR="00163F36" w:rsidRDefault="00163F36">
      <w:pPr>
        <w:rPr>
          <w:rFonts w:ascii="Arial" w:hAnsi="Arial"/>
          <w:sz w:val="24"/>
          <w:lang w:val="en-GB"/>
        </w:rPr>
      </w:pPr>
    </w:p>
    <w:p w:rsidR="00163F36" w:rsidRDefault="00163F36">
      <w:pPr>
        <w:rPr>
          <w:rFonts w:ascii="Arial" w:hAnsi="Arial"/>
          <w:sz w:val="24"/>
          <w:lang w:val="en-GB"/>
        </w:rPr>
      </w:pPr>
    </w:p>
    <w:p w:rsidR="00163F36" w:rsidRDefault="00163F36">
      <w:pPr>
        <w:rPr>
          <w:rFonts w:ascii="Arial" w:hAnsi="Arial"/>
          <w:sz w:val="24"/>
          <w:lang w:val="en-GB"/>
        </w:rPr>
      </w:pPr>
    </w:p>
    <w:p w:rsidR="00163F36" w:rsidRDefault="00163F36">
      <w:pPr>
        <w:rPr>
          <w:rFonts w:ascii="Arial" w:hAnsi="Arial"/>
          <w:sz w:val="24"/>
          <w:lang w:val="en-GB"/>
        </w:rPr>
      </w:pPr>
    </w:p>
    <w:p w:rsidR="00163F36" w:rsidRDefault="00163F36">
      <w:pPr>
        <w:rPr>
          <w:rFonts w:ascii="Arial" w:hAnsi="Arial"/>
          <w:sz w:val="24"/>
          <w:lang w:val="en-GB"/>
        </w:rPr>
      </w:pPr>
    </w:p>
    <w:p w:rsidR="00163F36" w:rsidRDefault="00163F36">
      <w:pPr>
        <w:rPr>
          <w:rFonts w:ascii="Arial" w:hAnsi="Arial"/>
          <w:sz w:val="24"/>
          <w:lang w:val="en-GB"/>
        </w:rPr>
      </w:pPr>
    </w:p>
    <w:p w:rsidR="00163F36" w:rsidRDefault="00163F36">
      <w:pPr>
        <w:rPr>
          <w:rFonts w:ascii="Arial" w:hAnsi="Arial"/>
          <w:sz w:val="24"/>
          <w:lang w:val="en-GB"/>
        </w:rPr>
      </w:pPr>
    </w:p>
    <w:p w:rsidR="00163F36" w:rsidRDefault="00163F36">
      <w:pPr>
        <w:jc w:val="center"/>
        <w:rPr>
          <w:rFonts w:ascii="Arial" w:hAnsi="Arial"/>
          <w:b/>
          <w:sz w:val="24"/>
          <w:lang w:val="en-GB"/>
        </w:rPr>
      </w:pPr>
      <w:r>
        <w:rPr>
          <w:rFonts w:ascii="Arial" w:hAnsi="Arial"/>
          <w:b/>
          <w:sz w:val="24"/>
          <w:lang w:val="en-GB"/>
        </w:rPr>
        <w:t>DOCUMENT STATUS</w:t>
      </w:r>
    </w:p>
    <w:p w:rsidR="00163F36" w:rsidRDefault="00163F36">
      <w:pPr>
        <w:jc w:val="both"/>
        <w:rPr>
          <w:rFonts w:ascii="Arial" w:hAnsi="Arial"/>
          <w:sz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8"/>
        <w:gridCol w:w="1800"/>
        <w:gridCol w:w="6318"/>
      </w:tblGrid>
      <w:tr w:rsidR="00163F36">
        <w:trPr>
          <w:cantSplit/>
        </w:trPr>
        <w:tc>
          <w:tcPr>
            <w:tcW w:w="1458" w:type="dxa"/>
          </w:tcPr>
          <w:p w:rsidR="00163F36" w:rsidRDefault="00163F36">
            <w:pPr>
              <w:jc w:val="both"/>
              <w:rPr>
                <w:rFonts w:ascii="Arial" w:hAnsi="Arial"/>
                <w:b/>
                <w:sz w:val="24"/>
                <w:lang w:val="en-GB"/>
              </w:rPr>
            </w:pPr>
            <w:r>
              <w:rPr>
                <w:rFonts w:ascii="Arial" w:hAnsi="Arial"/>
                <w:b/>
                <w:sz w:val="24"/>
                <w:lang w:val="en-GB"/>
              </w:rPr>
              <w:t>Version</w:t>
            </w:r>
          </w:p>
        </w:tc>
        <w:tc>
          <w:tcPr>
            <w:tcW w:w="1800" w:type="dxa"/>
          </w:tcPr>
          <w:p w:rsidR="00163F36" w:rsidRDefault="00163F36">
            <w:pPr>
              <w:jc w:val="both"/>
              <w:rPr>
                <w:rFonts w:ascii="Arial" w:hAnsi="Arial"/>
                <w:b/>
                <w:sz w:val="24"/>
                <w:lang w:val="en-GB"/>
              </w:rPr>
            </w:pPr>
            <w:r>
              <w:rPr>
                <w:rFonts w:ascii="Arial" w:hAnsi="Arial"/>
                <w:b/>
                <w:sz w:val="24"/>
                <w:lang w:val="en-GB"/>
              </w:rPr>
              <w:t>Date</w:t>
            </w:r>
          </w:p>
        </w:tc>
        <w:tc>
          <w:tcPr>
            <w:tcW w:w="6318" w:type="dxa"/>
          </w:tcPr>
          <w:p w:rsidR="00163F36" w:rsidRDefault="00163F36">
            <w:pPr>
              <w:jc w:val="both"/>
              <w:rPr>
                <w:rFonts w:ascii="Arial" w:hAnsi="Arial"/>
                <w:b/>
                <w:sz w:val="24"/>
                <w:lang w:val="en-GB"/>
              </w:rPr>
            </w:pPr>
            <w:r>
              <w:rPr>
                <w:rFonts w:ascii="Arial" w:hAnsi="Arial"/>
                <w:b/>
                <w:sz w:val="24"/>
                <w:lang w:val="en-GB"/>
              </w:rPr>
              <w:t>Action</w:t>
            </w:r>
          </w:p>
        </w:tc>
      </w:tr>
      <w:tr w:rsidR="00163F36">
        <w:trPr>
          <w:cantSplit/>
        </w:trPr>
        <w:tc>
          <w:tcPr>
            <w:tcW w:w="1458" w:type="dxa"/>
          </w:tcPr>
          <w:p w:rsidR="00163F36" w:rsidRDefault="00163F36">
            <w:pPr>
              <w:jc w:val="both"/>
              <w:rPr>
                <w:rFonts w:ascii="Arial" w:hAnsi="Arial"/>
                <w:sz w:val="24"/>
                <w:lang w:val="en-GB"/>
              </w:rPr>
            </w:pPr>
            <w:r>
              <w:rPr>
                <w:rFonts w:ascii="Arial" w:hAnsi="Arial"/>
                <w:sz w:val="24"/>
                <w:lang w:val="en-GB"/>
              </w:rPr>
              <w:t>1</w:t>
            </w:r>
          </w:p>
        </w:tc>
        <w:tc>
          <w:tcPr>
            <w:tcW w:w="1800" w:type="dxa"/>
          </w:tcPr>
          <w:p w:rsidR="00163F36" w:rsidRDefault="00163F36">
            <w:pPr>
              <w:jc w:val="both"/>
              <w:rPr>
                <w:rFonts w:ascii="Arial" w:hAnsi="Arial"/>
                <w:sz w:val="24"/>
                <w:lang w:val="en-GB"/>
              </w:rPr>
            </w:pPr>
            <w:r>
              <w:rPr>
                <w:rFonts w:ascii="Arial" w:hAnsi="Arial"/>
                <w:sz w:val="24"/>
                <w:lang w:val="en-GB"/>
              </w:rPr>
              <w:t>November 2009</w:t>
            </w:r>
          </w:p>
        </w:tc>
        <w:tc>
          <w:tcPr>
            <w:tcW w:w="6318" w:type="dxa"/>
          </w:tcPr>
          <w:p w:rsidR="00163F36" w:rsidRDefault="00163F36">
            <w:pPr>
              <w:jc w:val="both"/>
              <w:rPr>
                <w:rFonts w:ascii="Arial" w:hAnsi="Arial"/>
                <w:sz w:val="24"/>
                <w:lang w:val="en-GB"/>
              </w:rPr>
            </w:pPr>
            <w:r>
              <w:rPr>
                <w:rFonts w:ascii="Arial" w:hAnsi="Arial"/>
                <w:sz w:val="24"/>
                <w:lang w:val="en-GB"/>
              </w:rPr>
              <w:t>New procedure</w:t>
            </w:r>
          </w:p>
        </w:tc>
      </w:tr>
      <w:tr w:rsidR="00163F36">
        <w:trPr>
          <w:cantSplit/>
        </w:trPr>
        <w:tc>
          <w:tcPr>
            <w:tcW w:w="1458" w:type="dxa"/>
          </w:tcPr>
          <w:p w:rsidR="00163F36" w:rsidRDefault="00163F36">
            <w:pPr>
              <w:jc w:val="both"/>
              <w:rPr>
                <w:rFonts w:ascii="Arial" w:hAnsi="Arial"/>
                <w:sz w:val="24"/>
                <w:lang w:val="en-GB"/>
              </w:rPr>
            </w:pPr>
            <w:r>
              <w:rPr>
                <w:rFonts w:ascii="Arial" w:hAnsi="Arial"/>
                <w:sz w:val="24"/>
                <w:lang w:val="en-GB"/>
              </w:rPr>
              <w:t>2</w:t>
            </w:r>
          </w:p>
        </w:tc>
        <w:tc>
          <w:tcPr>
            <w:tcW w:w="1800" w:type="dxa"/>
          </w:tcPr>
          <w:p w:rsidR="00163F36" w:rsidRDefault="00403B0A">
            <w:pPr>
              <w:jc w:val="both"/>
              <w:rPr>
                <w:rFonts w:ascii="Arial" w:hAnsi="Arial"/>
                <w:sz w:val="24"/>
                <w:lang w:val="en-GB"/>
              </w:rPr>
            </w:pPr>
            <w:r>
              <w:rPr>
                <w:rFonts w:ascii="Arial" w:hAnsi="Arial"/>
                <w:sz w:val="24"/>
                <w:lang w:val="en-GB"/>
              </w:rPr>
              <w:t>2012</w:t>
            </w:r>
          </w:p>
        </w:tc>
        <w:tc>
          <w:tcPr>
            <w:tcW w:w="6318" w:type="dxa"/>
          </w:tcPr>
          <w:p w:rsidR="00163F36" w:rsidRDefault="00403B0A">
            <w:pPr>
              <w:jc w:val="both"/>
              <w:rPr>
                <w:rFonts w:ascii="Arial" w:hAnsi="Arial"/>
                <w:sz w:val="24"/>
                <w:lang w:val="en-GB"/>
              </w:rPr>
            </w:pPr>
            <w:r>
              <w:rPr>
                <w:rFonts w:ascii="Arial" w:hAnsi="Arial"/>
                <w:sz w:val="24"/>
                <w:lang w:val="en-GB"/>
              </w:rPr>
              <w:t>Separated from Teachers MEP</w:t>
            </w:r>
          </w:p>
        </w:tc>
      </w:tr>
      <w:tr w:rsidR="00704915">
        <w:trPr>
          <w:cantSplit/>
        </w:trPr>
        <w:tc>
          <w:tcPr>
            <w:tcW w:w="1458" w:type="dxa"/>
          </w:tcPr>
          <w:p w:rsidR="00704915" w:rsidRDefault="00403B0A">
            <w:pPr>
              <w:jc w:val="both"/>
              <w:rPr>
                <w:rFonts w:ascii="Arial" w:hAnsi="Arial"/>
                <w:sz w:val="24"/>
                <w:lang w:val="en-GB"/>
              </w:rPr>
            </w:pPr>
            <w:r>
              <w:rPr>
                <w:rFonts w:ascii="Arial" w:hAnsi="Arial"/>
                <w:sz w:val="24"/>
                <w:lang w:val="en-GB"/>
              </w:rPr>
              <w:t>3</w:t>
            </w:r>
          </w:p>
        </w:tc>
        <w:tc>
          <w:tcPr>
            <w:tcW w:w="1800" w:type="dxa"/>
          </w:tcPr>
          <w:p w:rsidR="00704915" w:rsidRDefault="00CE7E6E">
            <w:pPr>
              <w:jc w:val="both"/>
              <w:rPr>
                <w:rFonts w:ascii="Arial" w:hAnsi="Arial"/>
                <w:sz w:val="24"/>
                <w:lang w:val="en-GB"/>
              </w:rPr>
            </w:pPr>
            <w:r>
              <w:rPr>
                <w:rFonts w:ascii="Arial" w:hAnsi="Arial"/>
                <w:sz w:val="24"/>
                <w:lang w:val="en-GB"/>
              </w:rPr>
              <w:t>October</w:t>
            </w:r>
            <w:r w:rsidR="00403B0A">
              <w:rPr>
                <w:rFonts w:ascii="Arial" w:hAnsi="Arial"/>
                <w:sz w:val="24"/>
                <w:lang w:val="en-GB"/>
              </w:rPr>
              <w:t xml:space="preserve"> 2016</w:t>
            </w:r>
          </w:p>
        </w:tc>
        <w:tc>
          <w:tcPr>
            <w:tcW w:w="6318" w:type="dxa"/>
          </w:tcPr>
          <w:p w:rsidR="00704915" w:rsidRDefault="00CE7E6E">
            <w:pPr>
              <w:jc w:val="both"/>
              <w:rPr>
                <w:rFonts w:ascii="Arial" w:hAnsi="Arial"/>
                <w:sz w:val="24"/>
                <w:lang w:val="en-GB"/>
              </w:rPr>
            </w:pPr>
            <w:r>
              <w:rPr>
                <w:rFonts w:ascii="Arial" w:hAnsi="Arial"/>
                <w:sz w:val="24"/>
                <w:lang w:val="en-GB"/>
              </w:rPr>
              <w:t>Changes Agreed at JCC</w:t>
            </w:r>
          </w:p>
        </w:tc>
      </w:tr>
      <w:tr w:rsidR="00403B0A">
        <w:trPr>
          <w:cantSplit/>
        </w:trPr>
        <w:tc>
          <w:tcPr>
            <w:tcW w:w="1458" w:type="dxa"/>
          </w:tcPr>
          <w:p w:rsidR="00403B0A" w:rsidRDefault="00403B0A">
            <w:pPr>
              <w:jc w:val="both"/>
              <w:rPr>
                <w:rFonts w:ascii="Arial" w:hAnsi="Arial"/>
                <w:sz w:val="24"/>
                <w:lang w:val="en-GB"/>
              </w:rPr>
            </w:pPr>
          </w:p>
        </w:tc>
        <w:tc>
          <w:tcPr>
            <w:tcW w:w="1800" w:type="dxa"/>
          </w:tcPr>
          <w:p w:rsidR="00403B0A" w:rsidRDefault="00403B0A">
            <w:pPr>
              <w:jc w:val="both"/>
              <w:rPr>
                <w:rFonts w:ascii="Arial" w:hAnsi="Arial"/>
                <w:sz w:val="24"/>
                <w:lang w:val="en-GB"/>
              </w:rPr>
            </w:pPr>
          </w:p>
        </w:tc>
        <w:tc>
          <w:tcPr>
            <w:tcW w:w="6318" w:type="dxa"/>
          </w:tcPr>
          <w:p w:rsidR="00403B0A" w:rsidRDefault="00403B0A">
            <w:pPr>
              <w:jc w:val="both"/>
              <w:rPr>
                <w:rFonts w:ascii="Arial" w:hAnsi="Arial"/>
                <w:sz w:val="24"/>
                <w:lang w:val="en-GB"/>
              </w:rPr>
            </w:pPr>
          </w:p>
        </w:tc>
      </w:tr>
    </w:tbl>
    <w:p w:rsidR="00403B0A" w:rsidRDefault="00403B0A">
      <w:pPr>
        <w:jc w:val="both"/>
        <w:rPr>
          <w:rFonts w:ascii="Arial" w:hAnsi="Arial"/>
          <w:b/>
          <w:sz w:val="24"/>
          <w:u w:val="single"/>
          <w:lang w:val="en-GB"/>
        </w:rPr>
      </w:pPr>
    </w:p>
    <w:p w:rsidR="00403B0A" w:rsidRDefault="00403B0A">
      <w:pPr>
        <w:jc w:val="both"/>
        <w:rPr>
          <w:rFonts w:ascii="Arial" w:hAnsi="Arial"/>
          <w:b/>
          <w:sz w:val="24"/>
          <w:u w:val="single"/>
          <w:lang w:val="en-GB"/>
        </w:rPr>
      </w:pPr>
    </w:p>
    <w:p w:rsidR="00163F36" w:rsidRDefault="00163F36">
      <w:pPr>
        <w:jc w:val="both"/>
        <w:rPr>
          <w:rFonts w:ascii="Arial" w:hAnsi="Arial"/>
          <w:sz w:val="24"/>
          <w:lang w:val="en-GB"/>
        </w:rPr>
      </w:pPr>
      <w:r>
        <w:rPr>
          <w:rFonts w:ascii="Arial" w:hAnsi="Arial"/>
          <w:b/>
          <w:sz w:val="24"/>
          <w:u w:val="single"/>
          <w:lang w:val="en-GB"/>
        </w:rPr>
        <w:lastRenderedPageBreak/>
        <w:t>CONTENTS</w:t>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b/>
          <w:sz w:val="24"/>
          <w:u w:val="single"/>
          <w:lang w:val="en-GB"/>
        </w:rPr>
        <w:t>PAGE</w:t>
      </w:r>
    </w:p>
    <w:p w:rsidR="00163F36" w:rsidRDefault="00163F36">
      <w:pPr>
        <w:jc w:val="both"/>
        <w:rPr>
          <w:rFonts w:ascii="Arial" w:hAnsi="Arial"/>
          <w:sz w:val="24"/>
          <w:lang w:val="en-GB"/>
        </w:rPr>
      </w:pPr>
    </w:p>
    <w:p w:rsidR="00910405" w:rsidRPr="00910405" w:rsidRDefault="00910405">
      <w:pPr>
        <w:jc w:val="both"/>
        <w:rPr>
          <w:rFonts w:ascii="Arial" w:hAnsi="Arial"/>
          <w:b/>
          <w:sz w:val="24"/>
          <w:lang w:val="en-GB"/>
        </w:rPr>
      </w:pPr>
    </w:p>
    <w:p w:rsidR="00163F36" w:rsidRDefault="00163F36" w:rsidP="002C7AC0">
      <w:pPr>
        <w:spacing w:before="240"/>
        <w:rPr>
          <w:rFonts w:ascii="Arial" w:hAnsi="Arial"/>
          <w:sz w:val="24"/>
          <w:lang w:val="en-GB"/>
        </w:rPr>
      </w:pPr>
      <w:r>
        <w:rPr>
          <w:rFonts w:ascii="Arial" w:hAnsi="Arial"/>
          <w:sz w:val="24"/>
          <w:lang w:val="en-GB"/>
        </w:rPr>
        <w:t>1.</w:t>
      </w:r>
      <w:r>
        <w:rPr>
          <w:rFonts w:ascii="Arial" w:hAnsi="Arial"/>
          <w:sz w:val="24"/>
          <w:lang w:val="en-GB"/>
        </w:rPr>
        <w:tab/>
      </w:r>
      <w:hyperlink w:anchor="INTRODUCTION" w:history="1">
        <w:r>
          <w:rPr>
            <w:rStyle w:val="Hyperlink"/>
            <w:rFonts w:ascii="Arial" w:hAnsi="Arial"/>
            <w:color w:val="auto"/>
            <w:sz w:val="24"/>
            <w:u w:val="none"/>
            <w:lang w:val="en-GB"/>
          </w:rPr>
          <w:t>Introdu</w:t>
        </w:r>
        <w:bookmarkStart w:id="0" w:name="_Hlt49141111"/>
        <w:r>
          <w:rPr>
            <w:rStyle w:val="Hyperlink"/>
            <w:rFonts w:ascii="Arial" w:hAnsi="Arial"/>
            <w:color w:val="auto"/>
            <w:sz w:val="24"/>
            <w:u w:val="none"/>
            <w:lang w:val="en-GB"/>
          </w:rPr>
          <w:t>c</w:t>
        </w:r>
        <w:bookmarkEnd w:id="0"/>
        <w:r>
          <w:rPr>
            <w:rStyle w:val="Hyperlink"/>
            <w:rFonts w:ascii="Arial" w:hAnsi="Arial"/>
            <w:color w:val="auto"/>
            <w:sz w:val="24"/>
            <w:u w:val="none"/>
            <w:lang w:val="en-GB"/>
          </w:rPr>
          <w:t>tion</w:t>
        </w:r>
      </w:hyperlink>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t xml:space="preserve">   3</w:t>
      </w:r>
    </w:p>
    <w:p w:rsidR="00163F36" w:rsidRDefault="00163F36" w:rsidP="002C7AC0">
      <w:pPr>
        <w:spacing w:before="240"/>
        <w:rPr>
          <w:rFonts w:ascii="Arial" w:hAnsi="Arial"/>
          <w:sz w:val="24"/>
          <w:lang w:val="en-GB"/>
        </w:rPr>
      </w:pPr>
      <w:r>
        <w:rPr>
          <w:rFonts w:ascii="Arial" w:hAnsi="Arial"/>
          <w:sz w:val="24"/>
          <w:lang w:val="en-GB"/>
        </w:rPr>
        <w:t>2</w:t>
      </w:r>
      <w:r>
        <w:rPr>
          <w:rFonts w:ascii="Arial" w:hAnsi="Arial"/>
          <w:sz w:val="24"/>
          <w:lang w:val="en-GB"/>
        </w:rPr>
        <w:tab/>
        <w:t>Scope of the Procedure</w:t>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t xml:space="preserve">   4</w:t>
      </w:r>
    </w:p>
    <w:p w:rsidR="00163F36" w:rsidRDefault="00910405" w:rsidP="002C7AC0">
      <w:pPr>
        <w:spacing w:before="240"/>
        <w:rPr>
          <w:rFonts w:ascii="Arial" w:hAnsi="Arial"/>
          <w:sz w:val="24"/>
          <w:lang w:val="en-GB"/>
        </w:rPr>
      </w:pPr>
      <w:r>
        <w:rPr>
          <w:rFonts w:ascii="Arial" w:hAnsi="Arial"/>
          <w:sz w:val="24"/>
          <w:lang w:val="en-GB"/>
        </w:rPr>
        <w:t>3</w:t>
      </w:r>
      <w:r w:rsidR="00163F36">
        <w:rPr>
          <w:rFonts w:ascii="Arial" w:hAnsi="Arial"/>
          <w:sz w:val="24"/>
          <w:lang w:val="en-GB"/>
        </w:rPr>
        <w:t>.</w:t>
      </w:r>
      <w:r w:rsidR="00163F36">
        <w:rPr>
          <w:rFonts w:ascii="Arial" w:hAnsi="Arial"/>
          <w:sz w:val="24"/>
          <w:lang w:val="en-GB"/>
        </w:rPr>
        <w:tab/>
        <w:t>Setting Standards</w:t>
      </w:r>
      <w:r w:rsidR="00163F36">
        <w:rPr>
          <w:rFonts w:ascii="Arial" w:hAnsi="Arial"/>
          <w:sz w:val="24"/>
          <w:lang w:val="en-GB"/>
        </w:rPr>
        <w:tab/>
      </w:r>
      <w:r w:rsidR="00163F36">
        <w:rPr>
          <w:rFonts w:ascii="Arial" w:hAnsi="Arial"/>
          <w:sz w:val="24"/>
          <w:lang w:val="en-GB"/>
        </w:rPr>
        <w:tab/>
      </w:r>
      <w:r w:rsidR="00163F36">
        <w:rPr>
          <w:rFonts w:ascii="Arial" w:hAnsi="Arial"/>
          <w:sz w:val="24"/>
          <w:lang w:val="en-GB"/>
        </w:rPr>
        <w:tab/>
      </w:r>
      <w:r w:rsidR="00163F36">
        <w:rPr>
          <w:rFonts w:ascii="Arial" w:hAnsi="Arial"/>
          <w:sz w:val="24"/>
          <w:lang w:val="en-GB"/>
        </w:rPr>
        <w:tab/>
      </w:r>
      <w:r w:rsidR="00163F36">
        <w:rPr>
          <w:rFonts w:ascii="Arial" w:hAnsi="Arial"/>
          <w:sz w:val="24"/>
          <w:lang w:val="en-GB"/>
        </w:rPr>
        <w:tab/>
      </w:r>
      <w:r w:rsidR="00163F36">
        <w:rPr>
          <w:rFonts w:ascii="Arial" w:hAnsi="Arial"/>
          <w:sz w:val="24"/>
          <w:lang w:val="en-GB"/>
        </w:rPr>
        <w:tab/>
      </w:r>
      <w:r w:rsidR="00163F36">
        <w:rPr>
          <w:rFonts w:ascii="Arial" w:hAnsi="Arial"/>
          <w:sz w:val="24"/>
          <w:lang w:val="en-GB"/>
        </w:rPr>
        <w:tab/>
        <w:t xml:space="preserve">   </w:t>
      </w:r>
      <w:r w:rsidR="00622EE0">
        <w:rPr>
          <w:rFonts w:ascii="Arial" w:hAnsi="Arial"/>
          <w:sz w:val="24"/>
          <w:lang w:val="en-GB"/>
        </w:rPr>
        <w:t>4</w:t>
      </w:r>
    </w:p>
    <w:p w:rsidR="00910405" w:rsidRDefault="00910405" w:rsidP="002C7AC0">
      <w:pPr>
        <w:spacing w:before="240"/>
        <w:rPr>
          <w:rFonts w:ascii="Arial" w:hAnsi="Arial"/>
          <w:sz w:val="24"/>
          <w:lang w:val="en-GB"/>
        </w:rPr>
      </w:pPr>
      <w:r>
        <w:rPr>
          <w:rFonts w:ascii="Arial" w:hAnsi="Arial"/>
          <w:sz w:val="24"/>
          <w:lang w:val="en-GB"/>
        </w:rPr>
        <w:t>4.</w:t>
      </w:r>
      <w:r>
        <w:rPr>
          <w:rFonts w:ascii="Arial" w:hAnsi="Arial"/>
          <w:sz w:val="24"/>
          <w:lang w:val="en-GB"/>
        </w:rPr>
        <w:tab/>
        <w:t>Support</w:t>
      </w:r>
      <w:r w:rsidR="00622EE0">
        <w:rPr>
          <w:rFonts w:ascii="Arial" w:hAnsi="Arial"/>
          <w:sz w:val="24"/>
          <w:lang w:val="en-GB"/>
        </w:rPr>
        <w:tab/>
      </w:r>
      <w:r w:rsidR="00622EE0">
        <w:rPr>
          <w:rFonts w:ascii="Arial" w:hAnsi="Arial"/>
          <w:sz w:val="24"/>
          <w:lang w:val="en-GB"/>
        </w:rPr>
        <w:tab/>
      </w:r>
      <w:r w:rsidR="00622EE0">
        <w:rPr>
          <w:rFonts w:ascii="Arial" w:hAnsi="Arial"/>
          <w:sz w:val="24"/>
          <w:lang w:val="en-GB"/>
        </w:rPr>
        <w:tab/>
      </w:r>
      <w:r w:rsidR="00622EE0">
        <w:rPr>
          <w:rFonts w:ascii="Arial" w:hAnsi="Arial"/>
          <w:sz w:val="24"/>
          <w:lang w:val="en-GB"/>
        </w:rPr>
        <w:tab/>
      </w:r>
      <w:r w:rsidR="00622EE0">
        <w:rPr>
          <w:rFonts w:ascii="Arial" w:hAnsi="Arial"/>
          <w:sz w:val="24"/>
          <w:lang w:val="en-GB"/>
        </w:rPr>
        <w:tab/>
      </w:r>
      <w:r w:rsidR="00622EE0">
        <w:rPr>
          <w:rFonts w:ascii="Arial" w:hAnsi="Arial"/>
          <w:sz w:val="24"/>
          <w:lang w:val="en-GB"/>
        </w:rPr>
        <w:tab/>
      </w:r>
      <w:r w:rsidR="00622EE0">
        <w:rPr>
          <w:rFonts w:ascii="Arial" w:hAnsi="Arial"/>
          <w:sz w:val="24"/>
          <w:lang w:val="en-GB"/>
        </w:rPr>
        <w:tab/>
      </w:r>
      <w:r w:rsidR="00622EE0">
        <w:rPr>
          <w:rFonts w:ascii="Arial" w:hAnsi="Arial"/>
          <w:sz w:val="24"/>
          <w:lang w:val="en-GB"/>
        </w:rPr>
        <w:tab/>
        <w:t xml:space="preserve">   5</w:t>
      </w:r>
    </w:p>
    <w:p w:rsidR="002546BA" w:rsidRDefault="002C7AC0" w:rsidP="002C7AC0">
      <w:pPr>
        <w:spacing w:before="240"/>
        <w:rPr>
          <w:rFonts w:ascii="Arial" w:hAnsi="Arial"/>
          <w:sz w:val="24"/>
          <w:lang w:val="en-GB"/>
        </w:rPr>
      </w:pPr>
      <w:r>
        <w:rPr>
          <w:rFonts w:ascii="Arial" w:hAnsi="Arial"/>
          <w:sz w:val="24"/>
          <w:lang w:val="en-GB"/>
        </w:rPr>
        <w:t>5</w:t>
      </w:r>
      <w:r w:rsidR="002546BA">
        <w:rPr>
          <w:rFonts w:ascii="Arial" w:hAnsi="Arial"/>
          <w:sz w:val="24"/>
          <w:lang w:val="en-GB"/>
        </w:rPr>
        <w:t>.</w:t>
      </w:r>
      <w:r w:rsidR="002546BA">
        <w:rPr>
          <w:rFonts w:ascii="Arial" w:hAnsi="Arial"/>
          <w:sz w:val="24"/>
          <w:lang w:val="en-GB"/>
        </w:rPr>
        <w:tab/>
        <w:t>Identifying Performance Problems</w:t>
      </w:r>
      <w:r w:rsidR="00125100">
        <w:rPr>
          <w:rFonts w:ascii="Arial" w:hAnsi="Arial"/>
          <w:sz w:val="24"/>
          <w:lang w:val="en-GB"/>
        </w:rPr>
        <w:tab/>
      </w:r>
      <w:r w:rsidR="00125100">
        <w:rPr>
          <w:rFonts w:ascii="Arial" w:hAnsi="Arial"/>
          <w:sz w:val="24"/>
          <w:lang w:val="en-GB"/>
        </w:rPr>
        <w:tab/>
      </w:r>
      <w:r w:rsidR="00125100">
        <w:rPr>
          <w:rFonts w:ascii="Arial" w:hAnsi="Arial"/>
          <w:sz w:val="24"/>
          <w:lang w:val="en-GB"/>
        </w:rPr>
        <w:tab/>
      </w:r>
      <w:r w:rsidR="00125100">
        <w:rPr>
          <w:rFonts w:ascii="Arial" w:hAnsi="Arial"/>
          <w:sz w:val="24"/>
          <w:lang w:val="en-GB"/>
        </w:rPr>
        <w:tab/>
        <w:t xml:space="preserve">   </w:t>
      </w:r>
      <w:r w:rsidR="008C6A97">
        <w:rPr>
          <w:rFonts w:ascii="Arial" w:hAnsi="Arial"/>
          <w:sz w:val="24"/>
          <w:lang w:val="en-GB"/>
        </w:rPr>
        <w:t>5</w:t>
      </w:r>
    </w:p>
    <w:p w:rsidR="002546BA" w:rsidRDefault="002C7AC0" w:rsidP="002C7AC0">
      <w:pPr>
        <w:spacing w:before="240"/>
        <w:rPr>
          <w:rFonts w:ascii="Arial" w:hAnsi="Arial"/>
          <w:sz w:val="24"/>
          <w:lang w:val="en-GB"/>
        </w:rPr>
      </w:pPr>
      <w:r>
        <w:rPr>
          <w:rFonts w:ascii="Arial" w:hAnsi="Arial"/>
          <w:sz w:val="24"/>
          <w:lang w:val="en-GB"/>
        </w:rPr>
        <w:t>6</w:t>
      </w:r>
      <w:r w:rsidR="002546BA">
        <w:rPr>
          <w:rFonts w:ascii="Arial" w:hAnsi="Arial"/>
          <w:sz w:val="24"/>
          <w:lang w:val="en-GB"/>
        </w:rPr>
        <w:t>.</w:t>
      </w:r>
      <w:r w:rsidR="002546BA">
        <w:rPr>
          <w:rFonts w:ascii="Arial" w:hAnsi="Arial"/>
          <w:sz w:val="24"/>
          <w:lang w:val="en-GB"/>
        </w:rPr>
        <w:tab/>
        <w:t>Sudden and Acute Poor Performance</w:t>
      </w:r>
      <w:r w:rsidR="00125100">
        <w:rPr>
          <w:rFonts w:ascii="Arial" w:hAnsi="Arial"/>
          <w:sz w:val="24"/>
          <w:lang w:val="en-GB"/>
        </w:rPr>
        <w:tab/>
      </w:r>
      <w:r w:rsidR="00125100">
        <w:rPr>
          <w:rFonts w:ascii="Arial" w:hAnsi="Arial"/>
          <w:sz w:val="24"/>
          <w:lang w:val="en-GB"/>
        </w:rPr>
        <w:tab/>
      </w:r>
      <w:r w:rsidR="00125100">
        <w:rPr>
          <w:rFonts w:ascii="Arial" w:hAnsi="Arial"/>
          <w:sz w:val="24"/>
          <w:lang w:val="en-GB"/>
        </w:rPr>
        <w:tab/>
      </w:r>
      <w:r w:rsidR="00125100">
        <w:rPr>
          <w:rFonts w:ascii="Arial" w:hAnsi="Arial"/>
          <w:sz w:val="24"/>
          <w:lang w:val="en-GB"/>
        </w:rPr>
        <w:tab/>
        <w:t xml:space="preserve">   </w:t>
      </w:r>
      <w:r w:rsidR="008C6A97">
        <w:rPr>
          <w:rFonts w:ascii="Arial" w:hAnsi="Arial"/>
          <w:sz w:val="24"/>
          <w:lang w:val="en-GB"/>
        </w:rPr>
        <w:t>7</w:t>
      </w:r>
    </w:p>
    <w:p w:rsidR="002546BA" w:rsidRDefault="002C7AC0" w:rsidP="002C7AC0">
      <w:pPr>
        <w:spacing w:before="240"/>
        <w:rPr>
          <w:rFonts w:ascii="Arial" w:hAnsi="Arial"/>
          <w:sz w:val="24"/>
          <w:lang w:val="en-GB"/>
        </w:rPr>
      </w:pPr>
      <w:r>
        <w:rPr>
          <w:rFonts w:ascii="Arial" w:hAnsi="Arial"/>
          <w:sz w:val="24"/>
          <w:lang w:val="en-GB"/>
        </w:rPr>
        <w:t>7</w:t>
      </w:r>
      <w:r w:rsidR="002546BA">
        <w:rPr>
          <w:rFonts w:ascii="Arial" w:hAnsi="Arial"/>
          <w:sz w:val="24"/>
          <w:lang w:val="en-GB"/>
        </w:rPr>
        <w:t>.</w:t>
      </w:r>
      <w:r w:rsidR="002546BA">
        <w:rPr>
          <w:rFonts w:ascii="Arial" w:hAnsi="Arial"/>
          <w:sz w:val="24"/>
          <w:lang w:val="en-GB"/>
        </w:rPr>
        <w:tab/>
      </w:r>
      <w:hyperlink w:anchor="STAGEONE" w:history="1">
        <w:r w:rsidR="002546BA">
          <w:rPr>
            <w:rStyle w:val="Hyperlink"/>
            <w:rFonts w:ascii="Arial" w:hAnsi="Arial"/>
            <w:color w:val="auto"/>
            <w:sz w:val="24"/>
            <w:u w:val="none"/>
            <w:lang w:val="en-GB"/>
          </w:rPr>
          <w:t xml:space="preserve">Stage One - </w:t>
        </w:r>
      </w:hyperlink>
      <w:r w:rsidR="00033523">
        <w:rPr>
          <w:rStyle w:val="Hyperlink"/>
          <w:rFonts w:ascii="Arial" w:hAnsi="Arial"/>
          <w:color w:val="auto"/>
          <w:sz w:val="24"/>
          <w:u w:val="none"/>
          <w:lang w:val="en-GB"/>
        </w:rPr>
        <w:t>Performance Improvement</w:t>
      </w:r>
      <w:r w:rsidR="004331F1">
        <w:rPr>
          <w:rStyle w:val="Hyperlink"/>
          <w:rFonts w:ascii="Arial" w:hAnsi="Arial"/>
          <w:color w:val="auto"/>
          <w:sz w:val="24"/>
          <w:u w:val="none"/>
          <w:lang w:val="en-GB"/>
        </w:rPr>
        <w:t xml:space="preserve"> Meeting</w:t>
      </w:r>
      <w:r w:rsidR="00125100">
        <w:rPr>
          <w:rFonts w:ascii="Arial" w:hAnsi="Arial"/>
          <w:sz w:val="24"/>
          <w:lang w:val="en-GB"/>
        </w:rPr>
        <w:tab/>
      </w:r>
      <w:r w:rsidR="00125100">
        <w:rPr>
          <w:rFonts w:ascii="Arial" w:hAnsi="Arial"/>
          <w:sz w:val="24"/>
          <w:lang w:val="en-GB"/>
        </w:rPr>
        <w:tab/>
        <w:t xml:space="preserve">   </w:t>
      </w:r>
      <w:r w:rsidR="008C6A97">
        <w:rPr>
          <w:rFonts w:ascii="Arial" w:hAnsi="Arial"/>
          <w:sz w:val="24"/>
          <w:lang w:val="en-GB"/>
        </w:rPr>
        <w:t>7</w:t>
      </w:r>
    </w:p>
    <w:p w:rsidR="002546BA" w:rsidRDefault="002C7AC0" w:rsidP="002C7AC0">
      <w:pPr>
        <w:spacing w:before="240"/>
        <w:rPr>
          <w:rFonts w:ascii="Arial" w:hAnsi="Arial"/>
          <w:sz w:val="24"/>
          <w:lang w:val="en-GB"/>
        </w:rPr>
      </w:pPr>
      <w:r>
        <w:rPr>
          <w:rFonts w:ascii="Arial" w:hAnsi="Arial"/>
          <w:sz w:val="24"/>
          <w:lang w:val="en-GB"/>
        </w:rPr>
        <w:t>8</w:t>
      </w:r>
      <w:r w:rsidR="002546BA">
        <w:rPr>
          <w:rFonts w:ascii="Arial" w:hAnsi="Arial"/>
          <w:sz w:val="24"/>
          <w:lang w:val="en-GB"/>
        </w:rPr>
        <w:t>.</w:t>
      </w:r>
      <w:r w:rsidR="002546BA">
        <w:rPr>
          <w:rFonts w:ascii="Arial" w:hAnsi="Arial"/>
          <w:sz w:val="24"/>
          <w:lang w:val="en-GB"/>
        </w:rPr>
        <w:tab/>
      </w:r>
      <w:hyperlink w:anchor="STAGETWO" w:history="1">
        <w:r w:rsidR="002546BA">
          <w:rPr>
            <w:rStyle w:val="Hyperlink"/>
            <w:rFonts w:ascii="Arial" w:hAnsi="Arial"/>
            <w:color w:val="auto"/>
            <w:sz w:val="24"/>
            <w:u w:val="none"/>
            <w:lang w:val="en-GB"/>
          </w:rPr>
          <w:t xml:space="preserve">Stage Two </w:t>
        </w:r>
        <w:r w:rsidR="004331F1">
          <w:rPr>
            <w:rStyle w:val="Hyperlink"/>
            <w:rFonts w:ascii="Arial" w:hAnsi="Arial"/>
            <w:color w:val="auto"/>
            <w:sz w:val="24"/>
            <w:u w:val="none"/>
            <w:lang w:val="en-GB"/>
          </w:rPr>
          <w:t>–</w:t>
        </w:r>
        <w:r w:rsidR="00033523">
          <w:rPr>
            <w:rStyle w:val="Hyperlink"/>
            <w:rFonts w:ascii="Arial" w:hAnsi="Arial"/>
            <w:color w:val="auto"/>
            <w:sz w:val="24"/>
            <w:u w:val="none"/>
            <w:lang w:val="en-GB"/>
          </w:rPr>
          <w:t xml:space="preserve"> Improvement</w:t>
        </w:r>
        <w:r w:rsidR="002546BA">
          <w:rPr>
            <w:rStyle w:val="Hyperlink"/>
            <w:rFonts w:ascii="Arial" w:hAnsi="Arial"/>
            <w:color w:val="auto"/>
            <w:sz w:val="24"/>
            <w:u w:val="none"/>
            <w:lang w:val="en-GB"/>
          </w:rPr>
          <w:t xml:space="preserve"> </w:t>
        </w:r>
        <w:r w:rsidR="004331F1">
          <w:rPr>
            <w:rStyle w:val="Hyperlink"/>
            <w:rFonts w:ascii="Arial" w:hAnsi="Arial"/>
            <w:color w:val="auto"/>
            <w:sz w:val="24"/>
            <w:u w:val="none"/>
            <w:lang w:val="en-GB"/>
          </w:rPr>
          <w:t>Review Meeting</w:t>
        </w:r>
      </w:hyperlink>
      <w:r w:rsidR="00125100">
        <w:rPr>
          <w:rFonts w:ascii="Arial" w:hAnsi="Arial"/>
          <w:sz w:val="24"/>
          <w:lang w:val="en-GB"/>
        </w:rPr>
        <w:tab/>
      </w:r>
      <w:r w:rsidR="00125100">
        <w:rPr>
          <w:rFonts w:ascii="Arial" w:hAnsi="Arial"/>
          <w:sz w:val="24"/>
          <w:lang w:val="en-GB"/>
        </w:rPr>
        <w:tab/>
      </w:r>
      <w:r w:rsidR="00125100">
        <w:rPr>
          <w:rFonts w:ascii="Arial" w:hAnsi="Arial"/>
          <w:sz w:val="24"/>
          <w:lang w:val="en-GB"/>
        </w:rPr>
        <w:tab/>
        <w:t xml:space="preserve">   </w:t>
      </w:r>
      <w:r w:rsidR="008C6A97">
        <w:rPr>
          <w:rFonts w:ascii="Arial" w:hAnsi="Arial"/>
          <w:sz w:val="24"/>
          <w:lang w:val="en-GB"/>
        </w:rPr>
        <w:t>8</w:t>
      </w:r>
    </w:p>
    <w:p w:rsidR="002546BA" w:rsidRPr="002546BA" w:rsidRDefault="002C7AC0" w:rsidP="002C7AC0">
      <w:pPr>
        <w:spacing w:before="240"/>
        <w:rPr>
          <w:rFonts w:ascii="Arial" w:hAnsi="Arial"/>
          <w:sz w:val="24"/>
          <w:lang w:val="en-GB"/>
        </w:rPr>
      </w:pPr>
      <w:r>
        <w:rPr>
          <w:rFonts w:ascii="Arial" w:hAnsi="Arial"/>
          <w:sz w:val="24"/>
          <w:lang w:val="en-GB"/>
        </w:rPr>
        <w:t>9</w:t>
      </w:r>
      <w:r w:rsidR="002546BA">
        <w:rPr>
          <w:rFonts w:ascii="Arial" w:hAnsi="Arial"/>
          <w:sz w:val="24"/>
          <w:lang w:val="en-GB"/>
        </w:rPr>
        <w:t>.</w:t>
      </w:r>
      <w:r w:rsidR="002546BA">
        <w:rPr>
          <w:rFonts w:ascii="Arial" w:hAnsi="Arial"/>
          <w:sz w:val="24"/>
          <w:lang w:val="en-GB"/>
        </w:rPr>
        <w:tab/>
      </w:r>
      <w:hyperlink w:anchor="STAGETHREE" w:history="1">
        <w:r w:rsidR="002546BA">
          <w:rPr>
            <w:rStyle w:val="Hyperlink"/>
            <w:rFonts w:ascii="Arial" w:hAnsi="Arial"/>
            <w:color w:val="auto"/>
            <w:sz w:val="24"/>
            <w:u w:val="none"/>
            <w:lang w:val="en-GB"/>
          </w:rPr>
          <w:t xml:space="preserve">Stage Three </w:t>
        </w:r>
        <w:r w:rsidR="004331F1">
          <w:rPr>
            <w:rStyle w:val="Hyperlink"/>
            <w:rFonts w:ascii="Arial" w:hAnsi="Arial"/>
            <w:color w:val="auto"/>
            <w:sz w:val="24"/>
            <w:u w:val="none"/>
            <w:lang w:val="en-GB"/>
          </w:rPr>
          <w:t>–</w:t>
        </w:r>
        <w:r w:rsidR="002546BA">
          <w:rPr>
            <w:rStyle w:val="Hyperlink"/>
            <w:rFonts w:ascii="Arial" w:hAnsi="Arial"/>
            <w:color w:val="auto"/>
            <w:sz w:val="24"/>
            <w:u w:val="none"/>
            <w:lang w:val="en-GB"/>
          </w:rPr>
          <w:t xml:space="preserve"> </w:t>
        </w:r>
        <w:r w:rsidR="004331F1">
          <w:rPr>
            <w:rStyle w:val="Hyperlink"/>
            <w:rFonts w:ascii="Arial" w:hAnsi="Arial"/>
            <w:color w:val="auto"/>
            <w:sz w:val="24"/>
            <w:u w:val="none"/>
            <w:lang w:val="en-GB"/>
          </w:rPr>
          <w:t>Capability Hearing</w:t>
        </w:r>
      </w:hyperlink>
      <w:r w:rsidR="002546BA">
        <w:rPr>
          <w:rFonts w:ascii="Arial" w:hAnsi="Arial"/>
          <w:sz w:val="24"/>
          <w:lang w:val="en-GB"/>
        </w:rPr>
        <w:tab/>
      </w:r>
      <w:r w:rsidR="00125100">
        <w:rPr>
          <w:rFonts w:ascii="Arial" w:hAnsi="Arial"/>
          <w:sz w:val="24"/>
          <w:lang w:val="en-GB"/>
        </w:rPr>
        <w:tab/>
        <w:t xml:space="preserve">  </w:t>
      </w:r>
      <w:r w:rsidR="00DF4A6E">
        <w:rPr>
          <w:rFonts w:ascii="Arial" w:hAnsi="Arial"/>
          <w:sz w:val="24"/>
          <w:lang w:val="en-GB"/>
        </w:rPr>
        <w:tab/>
      </w:r>
      <w:r w:rsidR="00DF4A6E">
        <w:rPr>
          <w:rFonts w:ascii="Arial" w:hAnsi="Arial"/>
          <w:sz w:val="24"/>
          <w:lang w:val="en-GB"/>
        </w:rPr>
        <w:tab/>
      </w:r>
      <w:r w:rsidR="00DF4A6E">
        <w:rPr>
          <w:rFonts w:ascii="Arial" w:hAnsi="Arial"/>
          <w:sz w:val="24"/>
          <w:lang w:val="en-GB"/>
        </w:rPr>
        <w:tab/>
        <w:t xml:space="preserve">   </w:t>
      </w:r>
      <w:r w:rsidR="008C6A97">
        <w:rPr>
          <w:rFonts w:ascii="Arial" w:hAnsi="Arial"/>
          <w:sz w:val="24"/>
          <w:lang w:val="en-GB"/>
        </w:rPr>
        <w:t>10</w:t>
      </w:r>
    </w:p>
    <w:p w:rsidR="00163F36" w:rsidRDefault="00163F36" w:rsidP="002C7AC0">
      <w:pPr>
        <w:spacing w:before="240"/>
        <w:rPr>
          <w:rFonts w:ascii="Arial" w:hAnsi="Arial"/>
          <w:sz w:val="24"/>
          <w:lang w:val="en-GB"/>
        </w:rPr>
      </w:pPr>
      <w:r>
        <w:rPr>
          <w:rFonts w:ascii="Arial" w:hAnsi="Arial"/>
          <w:sz w:val="24"/>
          <w:lang w:val="en-GB"/>
        </w:rPr>
        <w:t>1</w:t>
      </w:r>
      <w:r w:rsidR="002C7AC0">
        <w:rPr>
          <w:rFonts w:ascii="Arial" w:hAnsi="Arial"/>
          <w:sz w:val="24"/>
          <w:lang w:val="en-GB"/>
        </w:rPr>
        <w:t>0</w:t>
      </w:r>
      <w:r>
        <w:rPr>
          <w:rFonts w:ascii="Arial" w:hAnsi="Arial"/>
          <w:sz w:val="24"/>
          <w:lang w:val="en-GB"/>
        </w:rPr>
        <w:t>.</w:t>
      </w:r>
      <w:r>
        <w:rPr>
          <w:rFonts w:ascii="Arial" w:hAnsi="Arial"/>
          <w:sz w:val="24"/>
          <w:lang w:val="en-GB"/>
        </w:rPr>
        <w:tab/>
      </w:r>
      <w:hyperlink w:anchor="APPEALS" w:history="1">
        <w:r>
          <w:rPr>
            <w:rStyle w:val="Hyperlink"/>
            <w:rFonts w:ascii="Arial" w:hAnsi="Arial"/>
            <w:color w:val="auto"/>
            <w:sz w:val="24"/>
            <w:u w:val="none"/>
            <w:lang w:val="en-GB"/>
          </w:rPr>
          <w:t>Appeals Pro</w:t>
        </w:r>
        <w:bookmarkStart w:id="1" w:name="_Hlt49141249"/>
        <w:r>
          <w:rPr>
            <w:rStyle w:val="Hyperlink"/>
            <w:rFonts w:ascii="Arial" w:hAnsi="Arial"/>
            <w:color w:val="auto"/>
            <w:sz w:val="24"/>
            <w:u w:val="none"/>
            <w:lang w:val="en-GB"/>
          </w:rPr>
          <w:t>c</w:t>
        </w:r>
        <w:bookmarkEnd w:id="1"/>
        <w:r>
          <w:rPr>
            <w:rStyle w:val="Hyperlink"/>
            <w:rFonts w:ascii="Arial" w:hAnsi="Arial"/>
            <w:color w:val="auto"/>
            <w:sz w:val="24"/>
            <w:u w:val="none"/>
            <w:lang w:val="en-GB"/>
          </w:rPr>
          <w:t>edure</w:t>
        </w:r>
      </w:hyperlink>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t xml:space="preserve">   </w:t>
      </w:r>
      <w:r w:rsidR="008C6A97">
        <w:rPr>
          <w:rFonts w:ascii="Arial" w:hAnsi="Arial"/>
          <w:sz w:val="24"/>
          <w:lang w:val="en-GB"/>
        </w:rPr>
        <w:t>11</w:t>
      </w:r>
    </w:p>
    <w:p w:rsidR="00163F36" w:rsidRDefault="002C7AC0" w:rsidP="002C7AC0">
      <w:pPr>
        <w:spacing w:before="240"/>
        <w:rPr>
          <w:rFonts w:ascii="Arial" w:hAnsi="Arial"/>
          <w:sz w:val="24"/>
          <w:lang w:val="en-GB"/>
        </w:rPr>
      </w:pPr>
      <w:r>
        <w:rPr>
          <w:rFonts w:ascii="Arial" w:hAnsi="Arial"/>
          <w:sz w:val="24"/>
          <w:lang w:val="en-GB"/>
        </w:rPr>
        <w:t>11</w:t>
      </w:r>
      <w:r w:rsidR="00163F36">
        <w:rPr>
          <w:rFonts w:ascii="Arial" w:hAnsi="Arial"/>
          <w:sz w:val="24"/>
          <w:lang w:val="en-GB"/>
        </w:rPr>
        <w:t>.</w:t>
      </w:r>
      <w:r w:rsidR="00163F36">
        <w:rPr>
          <w:rFonts w:ascii="Arial" w:hAnsi="Arial"/>
          <w:sz w:val="24"/>
          <w:lang w:val="en-GB"/>
        </w:rPr>
        <w:tab/>
      </w:r>
      <w:hyperlink w:anchor="MONITORING" w:history="1">
        <w:r w:rsidR="00163F36">
          <w:rPr>
            <w:rStyle w:val="Hyperlink"/>
            <w:rFonts w:ascii="Arial" w:hAnsi="Arial"/>
            <w:color w:val="auto"/>
            <w:sz w:val="24"/>
            <w:u w:val="none"/>
            <w:lang w:val="en-GB"/>
          </w:rPr>
          <w:t xml:space="preserve">Monitoring, Evaluation </w:t>
        </w:r>
        <w:bookmarkStart w:id="2" w:name="_Hlt49141267"/>
        <w:r w:rsidR="00163F36">
          <w:rPr>
            <w:rStyle w:val="Hyperlink"/>
            <w:rFonts w:ascii="Arial" w:hAnsi="Arial"/>
            <w:color w:val="auto"/>
            <w:sz w:val="24"/>
            <w:u w:val="none"/>
            <w:lang w:val="en-GB"/>
          </w:rPr>
          <w:t>a</w:t>
        </w:r>
        <w:bookmarkEnd w:id="2"/>
        <w:r w:rsidR="00163F36">
          <w:rPr>
            <w:rStyle w:val="Hyperlink"/>
            <w:rFonts w:ascii="Arial" w:hAnsi="Arial"/>
            <w:color w:val="auto"/>
            <w:sz w:val="24"/>
            <w:u w:val="none"/>
            <w:lang w:val="en-GB"/>
          </w:rPr>
          <w:t>nd Review</w:t>
        </w:r>
      </w:hyperlink>
      <w:r w:rsidR="00163F36">
        <w:rPr>
          <w:rFonts w:ascii="Arial" w:hAnsi="Arial"/>
          <w:sz w:val="24"/>
          <w:lang w:val="en-GB"/>
        </w:rPr>
        <w:tab/>
      </w:r>
      <w:r w:rsidR="00163F36">
        <w:rPr>
          <w:rFonts w:ascii="Arial" w:hAnsi="Arial"/>
          <w:sz w:val="24"/>
          <w:lang w:val="en-GB"/>
        </w:rPr>
        <w:tab/>
      </w:r>
      <w:r w:rsidR="00163F36">
        <w:rPr>
          <w:rFonts w:ascii="Arial" w:hAnsi="Arial"/>
          <w:sz w:val="24"/>
          <w:lang w:val="en-GB"/>
        </w:rPr>
        <w:tab/>
      </w:r>
      <w:r w:rsidR="00163F36">
        <w:rPr>
          <w:rFonts w:ascii="Arial" w:hAnsi="Arial"/>
          <w:sz w:val="24"/>
          <w:lang w:val="en-GB"/>
        </w:rPr>
        <w:tab/>
        <w:t xml:space="preserve">   </w:t>
      </w:r>
      <w:r w:rsidR="008C6A97">
        <w:rPr>
          <w:rFonts w:ascii="Arial" w:hAnsi="Arial"/>
          <w:sz w:val="24"/>
          <w:lang w:val="en-GB"/>
        </w:rPr>
        <w:t>11</w:t>
      </w:r>
    </w:p>
    <w:p w:rsidR="00163F36" w:rsidRDefault="002C7AC0" w:rsidP="002C7AC0">
      <w:pPr>
        <w:spacing w:before="240"/>
        <w:rPr>
          <w:rFonts w:ascii="Arial" w:hAnsi="Arial"/>
          <w:sz w:val="24"/>
          <w:lang w:val="en-GB"/>
        </w:rPr>
      </w:pPr>
      <w:r>
        <w:rPr>
          <w:rFonts w:ascii="Arial" w:hAnsi="Arial"/>
          <w:sz w:val="24"/>
          <w:lang w:val="en-GB"/>
        </w:rPr>
        <w:t>12</w:t>
      </w:r>
      <w:r w:rsidR="00163F36">
        <w:rPr>
          <w:rFonts w:ascii="Arial" w:hAnsi="Arial"/>
          <w:sz w:val="24"/>
          <w:lang w:val="en-GB"/>
        </w:rPr>
        <w:t>.</w:t>
      </w:r>
      <w:r w:rsidR="00163F36">
        <w:rPr>
          <w:rFonts w:ascii="Arial" w:hAnsi="Arial"/>
          <w:sz w:val="24"/>
          <w:lang w:val="en-GB"/>
        </w:rPr>
        <w:tab/>
      </w:r>
      <w:hyperlink w:anchor="FURTHER" w:history="1">
        <w:r w:rsidR="00163F36">
          <w:rPr>
            <w:rStyle w:val="Hyperlink"/>
            <w:rFonts w:ascii="Arial" w:hAnsi="Arial"/>
            <w:color w:val="auto"/>
            <w:sz w:val="24"/>
            <w:u w:val="none"/>
            <w:lang w:val="en-GB"/>
          </w:rPr>
          <w:t>Further Infor</w:t>
        </w:r>
        <w:bookmarkStart w:id="3" w:name="_Hlt49141286"/>
        <w:r w:rsidR="00163F36">
          <w:rPr>
            <w:rStyle w:val="Hyperlink"/>
            <w:rFonts w:ascii="Arial" w:hAnsi="Arial"/>
            <w:color w:val="auto"/>
            <w:sz w:val="24"/>
            <w:u w:val="none"/>
            <w:lang w:val="en-GB"/>
          </w:rPr>
          <w:t>m</w:t>
        </w:r>
        <w:bookmarkEnd w:id="3"/>
        <w:r w:rsidR="00163F36">
          <w:rPr>
            <w:rStyle w:val="Hyperlink"/>
            <w:rFonts w:ascii="Arial" w:hAnsi="Arial"/>
            <w:color w:val="auto"/>
            <w:sz w:val="24"/>
            <w:u w:val="none"/>
            <w:lang w:val="en-GB"/>
          </w:rPr>
          <w:t>ation</w:t>
        </w:r>
      </w:hyperlink>
      <w:r w:rsidR="00163F36">
        <w:rPr>
          <w:rFonts w:ascii="Arial" w:hAnsi="Arial"/>
          <w:sz w:val="24"/>
          <w:lang w:val="en-GB"/>
        </w:rPr>
        <w:tab/>
      </w:r>
      <w:r w:rsidR="00163F36">
        <w:rPr>
          <w:rFonts w:ascii="Arial" w:hAnsi="Arial"/>
          <w:sz w:val="24"/>
          <w:lang w:val="en-GB"/>
        </w:rPr>
        <w:tab/>
      </w:r>
      <w:r w:rsidR="00163F36">
        <w:rPr>
          <w:rFonts w:ascii="Arial" w:hAnsi="Arial"/>
          <w:sz w:val="24"/>
          <w:lang w:val="en-GB"/>
        </w:rPr>
        <w:tab/>
      </w:r>
      <w:r w:rsidR="00163F36">
        <w:rPr>
          <w:rFonts w:ascii="Arial" w:hAnsi="Arial"/>
          <w:sz w:val="24"/>
          <w:lang w:val="en-GB"/>
        </w:rPr>
        <w:tab/>
      </w:r>
      <w:r w:rsidR="00163F36">
        <w:rPr>
          <w:rFonts w:ascii="Arial" w:hAnsi="Arial"/>
          <w:sz w:val="24"/>
          <w:lang w:val="en-GB"/>
        </w:rPr>
        <w:tab/>
      </w:r>
      <w:r w:rsidR="00163F36">
        <w:rPr>
          <w:rFonts w:ascii="Arial" w:hAnsi="Arial"/>
          <w:sz w:val="24"/>
          <w:lang w:val="en-GB"/>
        </w:rPr>
        <w:tab/>
      </w:r>
      <w:r w:rsidR="00163F36">
        <w:rPr>
          <w:rFonts w:ascii="Arial" w:hAnsi="Arial"/>
          <w:sz w:val="24"/>
          <w:lang w:val="en-GB"/>
        </w:rPr>
        <w:tab/>
        <w:t xml:space="preserve">   </w:t>
      </w:r>
      <w:r w:rsidR="008C6A97">
        <w:rPr>
          <w:rFonts w:ascii="Arial" w:hAnsi="Arial"/>
          <w:sz w:val="24"/>
          <w:lang w:val="en-GB"/>
        </w:rPr>
        <w:t>12</w:t>
      </w:r>
    </w:p>
    <w:p w:rsidR="00163F36" w:rsidRDefault="00163F36">
      <w:pPr>
        <w:rPr>
          <w:rFonts w:ascii="Arial" w:hAnsi="Arial"/>
          <w:sz w:val="24"/>
          <w:lang w:val="en-GB"/>
        </w:rPr>
      </w:pPr>
    </w:p>
    <w:p w:rsidR="00163F36" w:rsidRDefault="00163F36">
      <w:pPr>
        <w:rPr>
          <w:rFonts w:ascii="Arial" w:hAnsi="Arial"/>
          <w:sz w:val="24"/>
          <w:lang w:val="en-GB"/>
        </w:rPr>
      </w:pPr>
      <w:r>
        <w:rPr>
          <w:rFonts w:ascii="Arial" w:hAnsi="Arial"/>
          <w:sz w:val="24"/>
          <w:lang w:val="en-GB"/>
        </w:rPr>
        <w:t xml:space="preserve">Appendix </w:t>
      </w:r>
      <w:r w:rsidR="008E5322">
        <w:rPr>
          <w:rFonts w:ascii="Arial" w:hAnsi="Arial"/>
          <w:sz w:val="24"/>
          <w:lang w:val="en-GB"/>
        </w:rPr>
        <w:t>1</w:t>
      </w:r>
      <w:r>
        <w:rPr>
          <w:rFonts w:ascii="Arial" w:hAnsi="Arial"/>
          <w:sz w:val="24"/>
          <w:lang w:val="en-GB"/>
        </w:rPr>
        <w:t xml:space="preserve"> - Procedure for Staff Dismissal/Appeals Hearing</w:t>
      </w:r>
    </w:p>
    <w:p w:rsidR="00163F36" w:rsidRDefault="00163F36">
      <w:pPr>
        <w:rPr>
          <w:rFonts w:ascii="Arial" w:hAnsi="Arial"/>
          <w:sz w:val="24"/>
          <w:lang w:val="en-GB"/>
        </w:rPr>
      </w:pPr>
    </w:p>
    <w:p w:rsidR="00163F36" w:rsidRDefault="00163F36">
      <w:pPr>
        <w:rPr>
          <w:rFonts w:ascii="Arial" w:hAnsi="Arial"/>
          <w:sz w:val="24"/>
          <w:lang w:val="en-GB"/>
        </w:rPr>
      </w:pPr>
    </w:p>
    <w:p w:rsidR="00163F36" w:rsidRDefault="00163F36">
      <w:pPr>
        <w:rPr>
          <w:rFonts w:ascii="Arial" w:hAnsi="Arial"/>
          <w:sz w:val="24"/>
          <w:lang w:val="en-GB"/>
        </w:rPr>
      </w:pPr>
    </w:p>
    <w:p w:rsidR="00DD43A5" w:rsidRDefault="00DD43A5">
      <w:pPr>
        <w:jc w:val="both"/>
        <w:rPr>
          <w:lang w:val="en-GB"/>
        </w:rPr>
        <w:sectPr w:rsidR="00DD43A5">
          <w:footerReference w:type="even" r:id="rId13"/>
          <w:footerReference w:type="default" r:id="rId14"/>
          <w:headerReference w:type="first" r:id="rId15"/>
          <w:footerReference w:type="first" r:id="rId16"/>
          <w:pgSz w:w="12240" w:h="15840"/>
          <w:pgMar w:top="1440" w:right="1440" w:bottom="1440" w:left="1440" w:header="0" w:footer="1440" w:gutter="0"/>
          <w:cols w:space="720"/>
          <w:titlePg/>
        </w:sectPr>
      </w:pPr>
      <w:bookmarkStart w:id="4" w:name="INTRODUCTION"/>
      <w:bookmarkEnd w:id="4"/>
    </w:p>
    <w:p w:rsidR="00163F36" w:rsidRDefault="00163F36" w:rsidP="00C572F9">
      <w:pPr>
        <w:rPr>
          <w:rFonts w:ascii="Arial" w:hAnsi="Arial"/>
          <w:b/>
          <w:sz w:val="24"/>
          <w:lang w:val="en-GB"/>
        </w:rPr>
      </w:pPr>
      <w:r>
        <w:rPr>
          <w:rFonts w:ascii="Arial" w:hAnsi="Arial"/>
          <w:b/>
          <w:sz w:val="24"/>
          <w:lang w:val="en-GB"/>
        </w:rPr>
        <w:lastRenderedPageBreak/>
        <w:t>1.</w:t>
      </w:r>
      <w:r>
        <w:rPr>
          <w:rFonts w:ascii="Arial" w:hAnsi="Arial"/>
          <w:b/>
          <w:sz w:val="24"/>
          <w:lang w:val="en-GB"/>
        </w:rPr>
        <w:tab/>
      </w:r>
      <w:r>
        <w:rPr>
          <w:rFonts w:ascii="Arial" w:hAnsi="Arial"/>
          <w:b/>
          <w:sz w:val="24"/>
          <w:u w:val="single"/>
          <w:lang w:val="en-GB"/>
        </w:rPr>
        <w:t>INTRODUCTION</w:t>
      </w:r>
    </w:p>
    <w:p w:rsidR="00163F36" w:rsidRDefault="00163F36">
      <w:pPr>
        <w:jc w:val="both"/>
        <w:rPr>
          <w:rFonts w:ascii="Arial" w:hAnsi="Arial"/>
          <w:sz w:val="24"/>
          <w:lang w:val="en-GB"/>
        </w:rPr>
      </w:pPr>
    </w:p>
    <w:p w:rsidR="00163F36" w:rsidRDefault="00163F36">
      <w:pPr>
        <w:ind w:left="720" w:hanging="720"/>
        <w:jc w:val="both"/>
        <w:rPr>
          <w:rFonts w:ascii="Arial" w:hAnsi="Arial"/>
          <w:sz w:val="24"/>
          <w:lang w:val="en-GB"/>
        </w:rPr>
      </w:pPr>
      <w:r>
        <w:rPr>
          <w:rFonts w:ascii="Arial" w:hAnsi="Arial"/>
          <w:sz w:val="24"/>
          <w:lang w:val="en-GB"/>
        </w:rPr>
        <w:t>1.1</w:t>
      </w:r>
      <w:r>
        <w:rPr>
          <w:rFonts w:ascii="Arial" w:hAnsi="Arial"/>
          <w:sz w:val="24"/>
          <w:lang w:val="en-GB"/>
        </w:rPr>
        <w:tab/>
        <w:t>The School and its Governors recognise that its employees are its best asset and encourage improved performance by putting into place a range of policies, practices, procedures and systems that are vital in achieving excellence in teaching and learning.</w:t>
      </w:r>
    </w:p>
    <w:p w:rsidR="00163F36" w:rsidRDefault="00163F36">
      <w:pPr>
        <w:jc w:val="both"/>
        <w:rPr>
          <w:rFonts w:ascii="Arial" w:hAnsi="Arial"/>
          <w:sz w:val="24"/>
          <w:lang w:val="en-GB"/>
        </w:rPr>
      </w:pPr>
    </w:p>
    <w:p w:rsidR="00163F36" w:rsidRDefault="00163F36">
      <w:pPr>
        <w:ind w:left="720" w:hanging="720"/>
        <w:jc w:val="both"/>
        <w:rPr>
          <w:rFonts w:ascii="Arial" w:hAnsi="Arial"/>
          <w:sz w:val="24"/>
          <w:lang w:val="en-GB"/>
        </w:rPr>
      </w:pPr>
      <w:r>
        <w:rPr>
          <w:rFonts w:ascii="Arial" w:hAnsi="Arial"/>
          <w:sz w:val="24"/>
          <w:lang w:val="en-GB"/>
        </w:rPr>
        <w:t>1.2</w:t>
      </w:r>
      <w:r>
        <w:rPr>
          <w:rFonts w:ascii="Arial" w:hAnsi="Arial"/>
          <w:sz w:val="24"/>
          <w:lang w:val="en-GB"/>
        </w:rPr>
        <w:tab/>
        <w:t xml:space="preserve">This procedure on Managing Employee Performance has been designed to </w:t>
      </w:r>
      <w:r w:rsidR="008A4DD6">
        <w:rPr>
          <w:rFonts w:ascii="Arial" w:hAnsi="Arial"/>
          <w:sz w:val="24"/>
          <w:lang w:val="en-GB"/>
        </w:rPr>
        <w:t>complement</w:t>
      </w:r>
      <w:r>
        <w:rPr>
          <w:rFonts w:ascii="Arial" w:hAnsi="Arial"/>
          <w:sz w:val="24"/>
          <w:lang w:val="en-GB"/>
        </w:rPr>
        <w:t xml:space="preserve"> other School policies, procedures and initiatives aimed at developing employees and improving performance management. </w:t>
      </w:r>
    </w:p>
    <w:p w:rsidR="00163F36" w:rsidRDefault="00163F36">
      <w:pPr>
        <w:jc w:val="both"/>
        <w:rPr>
          <w:rFonts w:ascii="Arial" w:hAnsi="Arial"/>
          <w:sz w:val="24"/>
          <w:lang w:val="en-GB"/>
        </w:rPr>
      </w:pPr>
    </w:p>
    <w:p w:rsidR="00163F36" w:rsidRDefault="00163F36">
      <w:pPr>
        <w:ind w:left="720" w:hanging="720"/>
        <w:jc w:val="both"/>
        <w:rPr>
          <w:rFonts w:ascii="Arial" w:hAnsi="Arial"/>
          <w:sz w:val="24"/>
          <w:lang w:val="en-GB"/>
        </w:rPr>
      </w:pPr>
      <w:r>
        <w:rPr>
          <w:rFonts w:ascii="Arial" w:hAnsi="Arial"/>
          <w:sz w:val="24"/>
          <w:lang w:val="en-GB"/>
        </w:rPr>
        <w:t>1.3</w:t>
      </w:r>
      <w:r>
        <w:rPr>
          <w:rFonts w:ascii="Arial" w:hAnsi="Arial"/>
          <w:sz w:val="24"/>
          <w:lang w:val="en-GB"/>
        </w:rPr>
        <w:tab/>
        <w:t xml:space="preserve">The procedure sets out the steps to be followed by the </w:t>
      </w:r>
      <w:proofErr w:type="spellStart"/>
      <w:r>
        <w:rPr>
          <w:rFonts w:ascii="Arial" w:hAnsi="Arial"/>
          <w:sz w:val="24"/>
          <w:lang w:val="en-GB"/>
        </w:rPr>
        <w:t>Headteacher</w:t>
      </w:r>
      <w:proofErr w:type="spellEnd"/>
      <w:r>
        <w:rPr>
          <w:rFonts w:ascii="Arial" w:hAnsi="Arial"/>
          <w:sz w:val="24"/>
          <w:lang w:val="en-GB"/>
        </w:rPr>
        <w:t xml:space="preserve"> or other nominated person when an employee seems to be experiencing difficulties in carrying out his/her job.</w:t>
      </w:r>
    </w:p>
    <w:p w:rsidR="00163F36" w:rsidRDefault="00163F36">
      <w:pPr>
        <w:jc w:val="both"/>
        <w:rPr>
          <w:rFonts w:ascii="Arial" w:hAnsi="Arial"/>
          <w:sz w:val="24"/>
          <w:lang w:val="en-GB"/>
        </w:rPr>
      </w:pPr>
    </w:p>
    <w:p w:rsidR="00163F36" w:rsidRDefault="00163F36">
      <w:pPr>
        <w:ind w:left="720" w:hanging="720"/>
        <w:jc w:val="both"/>
        <w:rPr>
          <w:rFonts w:ascii="Arial" w:hAnsi="Arial"/>
          <w:sz w:val="24"/>
          <w:lang w:val="en-GB"/>
        </w:rPr>
      </w:pPr>
      <w:r>
        <w:rPr>
          <w:rFonts w:ascii="Arial" w:hAnsi="Arial"/>
          <w:sz w:val="24"/>
          <w:lang w:val="en-GB"/>
        </w:rPr>
        <w:t>1.4</w:t>
      </w:r>
      <w:r>
        <w:rPr>
          <w:rFonts w:ascii="Arial" w:hAnsi="Arial"/>
          <w:sz w:val="24"/>
          <w:lang w:val="en-GB"/>
        </w:rPr>
        <w:tab/>
        <w:t xml:space="preserve">A clear distinction is drawn between poor performance due to performance that is not attaining and maintaining the required standard (what someone cannot do even when trying their best) and a matter of conduct that would be dealt with under the School's Disciplinary Procedure. </w:t>
      </w:r>
    </w:p>
    <w:p w:rsidR="00163F36" w:rsidRDefault="00163F36">
      <w:pPr>
        <w:jc w:val="both"/>
        <w:rPr>
          <w:rFonts w:ascii="Arial" w:hAnsi="Arial"/>
          <w:sz w:val="24"/>
          <w:lang w:val="en-GB"/>
        </w:rPr>
      </w:pPr>
    </w:p>
    <w:p w:rsidR="00163F36" w:rsidRDefault="00163F36">
      <w:pPr>
        <w:ind w:left="720" w:hanging="720"/>
        <w:jc w:val="both"/>
        <w:rPr>
          <w:rFonts w:ascii="Arial" w:hAnsi="Arial"/>
          <w:sz w:val="24"/>
          <w:lang w:val="en-GB"/>
        </w:rPr>
      </w:pPr>
      <w:r>
        <w:rPr>
          <w:rFonts w:ascii="Arial" w:hAnsi="Arial"/>
          <w:sz w:val="24"/>
          <w:lang w:val="en-GB"/>
        </w:rPr>
        <w:t>1.5</w:t>
      </w:r>
      <w:r>
        <w:rPr>
          <w:rFonts w:ascii="Arial" w:hAnsi="Arial"/>
          <w:sz w:val="24"/>
          <w:lang w:val="en-GB"/>
        </w:rPr>
        <w:tab/>
        <w:t>The procedure focuses on helping the employee to achieve satisfactory levels of work performance through training, coaching, target setting and monitoring.  It is therefore essential that the employee receives appropriate support and guidance both on a work based and personal level.</w:t>
      </w:r>
    </w:p>
    <w:p w:rsidR="00163F36" w:rsidRDefault="00163F36">
      <w:pPr>
        <w:jc w:val="both"/>
        <w:rPr>
          <w:rFonts w:ascii="Arial" w:hAnsi="Arial"/>
          <w:sz w:val="24"/>
          <w:lang w:val="en-GB"/>
        </w:rPr>
      </w:pPr>
    </w:p>
    <w:p w:rsidR="00163F36" w:rsidRDefault="00163F36">
      <w:pPr>
        <w:ind w:left="720" w:hanging="720"/>
        <w:jc w:val="both"/>
        <w:rPr>
          <w:rFonts w:ascii="Arial" w:hAnsi="Arial"/>
          <w:sz w:val="24"/>
          <w:lang w:val="en-GB"/>
        </w:rPr>
      </w:pPr>
      <w:r>
        <w:rPr>
          <w:rFonts w:ascii="Arial" w:hAnsi="Arial"/>
          <w:sz w:val="24"/>
          <w:lang w:val="en-GB"/>
        </w:rPr>
        <w:t>1.6</w:t>
      </w:r>
      <w:r>
        <w:rPr>
          <w:rFonts w:ascii="Arial" w:hAnsi="Arial"/>
          <w:sz w:val="24"/>
          <w:lang w:val="en-GB"/>
        </w:rPr>
        <w:tab/>
        <w:t xml:space="preserve">The procedure contains the steps needed for taking action in cases where the employee’s performance does not improve, for whatever reason, and further action may be required.  Due account must be taken of any disabled employee whose situation may be unique and requires consideration of their condition in accordance with the </w:t>
      </w:r>
      <w:r w:rsidR="0043049E">
        <w:rPr>
          <w:rFonts w:ascii="Arial" w:hAnsi="Arial"/>
          <w:sz w:val="24"/>
          <w:lang w:val="en-GB"/>
        </w:rPr>
        <w:t>Equality Act 2010</w:t>
      </w:r>
      <w:r>
        <w:rPr>
          <w:rFonts w:ascii="Arial" w:hAnsi="Arial"/>
          <w:sz w:val="24"/>
          <w:lang w:val="en-GB"/>
        </w:rPr>
        <w:t>.</w:t>
      </w:r>
    </w:p>
    <w:p w:rsidR="00163F36" w:rsidRDefault="00163F36">
      <w:pPr>
        <w:ind w:left="720" w:hanging="720"/>
        <w:jc w:val="both"/>
        <w:rPr>
          <w:rFonts w:ascii="Arial" w:hAnsi="Arial"/>
          <w:sz w:val="24"/>
          <w:lang w:val="en-GB"/>
        </w:rPr>
      </w:pPr>
    </w:p>
    <w:p w:rsidR="00163F36" w:rsidRDefault="00163F36">
      <w:pPr>
        <w:ind w:left="720" w:hanging="720"/>
        <w:jc w:val="both"/>
        <w:rPr>
          <w:rFonts w:ascii="Arial" w:hAnsi="Arial"/>
          <w:sz w:val="24"/>
          <w:lang w:val="en-GB"/>
        </w:rPr>
      </w:pPr>
      <w:r>
        <w:rPr>
          <w:rFonts w:ascii="Arial" w:hAnsi="Arial"/>
          <w:sz w:val="24"/>
          <w:lang w:val="en-GB"/>
        </w:rPr>
        <w:t>1.7</w:t>
      </w:r>
      <w:r>
        <w:rPr>
          <w:rFonts w:ascii="Arial" w:hAnsi="Arial"/>
          <w:sz w:val="24"/>
          <w:lang w:val="en-GB"/>
        </w:rPr>
        <w:tab/>
        <w:t xml:space="preserve">Effective management, clear expectations and appropriate support will go a long way towards addressing weaknesses in performance. Early identification of problems through performance management and review will help avoid the need for the implementation of formal capability procedures. In some cases an improvement may be achieved informally with a minimum of support and attention. </w:t>
      </w:r>
    </w:p>
    <w:p w:rsidR="00163F36" w:rsidRDefault="00163F36">
      <w:pPr>
        <w:jc w:val="both"/>
        <w:rPr>
          <w:rFonts w:ascii="Arial" w:hAnsi="Arial"/>
          <w:sz w:val="24"/>
          <w:lang w:val="en-GB"/>
        </w:rPr>
      </w:pPr>
    </w:p>
    <w:p w:rsidR="00163F36" w:rsidRDefault="00163F36">
      <w:pPr>
        <w:ind w:left="720" w:hanging="720"/>
        <w:jc w:val="both"/>
        <w:rPr>
          <w:rFonts w:ascii="Arial" w:hAnsi="Arial"/>
          <w:sz w:val="24"/>
          <w:lang w:val="en-GB"/>
        </w:rPr>
      </w:pPr>
      <w:r>
        <w:rPr>
          <w:rFonts w:ascii="Arial" w:hAnsi="Arial"/>
          <w:sz w:val="24"/>
          <w:lang w:val="en-GB"/>
        </w:rPr>
        <w:t>1.8</w:t>
      </w:r>
      <w:r>
        <w:rPr>
          <w:rFonts w:ascii="Arial" w:hAnsi="Arial"/>
          <w:sz w:val="24"/>
          <w:lang w:val="en-GB"/>
        </w:rPr>
        <w:tab/>
        <w:t xml:space="preserve">There are no points within this procedure that is intended to prevent Head teachers from the effective handling of employees’ day to day performance as they arise.  It does highlight the benefits of early intervention and encourages discussions, during the everyday performance management process or informally, as vital in preventing problems from developing.  </w:t>
      </w:r>
      <w:r w:rsidR="003B13FA">
        <w:rPr>
          <w:rFonts w:ascii="Arial" w:hAnsi="Arial"/>
          <w:sz w:val="24"/>
          <w:lang w:val="en-GB"/>
        </w:rPr>
        <w:t xml:space="preserve">See </w:t>
      </w:r>
      <w:r w:rsidR="00072B45">
        <w:rPr>
          <w:rFonts w:ascii="Arial" w:hAnsi="Arial"/>
          <w:sz w:val="24"/>
          <w:lang w:val="en-GB"/>
        </w:rPr>
        <w:t>Performance Review and Development</w:t>
      </w:r>
      <w:r w:rsidR="003B13FA">
        <w:rPr>
          <w:rFonts w:ascii="Arial" w:hAnsi="Arial"/>
          <w:sz w:val="24"/>
          <w:lang w:val="en-GB"/>
        </w:rPr>
        <w:t xml:space="preserve"> Policy for Support Staff.</w:t>
      </w:r>
    </w:p>
    <w:p w:rsidR="00163F36" w:rsidRDefault="00163F36">
      <w:pPr>
        <w:jc w:val="both"/>
        <w:rPr>
          <w:rFonts w:ascii="Arial" w:hAnsi="Arial"/>
          <w:sz w:val="24"/>
          <w:lang w:val="en-GB"/>
        </w:rPr>
      </w:pPr>
    </w:p>
    <w:p w:rsidR="00163F36" w:rsidRDefault="00163F36">
      <w:pPr>
        <w:jc w:val="both"/>
        <w:rPr>
          <w:rFonts w:ascii="Arial" w:hAnsi="Arial"/>
          <w:sz w:val="24"/>
          <w:lang w:val="en-GB"/>
        </w:rPr>
      </w:pPr>
    </w:p>
    <w:p w:rsidR="00163F36" w:rsidRDefault="006D4329" w:rsidP="006D4329">
      <w:pPr>
        <w:jc w:val="center"/>
        <w:rPr>
          <w:rFonts w:ascii="Arial" w:hAnsi="Arial"/>
          <w:sz w:val="24"/>
          <w:lang w:val="en-GB"/>
        </w:rPr>
      </w:pPr>
      <w:r>
        <w:rPr>
          <w:rFonts w:ascii="Arial" w:hAnsi="Arial"/>
          <w:sz w:val="24"/>
          <w:lang w:val="en-GB"/>
        </w:rPr>
        <w:lastRenderedPageBreak/>
        <w:t>3</w:t>
      </w:r>
    </w:p>
    <w:p w:rsidR="00163F36" w:rsidRDefault="00163F36">
      <w:pPr>
        <w:jc w:val="both"/>
        <w:rPr>
          <w:rFonts w:ascii="Arial" w:hAnsi="Arial"/>
          <w:b/>
          <w:sz w:val="24"/>
          <w:u w:val="single"/>
          <w:lang w:val="en-GB"/>
        </w:rPr>
      </w:pPr>
      <w:bookmarkStart w:id="5" w:name="SCOPE"/>
      <w:bookmarkEnd w:id="5"/>
      <w:r>
        <w:rPr>
          <w:rFonts w:ascii="Arial" w:hAnsi="Arial"/>
          <w:b/>
          <w:sz w:val="24"/>
          <w:lang w:val="en-GB"/>
        </w:rPr>
        <w:t>2.</w:t>
      </w:r>
      <w:r>
        <w:rPr>
          <w:rFonts w:ascii="Arial" w:hAnsi="Arial"/>
          <w:b/>
          <w:sz w:val="24"/>
          <w:lang w:val="en-GB"/>
        </w:rPr>
        <w:tab/>
      </w:r>
      <w:r>
        <w:rPr>
          <w:rFonts w:ascii="Arial" w:hAnsi="Arial"/>
          <w:b/>
          <w:sz w:val="24"/>
          <w:u w:val="single"/>
          <w:lang w:val="en-GB"/>
        </w:rPr>
        <w:t>SCOPE OF THE PROCEDURE</w:t>
      </w:r>
    </w:p>
    <w:p w:rsidR="00163F36" w:rsidRDefault="00163F36">
      <w:pPr>
        <w:jc w:val="both"/>
        <w:rPr>
          <w:rFonts w:ascii="Arial" w:hAnsi="Arial"/>
          <w:sz w:val="24"/>
          <w:lang w:val="en-GB"/>
        </w:rPr>
      </w:pPr>
    </w:p>
    <w:p w:rsidR="00163F36" w:rsidRDefault="00163F36">
      <w:pPr>
        <w:ind w:left="720" w:hanging="720"/>
        <w:jc w:val="both"/>
        <w:rPr>
          <w:rFonts w:ascii="Arial" w:hAnsi="Arial"/>
          <w:sz w:val="24"/>
          <w:szCs w:val="24"/>
        </w:rPr>
      </w:pPr>
      <w:r>
        <w:rPr>
          <w:rFonts w:ascii="Arial" w:hAnsi="Arial"/>
          <w:sz w:val="24"/>
          <w:lang w:val="en-GB"/>
        </w:rPr>
        <w:t>2.1</w:t>
      </w:r>
      <w:r>
        <w:rPr>
          <w:rFonts w:ascii="Arial" w:hAnsi="Arial"/>
          <w:sz w:val="24"/>
          <w:lang w:val="en-GB"/>
        </w:rPr>
        <w:tab/>
      </w:r>
      <w:r>
        <w:rPr>
          <w:rFonts w:ascii="Arial" w:hAnsi="Arial"/>
          <w:sz w:val="24"/>
          <w:szCs w:val="24"/>
        </w:rPr>
        <w:t xml:space="preserve">This policy applies to all </w:t>
      </w:r>
      <w:r w:rsidR="003B13FA">
        <w:rPr>
          <w:rFonts w:ascii="Arial" w:hAnsi="Arial"/>
          <w:sz w:val="24"/>
          <w:szCs w:val="24"/>
        </w:rPr>
        <w:t>support staff</w:t>
      </w:r>
      <w:r>
        <w:rPr>
          <w:rFonts w:ascii="Arial" w:hAnsi="Arial"/>
          <w:sz w:val="24"/>
          <w:szCs w:val="24"/>
        </w:rPr>
        <w:t xml:space="preserve"> within schools and should be adopted by </w:t>
      </w:r>
      <w:r w:rsidR="008C6A97">
        <w:rPr>
          <w:rFonts w:ascii="Arial" w:hAnsi="Arial"/>
          <w:sz w:val="24"/>
          <w:szCs w:val="24"/>
        </w:rPr>
        <w:t>t</w:t>
      </w:r>
      <w:r>
        <w:rPr>
          <w:rFonts w:ascii="Arial" w:hAnsi="Arial"/>
          <w:sz w:val="24"/>
          <w:szCs w:val="24"/>
        </w:rPr>
        <w:t xml:space="preserve">he Governing Body accordingly. </w:t>
      </w:r>
    </w:p>
    <w:p w:rsidR="00163F36" w:rsidRDefault="00163F36">
      <w:pPr>
        <w:ind w:left="720" w:hanging="720"/>
        <w:jc w:val="both"/>
        <w:rPr>
          <w:rFonts w:ascii="Arial" w:hAnsi="Arial"/>
          <w:sz w:val="24"/>
          <w:szCs w:val="24"/>
        </w:rPr>
      </w:pPr>
    </w:p>
    <w:p w:rsidR="00163F36" w:rsidRDefault="00163F36">
      <w:pPr>
        <w:ind w:left="720" w:hanging="720"/>
        <w:jc w:val="both"/>
        <w:rPr>
          <w:rFonts w:ascii="Arial" w:hAnsi="Arial"/>
          <w:b/>
          <w:sz w:val="24"/>
          <w:szCs w:val="24"/>
        </w:rPr>
      </w:pPr>
      <w:r>
        <w:rPr>
          <w:rFonts w:ascii="Arial" w:hAnsi="Arial"/>
          <w:sz w:val="24"/>
          <w:szCs w:val="24"/>
        </w:rPr>
        <w:tab/>
      </w:r>
      <w:r>
        <w:rPr>
          <w:rFonts w:ascii="Arial" w:hAnsi="Arial"/>
          <w:b/>
          <w:sz w:val="24"/>
          <w:szCs w:val="24"/>
        </w:rPr>
        <w:t>Role of Governors</w:t>
      </w:r>
    </w:p>
    <w:p w:rsidR="00163F36" w:rsidRDefault="00163F36">
      <w:pPr>
        <w:ind w:left="720" w:hanging="720"/>
        <w:jc w:val="both"/>
        <w:rPr>
          <w:rFonts w:ascii="Arial" w:hAnsi="Arial"/>
          <w:b/>
          <w:sz w:val="24"/>
          <w:szCs w:val="24"/>
        </w:rPr>
      </w:pPr>
    </w:p>
    <w:p w:rsidR="00163F36" w:rsidRDefault="00163F36">
      <w:pPr>
        <w:ind w:left="720" w:hanging="720"/>
        <w:jc w:val="both"/>
        <w:rPr>
          <w:rFonts w:ascii="Arial" w:hAnsi="Arial"/>
          <w:sz w:val="24"/>
          <w:szCs w:val="24"/>
        </w:rPr>
      </w:pPr>
      <w:r>
        <w:rPr>
          <w:rFonts w:ascii="Arial" w:hAnsi="Arial"/>
          <w:sz w:val="24"/>
          <w:szCs w:val="24"/>
        </w:rPr>
        <w:t>2.</w:t>
      </w:r>
      <w:r w:rsidR="008A4DD6">
        <w:rPr>
          <w:rFonts w:ascii="Arial" w:hAnsi="Arial"/>
          <w:sz w:val="24"/>
          <w:szCs w:val="24"/>
        </w:rPr>
        <w:t>2</w:t>
      </w:r>
      <w:r>
        <w:rPr>
          <w:rFonts w:ascii="Arial" w:hAnsi="Arial"/>
          <w:sz w:val="24"/>
          <w:szCs w:val="24"/>
        </w:rPr>
        <w:tab/>
        <w:t>Governors should not normally be involved with the Managing Employee Performance procedure</w:t>
      </w:r>
      <w:r w:rsidR="003B13FA">
        <w:rPr>
          <w:rFonts w:ascii="Arial" w:hAnsi="Arial"/>
          <w:sz w:val="24"/>
          <w:szCs w:val="24"/>
        </w:rPr>
        <w:t xml:space="preserve"> for support staff</w:t>
      </w:r>
      <w:r>
        <w:rPr>
          <w:rFonts w:ascii="Arial" w:hAnsi="Arial"/>
          <w:sz w:val="24"/>
          <w:szCs w:val="24"/>
        </w:rPr>
        <w:t xml:space="preserve"> before the </w:t>
      </w:r>
      <w:r w:rsidR="00330F66">
        <w:rPr>
          <w:rFonts w:ascii="Arial" w:hAnsi="Arial"/>
          <w:sz w:val="24"/>
          <w:szCs w:val="24"/>
        </w:rPr>
        <w:t>Capability Hearing</w:t>
      </w:r>
      <w:r>
        <w:rPr>
          <w:rFonts w:ascii="Arial" w:hAnsi="Arial"/>
          <w:sz w:val="24"/>
          <w:szCs w:val="24"/>
        </w:rPr>
        <w:t xml:space="preserve">. </w:t>
      </w:r>
    </w:p>
    <w:p w:rsidR="00163F36" w:rsidRDefault="00163F36">
      <w:pPr>
        <w:ind w:left="720" w:hanging="720"/>
        <w:jc w:val="both"/>
        <w:rPr>
          <w:rFonts w:ascii="Arial" w:hAnsi="Arial"/>
          <w:sz w:val="24"/>
          <w:szCs w:val="24"/>
        </w:rPr>
      </w:pPr>
    </w:p>
    <w:p w:rsidR="006D534C" w:rsidRDefault="006D534C" w:rsidP="006D534C">
      <w:pPr>
        <w:jc w:val="both"/>
        <w:rPr>
          <w:rFonts w:ascii="Arial" w:hAnsi="Arial"/>
          <w:b/>
          <w:sz w:val="24"/>
          <w:u w:val="single"/>
          <w:lang w:val="en-GB"/>
        </w:rPr>
      </w:pPr>
      <w:r>
        <w:rPr>
          <w:rFonts w:ascii="Arial" w:hAnsi="Arial"/>
          <w:b/>
          <w:sz w:val="24"/>
          <w:lang w:val="en-GB"/>
        </w:rPr>
        <w:t>3.</w:t>
      </w:r>
      <w:r>
        <w:rPr>
          <w:rFonts w:ascii="Arial" w:hAnsi="Arial"/>
          <w:b/>
          <w:sz w:val="24"/>
          <w:lang w:val="en-GB"/>
        </w:rPr>
        <w:tab/>
      </w:r>
      <w:r>
        <w:rPr>
          <w:rFonts w:ascii="Arial" w:hAnsi="Arial"/>
          <w:b/>
          <w:sz w:val="24"/>
          <w:u w:val="single"/>
          <w:lang w:val="en-GB"/>
        </w:rPr>
        <w:t>SETTING STANDARDS</w:t>
      </w:r>
    </w:p>
    <w:p w:rsidR="006D534C" w:rsidRDefault="006D534C" w:rsidP="006D534C">
      <w:pPr>
        <w:jc w:val="both"/>
        <w:rPr>
          <w:rFonts w:ascii="Arial" w:hAnsi="Arial"/>
          <w:b/>
          <w:sz w:val="24"/>
          <w:lang w:val="en-GB"/>
        </w:rPr>
      </w:pPr>
    </w:p>
    <w:p w:rsidR="006D534C" w:rsidRDefault="006D534C" w:rsidP="006D534C">
      <w:pPr>
        <w:ind w:left="720" w:hanging="720"/>
        <w:jc w:val="both"/>
        <w:rPr>
          <w:rFonts w:ascii="Arial" w:hAnsi="Arial"/>
          <w:sz w:val="24"/>
          <w:lang w:val="en-GB"/>
        </w:rPr>
      </w:pPr>
      <w:r w:rsidRPr="00265348">
        <w:rPr>
          <w:rFonts w:ascii="Arial" w:hAnsi="Arial"/>
          <w:sz w:val="24"/>
          <w:lang w:val="en-GB"/>
        </w:rPr>
        <w:t>3.</w:t>
      </w:r>
      <w:r w:rsidR="003B13FA">
        <w:rPr>
          <w:rFonts w:ascii="Arial" w:hAnsi="Arial"/>
          <w:sz w:val="24"/>
          <w:lang w:val="en-GB"/>
        </w:rPr>
        <w:t>1</w:t>
      </w:r>
      <w:r w:rsidRPr="00265348">
        <w:rPr>
          <w:rFonts w:ascii="Arial" w:hAnsi="Arial"/>
          <w:sz w:val="24"/>
          <w:lang w:val="en-GB"/>
        </w:rPr>
        <w:tab/>
        <w:t>Eac</w:t>
      </w:r>
      <w:r w:rsidR="009F6169" w:rsidRPr="00265348">
        <w:rPr>
          <w:rFonts w:ascii="Arial" w:hAnsi="Arial"/>
          <w:sz w:val="24"/>
          <w:lang w:val="en-GB"/>
        </w:rPr>
        <w:t>h member of staff should have a</w:t>
      </w:r>
      <w:r w:rsidR="00AB09B7">
        <w:rPr>
          <w:rFonts w:ascii="Arial" w:hAnsi="Arial"/>
          <w:sz w:val="24"/>
          <w:lang w:val="en-GB"/>
        </w:rPr>
        <w:t>n agreed</w:t>
      </w:r>
      <w:r w:rsidRPr="00265348">
        <w:rPr>
          <w:rFonts w:ascii="Arial" w:hAnsi="Arial"/>
          <w:sz w:val="24"/>
          <w:lang w:val="en-GB"/>
        </w:rPr>
        <w:t xml:space="preserve"> written</w:t>
      </w:r>
      <w:r w:rsidR="009F6169" w:rsidRPr="00265348">
        <w:rPr>
          <w:rFonts w:ascii="Arial" w:hAnsi="Arial"/>
          <w:sz w:val="24"/>
          <w:lang w:val="en-GB"/>
        </w:rPr>
        <w:t xml:space="preserve"> </w:t>
      </w:r>
      <w:r w:rsidR="008C2CB5">
        <w:rPr>
          <w:rFonts w:ascii="Arial" w:hAnsi="Arial"/>
          <w:sz w:val="24"/>
          <w:lang w:val="en-GB"/>
        </w:rPr>
        <w:t>performance plan</w:t>
      </w:r>
      <w:r w:rsidR="009F6169" w:rsidRPr="00265348">
        <w:rPr>
          <w:rFonts w:ascii="Arial" w:hAnsi="Arial"/>
          <w:sz w:val="24"/>
          <w:lang w:val="en-GB"/>
        </w:rPr>
        <w:t xml:space="preserve">. </w:t>
      </w:r>
      <w:r w:rsidRPr="00265348">
        <w:rPr>
          <w:rFonts w:ascii="Arial" w:hAnsi="Arial"/>
          <w:sz w:val="24"/>
          <w:lang w:val="en-GB"/>
        </w:rPr>
        <w:t xml:space="preserve">This should be compiled with reference to the </w:t>
      </w:r>
      <w:r w:rsidR="00265348" w:rsidRPr="00265348">
        <w:rPr>
          <w:rFonts w:ascii="Arial" w:hAnsi="Arial"/>
          <w:sz w:val="24"/>
          <w:lang w:val="en-GB"/>
        </w:rPr>
        <w:t>employee’s</w:t>
      </w:r>
      <w:r w:rsidRPr="00265348">
        <w:rPr>
          <w:rFonts w:ascii="Arial" w:hAnsi="Arial"/>
          <w:sz w:val="24"/>
          <w:lang w:val="en-GB"/>
        </w:rPr>
        <w:t xml:space="preserve"> </w:t>
      </w:r>
      <w:r w:rsidR="003B13FA">
        <w:rPr>
          <w:rFonts w:ascii="Arial" w:hAnsi="Arial"/>
          <w:sz w:val="24"/>
          <w:lang w:val="en-GB"/>
        </w:rPr>
        <w:t xml:space="preserve">job description, agreed </w:t>
      </w:r>
      <w:r w:rsidR="009F6169" w:rsidRPr="00265348">
        <w:rPr>
          <w:rFonts w:ascii="Arial" w:hAnsi="Arial"/>
          <w:sz w:val="24"/>
          <w:lang w:val="en-GB"/>
        </w:rPr>
        <w:t>objectives</w:t>
      </w:r>
      <w:r w:rsidRPr="00265348">
        <w:rPr>
          <w:rFonts w:ascii="Arial" w:hAnsi="Arial"/>
          <w:sz w:val="24"/>
          <w:lang w:val="en-GB"/>
        </w:rPr>
        <w:t xml:space="preserve">, </w:t>
      </w:r>
      <w:r w:rsidR="00265348" w:rsidRPr="00265348">
        <w:rPr>
          <w:rFonts w:ascii="Arial" w:hAnsi="Arial"/>
          <w:sz w:val="24"/>
          <w:lang w:val="en-GB"/>
        </w:rPr>
        <w:t xml:space="preserve">the employee’s performance against those objectives, training and development needs. </w:t>
      </w:r>
    </w:p>
    <w:p w:rsidR="00265348" w:rsidRDefault="00265348" w:rsidP="006D534C">
      <w:pPr>
        <w:ind w:left="720" w:hanging="720"/>
        <w:jc w:val="both"/>
        <w:rPr>
          <w:rFonts w:ascii="Arial" w:hAnsi="Arial"/>
          <w:sz w:val="24"/>
          <w:lang w:val="en-GB"/>
        </w:rPr>
      </w:pPr>
    </w:p>
    <w:p w:rsidR="006D534C" w:rsidRDefault="00E57614" w:rsidP="00E57614">
      <w:pPr>
        <w:ind w:left="720" w:hanging="720"/>
        <w:jc w:val="both"/>
        <w:rPr>
          <w:rFonts w:ascii="Arial" w:hAnsi="Arial"/>
          <w:sz w:val="24"/>
          <w:lang w:val="en-GB"/>
        </w:rPr>
      </w:pPr>
      <w:r>
        <w:rPr>
          <w:rFonts w:ascii="Arial" w:hAnsi="Arial"/>
          <w:sz w:val="24"/>
          <w:lang w:val="en-GB"/>
        </w:rPr>
        <w:t>3.</w:t>
      </w:r>
      <w:r w:rsidR="003B13FA">
        <w:rPr>
          <w:rFonts w:ascii="Arial" w:hAnsi="Arial"/>
          <w:sz w:val="24"/>
          <w:lang w:val="en-GB"/>
        </w:rPr>
        <w:t>2</w:t>
      </w:r>
      <w:r>
        <w:rPr>
          <w:rFonts w:ascii="Arial" w:hAnsi="Arial"/>
          <w:sz w:val="24"/>
          <w:lang w:val="en-GB"/>
        </w:rPr>
        <w:tab/>
      </w:r>
      <w:r w:rsidR="006D534C">
        <w:rPr>
          <w:rFonts w:ascii="Arial" w:hAnsi="Arial"/>
          <w:sz w:val="24"/>
          <w:lang w:val="en-GB"/>
        </w:rPr>
        <w:t>Head teachers should ensure that employees are aware of the expected level of performance and agree targets to achieve the required goals.</w:t>
      </w:r>
    </w:p>
    <w:p w:rsidR="006D534C" w:rsidRDefault="006D534C" w:rsidP="006D534C">
      <w:pPr>
        <w:jc w:val="both"/>
        <w:rPr>
          <w:rFonts w:ascii="Arial" w:hAnsi="Arial"/>
          <w:sz w:val="24"/>
          <w:lang w:val="en-GB"/>
        </w:rPr>
      </w:pPr>
    </w:p>
    <w:p w:rsidR="00B2662D" w:rsidRDefault="008C2CB5" w:rsidP="00B2662D">
      <w:pPr>
        <w:ind w:left="720" w:hanging="720"/>
        <w:jc w:val="both"/>
        <w:rPr>
          <w:rFonts w:ascii="Arial" w:hAnsi="Arial"/>
          <w:b/>
          <w:sz w:val="24"/>
          <w:lang w:val="en-GB"/>
        </w:rPr>
      </w:pPr>
      <w:r>
        <w:rPr>
          <w:rFonts w:ascii="Arial" w:hAnsi="Arial"/>
          <w:b/>
          <w:sz w:val="24"/>
          <w:lang w:val="en-GB"/>
        </w:rPr>
        <w:t>4</w:t>
      </w:r>
      <w:r w:rsidR="00B2662D">
        <w:rPr>
          <w:rFonts w:ascii="Arial" w:hAnsi="Arial"/>
          <w:b/>
          <w:sz w:val="24"/>
          <w:lang w:val="en-GB"/>
        </w:rPr>
        <w:t>.</w:t>
      </w:r>
      <w:r w:rsidR="00B2662D">
        <w:rPr>
          <w:rFonts w:ascii="Arial" w:hAnsi="Arial"/>
          <w:b/>
          <w:sz w:val="24"/>
          <w:lang w:val="en-GB"/>
        </w:rPr>
        <w:tab/>
      </w:r>
      <w:r w:rsidR="00B2662D">
        <w:rPr>
          <w:rFonts w:ascii="Arial" w:hAnsi="Arial"/>
          <w:b/>
          <w:sz w:val="24"/>
          <w:u w:val="single"/>
          <w:lang w:val="en-GB"/>
        </w:rPr>
        <w:t>IDENTIFYING PERFORMANCE PROBLEMS - ADDRESSING INFORMALLY THROUGH THE PR&amp;D/SUPERVISION PROCESS</w:t>
      </w:r>
    </w:p>
    <w:p w:rsidR="00B2662D" w:rsidRDefault="00B2662D" w:rsidP="00B2662D">
      <w:pPr>
        <w:jc w:val="both"/>
        <w:rPr>
          <w:rFonts w:ascii="Arial" w:hAnsi="Arial"/>
          <w:sz w:val="24"/>
          <w:lang w:val="en-GB"/>
        </w:rPr>
      </w:pPr>
    </w:p>
    <w:p w:rsidR="00B2662D" w:rsidRDefault="008C2CB5" w:rsidP="00B2662D">
      <w:pPr>
        <w:ind w:left="720" w:hanging="720"/>
        <w:jc w:val="both"/>
        <w:rPr>
          <w:rFonts w:ascii="Arial" w:hAnsi="Arial"/>
          <w:sz w:val="24"/>
          <w:lang w:val="en-GB"/>
        </w:rPr>
      </w:pPr>
      <w:r>
        <w:rPr>
          <w:rFonts w:ascii="Arial" w:hAnsi="Arial"/>
          <w:sz w:val="24"/>
          <w:lang w:val="en-GB"/>
        </w:rPr>
        <w:t>4</w:t>
      </w:r>
      <w:r w:rsidR="00B2662D">
        <w:rPr>
          <w:rFonts w:ascii="Arial" w:hAnsi="Arial"/>
          <w:sz w:val="24"/>
          <w:lang w:val="en-GB"/>
        </w:rPr>
        <w:t>.1</w:t>
      </w:r>
      <w:r w:rsidR="00B2662D">
        <w:rPr>
          <w:rFonts w:ascii="Arial" w:hAnsi="Arial"/>
          <w:sz w:val="24"/>
          <w:lang w:val="en-GB"/>
        </w:rPr>
        <w:tab/>
        <w:t>It is the line manager’s responsibility to assess whether or not a problem exists and what indications there are where an employee is failing to achieve or maintain a satisfactory level of performance.  It should be noted that at this point the process is at an informal stage and the line manager must discuss the matter with the employee at an early stage prior to any formal action.</w:t>
      </w:r>
    </w:p>
    <w:p w:rsidR="00B2662D" w:rsidRDefault="00B2662D" w:rsidP="00B2662D">
      <w:pPr>
        <w:jc w:val="both"/>
        <w:rPr>
          <w:rFonts w:ascii="Arial" w:hAnsi="Arial"/>
          <w:sz w:val="24"/>
          <w:lang w:val="en-GB"/>
        </w:rPr>
      </w:pPr>
    </w:p>
    <w:p w:rsidR="00B2662D" w:rsidRDefault="008C2CB5" w:rsidP="00B2662D">
      <w:pPr>
        <w:ind w:left="720" w:hanging="720"/>
        <w:jc w:val="both"/>
        <w:rPr>
          <w:rFonts w:ascii="Arial" w:hAnsi="Arial"/>
          <w:sz w:val="24"/>
          <w:lang w:val="en-GB"/>
        </w:rPr>
      </w:pPr>
      <w:r>
        <w:rPr>
          <w:rFonts w:ascii="Arial" w:hAnsi="Arial"/>
          <w:sz w:val="24"/>
          <w:lang w:val="en-GB"/>
        </w:rPr>
        <w:t>4</w:t>
      </w:r>
      <w:r w:rsidR="00B2662D">
        <w:rPr>
          <w:rFonts w:ascii="Arial" w:hAnsi="Arial"/>
          <w:sz w:val="24"/>
          <w:lang w:val="en-GB"/>
        </w:rPr>
        <w:t>.2</w:t>
      </w:r>
      <w:r w:rsidR="00B2662D">
        <w:rPr>
          <w:rFonts w:ascii="Arial" w:hAnsi="Arial"/>
          <w:sz w:val="24"/>
          <w:lang w:val="en-GB"/>
        </w:rPr>
        <w:tab/>
        <w:t>If there is a need to explore apparent poor performance, the line manager will undertake this as part of his/her usual managerial role, reaching a view by:</w:t>
      </w:r>
    </w:p>
    <w:p w:rsidR="00B2662D" w:rsidRDefault="00B2662D" w:rsidP="00B2662D">
      <w:pPr>
        <w:jc w:val="both"/>
        <w:rPr>
          <w:rFonts w:ascii="Arial" w:hAnsi="Arial"/>
          <w:sz w:val="24"/>
          <w:lang w:val="en-GB"/>
        </w:rPr>
      </w:pPr>
    </w:p>
    <w:p w:rsidR="00B2662D" w:rsidRDefault="00B2662D" w:rsidP="00B2662D">
      <w:pPr>
        <w:numPr>
          <w:ilvl w:val="0"/>
          <w:numId w:val="1"/>
        </w:numPr>
        <w:tabs>
          <w:tab w:val="clear" w:pos="360"/>
          <w:tab w:val="num" w:pos="1080"/>
        </w:tabs>
        <w:ind w:left="1080"/>
        <w:jc w:val="both"/>
        <w:rPr>
          <w:rFonts w:ascii="Arial" w:hAnsi="Arial"/>
          <w:sz w:val="24"/>
          <w:lang w:val="en-GB"/>
        </w:rPr>
      </w:pPr>
      <w:r>
        <w:rPr>
          <w:rFonts w:ascii="Arial" w:hAnsi="Arial"/>
          <w:sz w:val="24"/>
          <w:lang w:val="en-GB"/>
        </w:rPr>
        <w:t>assessing previously agreed targets against the employee's performance;</w:t>
      </w:r>
    </w:p>
    <w:p w:rsidR="00B2662D" w:rsidRDefault="00B2662D" w:rsidP="00B2662D">
      <w:pPr>
        <w:numPr>
          <w:ilvl w:val="0"/>
          <w:numId w:val="2"/>
        </w:numPr>
        <w:tabs>
          <w:tab w:val="clear" w:pos="360"/>
          <w:tab w:val="num" w:pos="1080"/>
        </w:tabs>
        <w:ind w:left="1080"/>
        <w:jc w:val="both"/>
        <w:rPr>
          <w:rFonts w:ascii="Arial" w:hAnsi="Arial"/>
          <w:sz w:val="24"/>
          <w:lang w:val="en-GB"/>
        </w:rPr>
      </w:pPr>
      <w:r>
        <w:rPr>
          <w:rFonts w:ascii="Arial" w:hAnsi="Arial"/>
          <w:sz w:val="24"/>
          <w:lang w:val="en-GB"/>
        </w:rPr>
        <w:t>deciding on the best approach to tackle the issue, i.e. a more formal approach;</w:t>
      </w:r>
    </w:p>
    <w:p w:rsidR="00B2662D" w:rsidRDefault="00B2662D" w:rsidP="00B2662D">
      <w:pPr>
        <w:numPr>
          <w:ilvl w:val="0"/>
          <w:numId w:val="3"/>
        </w:numPr>
        <w:tabs>
          <w:tab w:val="clear" w:pos="360"/>
          <w:tab w:val="num" w:pos="1080"/>
        </w:tabs>
        <w:ind w:left="1080"/>
        <w:jc w:val="both"/>
        <w:rPr>
          <w:rFonts w:ascii="Arial" w:hAnsi="Arial"/>
          <w:sz w:val="24"/>
          <w:lang w:val="en-GB"/>
        </w:rPr>
      </w:pPr>
      <w:proofErr w:type="gramStart"/>
      <w:r>
        <w:rPr>
          <w:rFonts w:ascii="Arial" w:hAnsi="Arial"/>
          <w:sz w:val="24"/>
          <w:lang w:val="en-GB"/>
        </w:rPr>
        <w:t>gathering</w:t>
      </w:r>
      <w:proofErr w:type="gramEnd"/>
      <w:r>
        <w:rPr>
          <w:rFonts w:ascii="Arial" w:hAnsi="Arial"/>
          <w:sz w:val="24"/>
          <w:lang w:val="en-GB"/>
        </w:rPr>
        <w:t xml:space="preserve"> all the evidence regarding the poor performance (reports; complaints, examples, training records, etc.); </w:t>
      </w:r>
    </w:p>
    <w:p w:rsidR="00B2662D" w:rsidRDefault="00B2662D" w:rsidP="00B2662D">
      <w:pPr>
        <w:numPr>
          <w:ilvl w:val="0"/>
          <w:numId w:val="4"/>
        </w:numPr>
        <w:tabs>
          <w:tab w:val="clear" w:pos="360"/>
          <w:tab w:val="num" w:pos="1080"/>
        </w:tabs>
        <w:ind w:left="1080"/>
        <w:jc w:val="both"/>
        <w:rPr>
          <w:rFonts w:ascii="Arial" w:hAnsi="Arial"/>
          <w:sz w:val="24"/>
          <w:lang w:val="en-GB"/>
        </w:rPr>
      </w:pPr>
      <w:r>
        <w:rPr>
          <w:rFonts w:ascii="Arial" w:hAnsi="Arial"/>
          <w:sz w:val="24"/>
          <w:lang w:val="en-GB"/>
        </w:rPr>
        <w:t>assessing the employee’s job description plus any other relevant information (such as workload, environment, etc.) and establishing that any performance issues fall properly within the scope of the employee’s job;</w:t>
      </w:r>
    </w:p>
    <w:p w:rsidR="00B2662D" w:rsidRDefault="00B2662D" w:rsidP="00B2662D">
      <w:pPr>
        <w:numPr>
          <w:ilvl w:val="0"/>
          <w:numId w:val="5"/>
        </w:numPr>
        <w:tabs>
          <w:tab w:val="clear" w:pos="360"/>
          <w:tab w:val="num" w:pos="1080"/>
        </w:tabs>
        <w:ind w:left="1080"/>
        <w:jc w:val="both"/>
        <w:rPr>
          <w:rFonts w:ascii="Arial" w:hAnsi="Arial"/>
          <w:sz w:val="24"/>
          <w:lang w:val="en-GB"/>
        </w:rPr>
      </w:pPr>
      <w:proofErr w:type="gramStart"/>
      <w:r>
        <w:rPr>
          <w:rFonts w:ascii="Arial" w:hAnsi="Arial"/>
          <w:sz w:val="24"/>
          <w:lang w:val="en-GB"/>
        </w:rPr>
        <w:t>identify</w:t>
      </w:r>
      <w:proofErr w:type="gramEnd"/>
      <w:r>
        <w:rPr>
          <w:rFonts w:ascii="Arial" w:hAnsi="Arial"/>
          <w:sz w:val="24"/>
          <w:lang w:val="en-GB"/>
        </w:rPr>
        <w:t xml:space="preserve"> any resource issues or working practices that need to be addressed.</w:t>
      </w:r>
    </w:p>
    <w:p w:rsidR="00B2662D" w:rsidRDefault="00B2662D" w:rsidP="00B2662D">
      <w:pPr>
        <w:jc w:val="both"/>
        <w:rPr>
          <w:rFonts w:ascii="Arial" w:hAnsi="Arial"/>
          <w:sz w:val="24"/>
          <w:lang w:val="en-GB"/>
        </w:rPr>
      </w:pPr>
    </w:p>
    <w:p w:rsidR="00B2662D" w:rsidRDefault="008C2CB5" w:rsidP="00B2662D">
      <w:pPr>
        <w:ind w:left="720" w:hanging="720"/>
        <w:jc w:val="both"/>
        <w:rPr>
          <w:rFonts w:ascii="Arial" w:hAnsi="Arial"/>
          <w:sz w:val="24"/>
          <w:lang w:val="en-GB"/>
        </w:rPr>
      </w:pPr>
      <w:r>
        <w:rPr>
          <w:rFonts w:ascii="Arial" w:hAnsi="Arial"/>
          <w:sz w:val="24"/>
          <w:lang w:val="en-GB"/>
        </w:rPr>
        <w:lastRenderedPageBreak/>
        <w:t>4</w:t>
      </w:r>
      <w:r w:rsidR="00B2662D">
        <w:rPr>
          <w:rFonts w:ascii="Arial" w:hAnsi="Arial"/>
          <w:sz w:val="24"/>
          <w:lang w:val="en-GB"/>
        </w:rPr>
        <w:t>.3</w:t>
      </w:r>
      <w:r w:rsidR="00B2662D">
        <w:rPr>
          <w:rFonts w:ascii="Arial" w:hAnsi="Arial"/>
          <w:sz w:val="24"/>
          <w:lang w:val="en-GB"/>
        </w:rPr>
        <w:tab/>
        <w:t>Consideration should be given to an employee’s disability or any condition that may be affecting their performance and any adjustments that could be put into place to assist the employee.</w:t>
      </w:r>
    </w:p>
    <w:p w:rsidR="00B2662D" w:rsidRDefault="00B2662D" w:rsidP="00B2662D">
      <w:pPr>
        <w:jc w:val="both"/>
        <w:rPr>
          <w:rFonts w:ascii="Arial" w:hAnsi="Arial"/>
          <w:sz w:val="24"/>
          <w:lang w:val="en-GB"/>
        </w:rPr>
      </w:pPr>
    </w:p>
    <w:p w:rsidR="00B2662D" w:rsidRDefault="008C2CB5" w:rsidP="00B2662D">
      <w:pPr>
        <w:ind w:left="720" w:hanging="720"/>
        <w:jc w:val="both"/>
        <w:rPr>
          <w:rFonts w:ascii="Arial" w:hAnsi="Arial"/>
          <w:sz w:val="24"/>
          <w:lang w:val="en-GB"/>
        </w:rPr>
      </w:pPr>
      <w:r>
        <w:rPr>
          <w:rFonts w:ascii="Arial" w:hAnsi="Arial"/>
          <w:sz w:val="24"/>
          <w:lang w:val="en-GB"/>
        </w:rPr>
        <w:t>4</w:t>
      </w:r>
      <w:r w:rsidR="00B2662D">
        <w:rPr>
          <w:rFonts w:ascii="Arial" w:hAnsi="Arial"/>
          <w:sz w:val="24"/>
          <w:lang w:val="en-GB"/>
        </w:rPr>
        <w:t>.4</w:t>
      </w:r>
      <w:r w:rsidR="00B2662D">
        <w:rPr>
          <w:rFonts w:ascii="Arial" w:hAnsi="Arial"/>
          <w:sz w:val="24"/>
          <w:lang w:val="en-GB"/>
        </w:rPr>
        <w:tab/>
        <w:t xml:space="preserve">At the conclusion of the exploration it may be necessary to consider using an alternative procedure.  The line manager may liaise with their Human Resources Business Partner, at any point if additional support, advice and/or guidance </w:t>
      </w:r>
      <w:proofErr w:type="gramStart"/>
      <w:r w:rsidR="00B2662D">
        <w:rPr>
          <w:rFonts w:ascii="Arial" w:hAnsi="Arial"/>
          <w:sz w:val="24"/>
          <w:lang w:val="en-GB"/>
        </w:rPr>
        <w:t>is</w:t>
      </w:r>
      <w:proofErr w:type="gramEnd"/>
      <w:r w:rsidR="00B2662D">
        <w:rPr>
          <w:rFonts w:ascii="Arial" w:hAnsi="Arial"/>
          <w:sz w:val="24"/>
          <w:lang w:val="en-GB"/>
        </w:rPr>
        <w:t xml:space="preserve"> required in applying this and other procedures.</w:t>
      </w:r>
    </w:p>
    <w:p w:rsidR="00B2662D" w:rsidRDefault="00B2662D" w:rsidP="00B2662D">
      <w:pPr>
        <w:jc w:val="both"/>
        <w:rPr>
          <w:rFonts w:ascii="Arial" w:hAnsi="Arial"/>
          <w:sz w:val="24"/>
          <w:lang w:val="en-GB"/>
        </w:rPr>
      </w:pPr>
    </w:p>
    <w:p w:rsidR="00B2662D" w:rsidRDefault="00422316" w:rsidP="00B2662D">
      <w:pPr>
        <w:ind w:left="720" w:hanging="720"/>
        <w:jc w:val="both"/>
        <w:rPr>
          <w:rFonts w:ascii="Arial" w:hAnsi="Arial"/>
          <w:sz w:val="24"/>
          <w:lang w:val="en-GB"/>
        </w:rPr>
      </w:pPr>
      <w:r>
        <w:rPr>
          <w:rFonts w:ascii="Arial" w:hAnsi="Arial"/>
          <w:sz w:val="24"/>
          <w:lang w:val="en-GB"/>
        </w:rPr>
        <w:t>4</w:t>
      </w:r>
      <w:r w:rsidR="00B2662D">
        <w:rPr>
          <w:rFonts w:ascii="Arial" w:hAnsi="Arial"/>
          <w:sz w:val="24"/>
          <w:lang w:val="en-GB"/>
        </w:rPr>
        <w:t>.5</w:t>
      </w:r>
      <w:r w:rsidR="00B2662D">
        <w:rPr>
          <w:rFonts w:ascii="Arial" w:hAnsi="Arial"/>
          <w:sz w:val="24"/>
          <w:lang w:val="en-GB"/>
        </w:rPr>
        <w:tab/>
        <w:t>Performance problems should be regularly discussed and addressed with an employee during the PR&amp;D/supervision process.  If the performance problems are to be addressed formally, the formal stage should not be the first time the employee has been made aware of the line manager’s concerns.</w:t>
      </w:r>
    </w:p>
    <w:p w:rsidR="00B2662D" w:rsidRDefault="00B2662D" w:rsidP="00B2662D">
      <w:pPr>
        <w:jc w:val="both"/>
        <w:rPr>
          <w:rFonts w:ascii="Arial" w:hAnsi="Arial"/>
          <w:sz w:val="24"/>
          <w:lang w:val="en-GB"/>
        </w:rPr>
      </w:pPr>
    </w:p>
    <w:p w:rsidR="00B2662D" w:rsidRDefault="00422316" w:rsidP="00B2662D">
      <w:pPr>
        <w:ind w:left="720" w:hanging="720"/>
        <w:jc w:val="both"/>
        <w:rPr>
          <w:rFonts w:ascii="Arial" w:hAnsi="Arial"/>
          <w:sz w:val="24"/>
          <w:lang w:val="en-GB"/>
        </w:rPr>
      </w:pPr>
      <w:r>
        <w:rPr>
          <w:rFonts w:ascii="Arial" w:hAnsi="Arial"/>
          <w:sz w:val="24"/>
          <w:lang w:val="en-GB"/>
        </w:rPr>
        <w:t>4</w:t>
      </w:r>
      <w:r w:rsidR="00B2662D">
        <w:rPr>
          <w:rFonts w:ascii="Arial" w:hAnsi="Arial"/>
          <w:sz w:val="24"/>
          <w:lang w:val="en-GB"/>
        </w:rPr>
        <w:t>.6</w:t>
      </w:r>
      <w:r w:rsidR="00B2662D">
        <w:rPr>
          <w:rFonts w:ascii="Arial" w:hAnsi="Arial"/>
          <w:sz w:val="24"/>
          <w:lang w:val="en-GB"/>
        </w:rPr>
        <w:tab/>
        <w:t>The line manager must inform the employee of all concerns, ask the employee for his/her interpretation of the problem and any personal difficulties experienced by them that may have contributed to the poor performance.  As a result of this there must be an agreed course of action that will hopefully result in improved performance.  The discussion should be a two way process, setting future performance standards.</w:t>
      </w:r>
    </w:p>
    <w:p w:rsidR="00B2662D" w:rsidRDefault="00B2662D" w:rsidP="00B2662D">
      <w:pPr>
        <w:jc w:val="both"/>
        <w:rPr>
          <w:rFonts w:ascii="Arial" w:hAnsi="Arial"/>
          <w:sz w:val="24"/>
          <w:lang w:val="en-GB"/>
        </w:rPr>
      </w:pPr>
    </w:p>
    <w:p w:rsidR="00B2662D" w:rsidRDefault="00422316" w:rsidP="00FD1AC4">
      <w:pPr>
        <w:ind w:left="720" w:hanging="720"/>
        <w:jc w:val="both"/>
        <w:rPr>
          <w:rFonts w:ascii="Arial" w:hAnsi="Arial"/>
          <w:sz w:val="24"/>
          <w:lang w:val="en-GB"/>
        </w:rPr>
      </w:pPr>
      <w:r>
        <w:rPr>
          <w:rFonts w:ascii="Arial" w:hAnsi="Arial"/>
          <w:sz w:val="24"/>
          <w:lang w:val="en-GB"/>
        </w:rPr>
        <w:t>4</w:t>
      </w:r>
      <w:r w:rsidR="00B2662D">
        <w:rPr>
          <w:rFonts w:ascii="Arial" w:hAnsi="Arial"/>
          <w:sz w:val="24"/>
          <w:lang w:val="en-GB"/>
        </w:rPr>
        <w:t>.7</w:t>
      </w:r>
      <w:r w:rsidR="00B2662D">
        <w:rPr>
          <w:rFonts w:ascii="Arial" w:hAnsi="Arial"/>
          <w:sz w:val="24"/>
          <w:lang w:val="en-GB"/>
        </w:rPr>
        <w:tab/>
        <w:t>The action plan must be agreed and written down which will include/involve all or some of the following:</w:t>
      </w:r>
    </w:p>
    <w:p w:rsidR="008C6A97" w:rsidRDefault="008C6A97" w:rsidP="00FD1AC4">
      <w:pPr>
        <w:ind w:left="720" w:hanging="720"/>
        <w:jc w:val="both"/>
        <w:rPr>
          <w:rFonts w:ascii="Arial" w:hAnsi="Arial"/>
          <w:sz w:val="24"/>
          <w:lang w:val="en-GB"/>
        </w:rPr>
      </w:pPr>
    </w:p>
    <w:p w:rsidR="00B2662D" w:rsidRDefault="00B2662D" w:rsidP="00B2662D">
      <w:pPr>
        <w:numPr>
          <w:ilvl w:val="0"/>
          <w:numId w:val="6"/>
        </w:numPr>
        <w:tabs>
          <w:tab w:val="clear" w:pos="360"/>
          <w:tab w:val="num" w:pos="1080"/>
        </w:tabs>
        <w:ind w:left="1080"/>
        <w:jc w:val="both"/>
        <w:rPr>
          <w:rFonts w:ascii="Arial" w:hAnsi="Arial"/>
          <w:sz w:val="24"/>
          <w:lang w:val="en-GB"/>
        </w:rPr>
      </w:pPr>
      <w:r>
        <w:rPr>
          <w:rFonts w:ascii="Arial" w:hAnsi="Arial"/>
          <w:sz w:val="24"/>
          <w:lang w:val="en-GB"/>
        </w:rPr>
        <w:t>regular monitoring of performance;</w:t>
      </w:r>
    </w:p>
    <w:p w:rsidR="00B2662D" w:rsidRDefault="00B2662D" w:rsidP="00B2662D">
      <w:pPr>
        <w:numPr>
          <w:ilvl w:val="0"/>
          <w:numId w:val="7"/>
        </w:numPr>
        <w:tabs>
          <w:tab w:val="clear" w:pos="360"/>
          <w:tab w:val="num" w:pos="1080"/>
        </w:tabs>
        <w:ind w:left="1080"/>
        <w:jc w:val="both"/>
        <w:rPr>
          <w:rFonts w:ascii="Arial" w:hAnsi="Arial"/>
          <w:sz w:val="24"/>
          <w:lang w:val="en-GB"/>
        </w:rPr>
      </w:pPr>
      <w:r>
        <w:rPr>
          <w:rFonts w:ascii="Arial" w:hAnsi="Arial"/>
          <w:sz w:val="24"/>
          <w:lang w:val="en-GB"/>
        </w:rPr>
        <w:t>a review period and dates;</w:t>
      </w:r>
    </w:p>
    <w:p w:rsidR="00B2662D" w:rsidRDefault="00B2662D" w:rsidP="00B2662D">
      <w:pPr>
        <w:numPr>
          <w:ilvl w:val="0"/>
          <w:numId w:val="8"/>
        </w:numPr>
        <w:tabs>
          <w:tab w:val="clear" w:pos="360"/>
          <w:tab w:val="num" w:pos="1080"/>
        </w:tabs>
        <w:ind w:left="1080"/>
        <w:jc w:val="both"/>
        <w:rPr>
          <w:rFonts w:ascii="Arial" w:hAnsi="Arial"/>
          <w:sz w:val="24"/>
          <w:lang w:val="en-GB"/>
        </w:rPr>
      </w:pPr>
      <w:r>
        <w:rPr>
          <w:rFonts w:ascii="Arial" w:hAnsi="Arial"/>
          <w:sz w:val="24"/>
          <w:lang w:val="en-GB"/>
        </w:rPr>
        <w:t>targets and outcomes expected;</w:t>
      </w:r>
    </w:p>
    <w:p w:rsidR="00B2662D" w:rsidRDefault="00B2662D" w:rsidP="00B2662D">
      <w:pPr>
        <w:numPr>
          <w:ilvl w:val="0"/>
          <w:numId w:val="9"/>
        </w:numPr>
        <w:tabs>
          <w:tab w:val="clear" w:pos="360"/>
          <w:tab w:val="num" w:pos="1080"/>
        </w:tabs>
        <w:ind w:left="1080"/>
        <w:jc w:val="both"/>
        <w:rPr>
          <w:rFonts w:ascii="Arial" w:hAnsi="Arial"/>
          <w:sz w:val="24"/>
          <w:lang w:val="en-GB"/>
        </w:rPr>
      </w:pPr>
      <w:r>
        <w:rPr>
          <w:rFonts w:ascii="Arial" w:hAnsi="Arial"/>
          <w:sz w:val="24"/>
          <w:lang w:val="en-GB"/>
        </w:rPr>
        <w:t>identify any training required;</w:t>
      </w:r>
    </w:p>
    <w:p w:rsidR="00B2662D" w:rsidRDefault="00B2662D" w:rsidP="00B2662D">
      <w:pPr>
        <w:numPr>
          <w:ilvl w:val="0"/>
          <w:numId w:val="10"/>
        </w:numPr>
        <w:tabs>
          <w:tab w:val="clear" w:pos="360"/>
          <w:tab w:val="num" w:pos="1080"/>
        </w:tabs>
        <w:ind w:left="1080"/>
        <w:jc w:val="both"/>
        <w:rPr>
          <w:rFonts w:ascii="Arial" w:hAnsi="Arial"/>
          <w:sz w:val="24"/>
          <w:lang w:val="en-GB"/>
        </w:rPr>
      </w:pPr>
      <w:r>
        <w:rPr>
          <w:rFonts w:ascii="Arial" w:hAnsi="Arial"/>
          <w:sz w:val="24"/>
          <w:lang w:val="en-GB"/>
        </w:rPr>
        <w:t>coaching by a supervisor or skilled colleague;</w:t>
      </w:r>
    </w:p>
    <w:p w:rsidR="00B2662D" w:rsidRDefault="00B2662D" w:rsidP="00B2662D">
      <w:pPr>
        <w:numPr>
          <w:ilvl w:val="0"/>
          <w:numId w:val="11"/>
        </w:numPr>
        <w:tabs>
          <w:tab w:val="clear" w:pos="360"/>
          <w:tab w:val="num" w:pos="1080"/>
        </w:tabs>
        <w:ind w:left="1080"/>
        <w:jc w:val="both"/>
        <w:rPr>
          <w:rFonts w:ascii="Arial" w:hAnsi="Arial"/>
          <w:sz w:val="24"/>
          <w:lang w:val="en-GB"/>
        </w:rPr>
      </w:pPr>
      <w:r>
        <w:rPr>
          <w:rFonts w:ascii="Arial" w:hAnsi="Arial"/>
          <w:sz w:val="24"/>
          <w:lang w:val="en-GB"/>
        </w:rPr>
        <w:t>provision of any aids or equipment, where required, especially in order to provide the necessary reasonable adjustment in the case of disabled employees;</w:t>
      </w:r>
    </w:p>
    <w:p w:rsidR="00B2662D" w:rsidRDefault="00B2662D" w:rsidP="00B2662D">
      <w:pPr>
        <w:numPr>
          <w:ilvl w:val="0"/>
          <w:numId w:val="12"/>
        </w:numPr>
        <w:tabs>
          <w:tab w:val="clear" w:pos="360"/>
          <w:tab w:val="num" w:pos="1080"/>
        </w:tabs>
        <w:ind w:left="1080"/>
        <w:jc w:val="both"/>
        <w:rPr>
          <w:rFonts w:ascii="Arial" w:hAnsi="Arial"/>
          <w:sz w:val="24"/>
          <w:lang w:val="en-GB"/>
        </w:rPr>
      </w:pPr>
      <w:r>
        <w:rPr>
          <w:rFonts w:ascii="Arial" w:hAnsi="Arial"/>
          <w:sz w:val="24"/>
          <w:lang w:val="en-GB"/>
        </w:rPr>
        <w:t>permanent or temporary alteration to duties which do not change the nature of the job but allow time to focus on the areas for improvement;</w:t>
      </w:r>
    </w:p>
    <w:p w:rsidR="00B2662D" w:rsidRDefault="00B2662D" w:rsidP="00B2662D">
      <w:pPr>
        <w:numPr>
          <w:ilvl w:val="0"/>
          <w:numId w:val="13"/>
        </w:numPr>
        <w:tabs>
          <w:tab w:val="clear" w:pos="360"/>
          <w:tab w:val="num" w:pos="1080"/>
        </w:tabs>
        <w:ind w:left="1080"/>
        <w:jc w:val="both"/>
        <w:rPr>
          <w:rFonts w:ascii="Arial" w:hAnsi="Arial"/>
          <w:sz w:val="24"/>
          <w:lang w:val="en-GB"/>
        </w:rPr>
      </w:pPr>
      <w:r>
        <w:rPr>
          <w:rFonts w:ascii="Arial" w:hAnsi="Arial"/>
          <w:sz w:val="24"/>
          <w:lang w:val="en-GB"/>
        </w:rPr>
        <w:t>referral to Occupational Health Service;</w:t>
      </w:r>
    </w:p>
    <w:p w:rsidR="00B2662D" w:rsidRDefault="00B2662D" w:rsidP="00B2662D">
      <w:pPr>
        <w:numPr>
          <w:ilvl w:val="0"/>
          <w:numId w:val="14"/>
        </w:numPr>
        <w:tabs>
          <w:tab w:val="clear" w:pos="360"/>
          <w:tab w:val="num" w:pos="1080"/>
        </w:tabs>
        <w:ind w:left="1080"/>
        <w:jc w:val="both"/>
        <w:rPr>
          <w:rFonts w:ascii="Arial" w:hAnsi="Arial"/>
          <w:sz w:val="24"/>
          <w:lang w:val="en-GB"/>
        </w:rPr>
      </w:pPr>
      <w:proofErr w:type="gramStart"/>
      <w:r>
        <w:rPr>
          <w:rFonts w:ascii="Arial" w:hAnsi="Arial"/>
          <w:sz w:val="24"/>
          <w:lang w:val="en-GB"/>
        </w:rPr>
        <w:t>identify</w:t>
      </w:r>
      <w:proofErr w:type="gramEnd"/>
      <w:r>
        <w:rPr>
          <w:rFonts w:ascii="Arial" w:hAnsi="Arial"/>
          <w:sz w:val="24"/>
          <w:lang w:val="en-GB"/>
        </w:rPr>
        <w:t xml:space="preserve"> any resource issues or working practices that need to be addressed.</w:t>
      </w:r>
    </w:p>
    <w:p w:rsidR="00B2662D" w:rsidRPr="00FD1AC4" w:rsidRDefault="00B2662D" w:rsidP="00B2662D">
      <w:pPr>
        <w:jc w:val="both"/>
        <w:rPr>
          <w:rFonts w:ascii="Arial" w:hAnsi="Arial"/>
          <w:sz w:val="16"/>
          <w:szCs w:val="16"/>
          <w:lang w:val="en-GB"/>
        </w:rPr>
      </w:pPr>
    </w:p>
    <w:p w:rsidR="0072379C" w:rsidRDefault="00422316" w:rsidP="0072379C">
      <w:pPr>
        <w:ind w:left="720" w:hanging="720"/>
        <w:jc w:val="both"/>
        <w:rPr>
          <w:rFonts w:ascii="Arial" w:hAnsi="Arial"/>
          <w:sz w:val="24"/>
          <w:lang w:val="en-GB"/>
        </w:rPr>
      </w:pPr>
      <w:r>
        <w:rPr>
          <w:rFonts w:ascii="Arial" w:hAnsi="Arial"/>
          <w:sz w:val="24"/>
          <w:lang w:val="en-GB"/>
        </w:rPr>
        <w:t>4</w:t>
      </w:r>
      <w:r w:rsidR="00B2662D">
        <w:rPr>
          <w:rFonts w:ascii="Arial" w:hAnsi="Arial"/>
          <w:sz w:val="24"/>
          <w:lang w:val="en-GB"/>
        </w:rPr>
        <w:t>.8</w:t>
      </w:r>
      <w:r w:rsidR="00B2662D">
        <w:rPr>
          <w:rFonts w:ascii="Arial" w:hAnsi="Arial"/>
          <w:sz w:val="24"/>
          <w:lang w:val="en-GB"/>
        </w:rPr>
        <w:tab/>
        <w:t>A written account of the interview/discussion must be taken that highlights the key points and any action to be taken.</w:t>
      </w:r>
      <w:r w:rsidR="0072379C">
        <w:rPr>
          <w:rFonts w:ascii="Arial" w:hAnsi="Arial"/>
          <w:sz w:val="24"/>
          <w:lang w:val="en-GB"/>
        </w:rPr>
        <w:t xml:space="preserve"> .  The employee must be informed that they are in the informal part of the Managing Employee Performance Procedure at this stage.</w:t>
      </w:r>
    </w:p>
    <w:p w:rsidR="00B2662D" w:rsidRPr="00FD1AC4" w:rsidRDefault="00B2662D" w:rsidP="00B2662D">
      <w:pPr>
        <w:jc w:val="both"/>
        <w:rPr>
          <w:rFonts w:ascii="Arial" w:hAnsi="Arial"/>
          <w:sz w:val="16"/>
          <w:szCs w:val="16"/>
          <w:lang w:val="en-GB"/>
        </w:rPr>
      </w:pPr>
    </w:p>
    <w:p w:rsidR="00B2662D" w:rsidRDefault="00422316" w:rsidP="00B2662D">
      <w:pPr>
        <w:ind w:left="720" w:hanging="720"/>
        <w:jc w:val="both"/>
        <w:rPr>
          <w:rFonts w:ascii="Arial" w:hAnsi="Arial"/>
          <w:sz w:val="24"/>
          <w:lang w:val="en-GB"/>
        </w:rPr>
      </w:pPr>
      <w:r>
        <w:rPr>
          <w:rFonts w:ascii="Arial" w:hAnsi="Arial"/>
          <w:sz w:val="24"/>
          <w:lang w:val="en-GB"/>
        </w:rPr>
        <w:t>4</w:t>
      </w:r>
      <w:r w:rsidR="00B2662D">
        <w:rPr>
          <w:rFonts w:ascii="Arial" w:hAnsi="Arial"/>
          <w:sz w:val="24"/>
          <w:lang w:val="en-GB"/>
        </w:rPr>
        <w:t>.9</w:t>
      </w:r>
      <w:r w:rsidR="00B2662D">
        <w:rPr>
          <w:rFonts w:ascii="Arial" w:hAnsi="Arial"/>
          <w:sz w:val="24"/>
          <w:lang w:val="en-GB"/>
        </w:rPr>
        <w:tab/>
        <w:t xml:space="preserve">Individuals learn at different rates and in different styles and the level of poor performance may be complex.  Therefore, it is necessary for a reasonable period of time to be given for performance to improve.  As a guide, no action plan </w:t>
      </w:r>
      <w:r w:rsidR="00B2662D">
        <w:rPr>
          <w:rFonts w:ascii="Arial" w:hAnsi="Arial"/>
          <w:sz w:val="24"/>
          <w:lang w:val="en-GB"/>
        </w:rPr>
        <w:lastRenderedPageBreak/>
        <w:t>should be for a period of less than four weeks (unless the performance decline is so acute as to cause severe operational difficulties) or more than twelve weeks.  During this period any identified training will be delivered.  Consideration may be given to extending agreed review periods if annual leave or sickness absence has occurred within the set timeframe.</w:t>
      </w:r>
      <w:r w:rsidR="008E5322">
        <w:rPr>
          <w:rFonts w:ascii="Arial" w:hAnsi="Arial"/>
          <w:sz w:val="24"/>
          <w:lang w:val="en-GB"/>
        </w:rPr>
        <w:t xml:space="preserve">  </w:t>
      </w:r>
    </w:p>
    <w:p w:rsidR="00B2662D" w:rsidRPr="00FD1AC4" w:rsidRDefault="00B2662D" w:rsidP="00B2662D">
      <w:pPr>
        <w:jc w:val="both"/>
        <w:rPr>
          <w:rFonts w:ascii="Arial" w:hAnsi="Arial"/>
          <w:sz w:val="16"/>
          <w:szCs w:val="16"/>
          <w:lang w:val="en-GB"/>
        </w:rPr>
      </w:pPr>
    </w:p>
    <w:p w:rsidR="00B2662D" w:rsidRDefault="00D14C1F" w:rsidP="00B2662D">
      <w:pPr>
        <w:ind w:left="720" w:hanging="720"/>
        <w:jc w:val="both"/>
        <w:rPr>
          <w:rFonts w:ascii="Arial" w:hAnsi="Arial"/>
          <w:sz w:val="24"/>
          <w:lang w:val="en-GB"/>
        </w:rPr>
      </w:pPr>
      <w:r>
        <w:rPr>
          <w:rFonts w:ascii="Arial" w:hAnsi="Arial"/>
          <w:sz w:val="24"/>
          <w:lang w:val="en-GB"/>
        </w:rPr>
        <w:t>4</w:t>
      </w:r>
      <w:r w:rsidR="00B2662D">
        <w:rPr>
          <w:rFonts w:ascii="Arial" w:hAnsi="Arial"/>
          <w:sz w:val="24"/>
          <w:lang w:val="en-GB"/>
        </w:rPr>
        <w:t>.10</w:t>
      </w:r>
      <w:r w:rsidR="00B2662D">
        <w:rPr>
          <w:rFonts w:ascii="Arial" w:hAnsi="Arial"/>
          <w:sz w:val="24"/>
          <w:lang w:val="en-GB"/>
        </w:rPr>
        <w:tab/>
        <w:t>If there is an improvement in performance and identified targets are met, the employee should be informed of this, in writing, and informed that the situation will continue to be monitored for a period agreed by both parties.</w:t>
      </w:r>
    </w:p>
    <w:p w:rsidR="0072379C" w:rsidRDefault="0072379C" w:rsidP="00B2662D">
      <w:pPr>
        <w:ind w:left="720" w:hanging="720"/>
        <w:jc w:val="both"/>
        <w:rPr>
          <w:rFonts w:ascii="Arial" w:hAnsi="Arial"/>
          <w:sz w:val="24"/>
          <w:lang w:val="en-GB"/>
        </w:rPr>
      </w:pPr>
    </w:p>
    <w:p w:rsidR="008A4DD6" w:rsidRPr="008A4DD6" w:rsidRDefault="0072379C" w:rsidP="008A4DD6">
      <w:pPr>
        <w:ind w:left="720" w:hanging="720"/>
        <w:jc w:val="both"/>
        <w:rPr>
          <w:rFonts w:ascii="Arial" w:hAnsi="Arial"/>
          <w:color w:val="FF0000"/>
          <w:sz w:val="24"/>
          <w:lang w:val="en-GB"/>
        </w:rPr>
      </w:pPr>
      <w:r>
        <w:rPr>
          <w:rFonts w:ascii="Arial" w:hAnsi="Arial"/>
          <w:sz w:val="24"/>
          <w:lang w:val="en-GB"/>
        </w:rPr>
        <w:t>4.11</w:t>
      </w:r>
      <w:r>
        <w:rPr>
          <w:rFonts w:ascii="Arial" w:hAnsi="Arial"/>
          <w:sz w:val="24"/>
          <w:lang w:val="en-GB"/>
        </w:rPr>
        <w:tab/>
        <w:t>Where an employee is either in the informal or formal part of the Managing Employee Performance Procedure, they will not be eligible for incremental progression</w:t>
      </w:r>
      <w:r w:rsidR="00DF4A6E">
        <w:rPr>
          <w:rFonts w:ascii="Arial" w:hAnsi="Arial"/>
          <w:sz w:val="24"/>
          <w:lang w:val="en-GB"/>
        </w:rPr>
        <w:t>.  If performance reaches the required standards during the performance management cycl</w:t>
      </w:r>
      <w:r w:rsidR="00A85B29">
        <w:rPr>
          <w:rFonts w:ascii="Arial" w:hAnsi="Arial"/>
          <w:sz w:val="24"/>
          <w:lang w:val="en-GB"/>
        </w:rPr>
        <w:t>e then the increment should be implemente</w:t>
      </w:r>
      <w:r w:rsidR="00DF4A6E">
        <w:rPr>
          <w:rFonts w:ascii="Arial" w:hAnsi="Arial"/>
          <w:sz w:val="24"/>
          <w:lang w:val="en-GB"/>
        </w:rPr>
        <w:t>d effective from the date that satisfactory performance is reached.</w:t>
      </w:r>
    </w:p>
    <w:p w:rsidR="008C6A97" w:rsidRDefault="008C6A97" w:rsidP="00B2662D">
      <w:pPr>
        <w:ind w:left="720" w:hanging="720"/>
        <w:jc w:val="both"/>
        <w:rPr>
          <w:rFonts w:ascii="Arial" w:hAnsi="Arial"/>
          <w:sz w:val="24"/>
          <w:lang w:val="en-GB"/>
        </w:rPr>
      </w:pPr>
    </w:p>
    <w:p w:rsidR="00B2662D" w:rsidRPr="00FD1AC4" w:rsidRDefault="00B2662D" w:rsidP="00B2662D">
      <w:pPr>
        <w:jc w:val="both"/>
        <w:rPr>
          <w:rFonts w:ascii="Arial" w:hAnsi="Arial"/>
          <w:sz w:val="16"/>
          <w:szCs w:val="16"/>
          <w:lang w:val="en-GB"/>
        </w:rPr>
      </w:pPr>
    </w:p>
    <w:p w:rsidR="00B2662D" w:rsidRDefault="00D14C1F" w:rsidP="00B2662D">
      <w:pPr>
        <w:jc w:val="both"/>
        <w:rPr>
          <w:rFonts w:ascii="Arial" w:hAnsi="Arial"/>
          <w:sz w:val="24"/>
          <w:lang w:val="en-GB"/>
        </w:rPr>
      </w:pPr>
      <w:r>
        <w:rPr>
          <w:rFonts w:ascii="Arial" w:hAnsi="Arial"/>
          <w:b/>
          <w:sz w:val="24"/>
          <w:lang w:val="en-GB"/>
        </w:rPr>
        <w:t>5</w:t>
      </w:r>
      <w:r w:rsidR="00B2662D">
        <w:rPr>
          <w:rFonts w:ascii="Arial" w:hAnsi="Arial"/>
          <w:b/>
          <w:sz w:val="24"/>
          <w:lang w:val="en-GB"/>
        </w:rPr>
        <w:t>.</w:t>
      </w:r>
      <w:r w:rsidR="00B2662D">
        <w:rPr>
          <w:rFonts w:ascii="Arial" w:hAnsi="Arial"/>
          <w:b/>
          <w:sz w:val="24"/>
          <w:lang w:val="en-GB"/>
        </w:rPr>
        <w:tab/>
      </w:r>
      <w:r w:rsidR="00B2662D">
        <w:rPr>
          <w:rFonts w:ascii="Arial" w:hAnsi="Arial"/>
          <w:b/>
          <w:sz w:val="24"/>
          <w:u w:val="single"/>
          <w:lang w:val="en-GB"/>
        </w:rPr>
        <w:t>SUDDEN AND ACUTE POOR PERFORMANCE</w:t>
      </w:r>
    </w:p>
    <w:p w:rsidR="00B2662D" w:rsidRPr="00FD1AC4" w:rsidRDefault="00B2662D" w:rsidP="00B2662D">
      <w:pPr>
        <w:jc w:val="both"/>
        <w:rPr>
          <w:rFonts w:ascii="Arial" w:hAnsi="Arial"/>
          <w:sz w:val="16"/>
          <w:szCs w:val="16"/>
          <w:lang w:val="en-GB"/>
        </w:rPr>
      </w:pPr>
    </w:p>
    <w:p w:rsidR="00B2662D" w:rsidRDefault="00D14C1F" w:rsidP="00B2662D">
      <w:pPr>
        <w:ind w:left="720" w:hanging="720"/>
        <w:jc w:val="both"/>
        <w:rPr>
          <w:rFonts w:ascii="Arial" w:hAnsi="Arial"/>
          <w:sz w:val="24"/>
          <w:lang w:val="en-GB"/>
        </w:rPr>
      </w:pPr>
      <w:r>
        <w:rPr>
          <w:rFonts w:ascii="Arial" w:hAnsi="Arial"/>
          <w:sz w:val="24"/>
          <w:lang w:val="en-GB"/>
        </w:rPr>
        <w:t>5</w:t>
      </w:r>
      <w:r w:rsidR="00B2662D">
        <w:rPr>
          <w:rFonts w:ascii="Arial" w:hAnsi="Arial"/>
          <w:sz w:val="24"/>
          <w:lang w:val="en-GB"/>
        </w:rPr>
        <w:t>.1</w:t>
      </w:r>
      <w:r w:rsidR="00B2662D">
        <w:rPr>
          <w:rFonts w:ascii="Arial" w:hAnsi="Arial"/>
          <w:sz w:val="24"/>
          <w:lang w:val="en-GB"/>
        </w:rPr>
        <w:tab/>
        <w:t xml:space="preserve">Where an employee’s performance suddenly causes alarm or concern, the employee should be referred to the Council’s Occupational Health Service for guidance on whether there are any underlying reasons for the poor performance, e.g. health issues, substance misuse.  Occupational Health may be able to advise on the nature of the issue, possible treatment and any suitable support or adjustments that can be offered to assist the employee in carrying out their duties.  Dependant on the circumstances, it may be necessary to consider the relevance of the provision of other School policies and procedures, e.g. </w:t>
      </w:r>
      <w:r w:rsidR="00293C80">
        <w:rPr>
          <w:rFonts w:ascii="Arial" w:hAnsi="Arial"/>
          <w:sz w:val="24"/>
          <w:lang w:val="en-GB"/>
        </w:rPr>
        <w:t xml:space="preserve">Managing </w:t>
      </w:r>
      <w:r w:rsidR="00B2662D">
        <w:rPr>
          <w:rFonts w:ascii="Arial" w:hAnsi="Arial"/>
          <w:sz w:val="24"/>
          <w:lang w:val="en-GB"/>
        </w:rPr>
        <w:t>Attendance</w:t>
      </w:r>
      <w:r w:rsidR="00293C80">
        <w:rPr>
          <w:rFonts w:ascii="Arial" w:hAnsi="Arial"/>
          <w:sz w:val="24"/>
          <w:lang w:val="en-GB"/>
        </w:rPr>
        <w:t>, Drug, Alcohol and Substance Misuse</w:t>
      </w:r>
      <w:r w:rsidR="00B2662D">
        <w:rPr>
          <w:rFonts w:ascii="Arial" w:hAnsi="Arial"/>
          <w:sz w:val="24"/>
          <w:lang w:val="en-GB"/>
        </w:rPr>
        <w:t xml:space="preserve">.  It will also be necessary to consider whether the </w:t>
      </w:r>
      <w:r w:rsidR="00203942">
        <w:rPr>
          <w:rFonts w:ascii="Arial" w:hAnsi="Arial"/>
          <w:sz w:val="24"/>
          <w:lang w:val="en-GB"/>
        </w:rPr>
        <w:t>Equality</w:t>
      </w:r>
      <w:r w:rsidR="00B2662D">
        <w:rPr>
          <w:rFonts w:ascii="Arial" w:hAnsi="Arial"/>
          <w:sz w:val="24"/>
          <w:lang w:val="en-GB"/>
        </w:rPr>
        <w:t xml:space="preserve"> Act may apply.</w:t>
      </w:r>
    </w:p>
    <w:p w:rsidR="00B2662D" w:rsidRPr="00FD1AC4" w:rsidRDefault="00B2662D" w:rsidP="00B2662D">
      <w:pPr>
        <w:jc w:val="both"/>
        <w:rPr>
          <w:rFonts w:ascii="Arial" w:hAnsi="Arial"/>
          <w:lang w:val="en-GB"/>
        </w:rPr>
      </w:pPr>
    </w:p>
    <w:p w:rsidR="00FD1AC4" w:rsidRDefault="00D14C1F" w:rsidP="00B2662D">
      <w:pPr>
        <w:ind w:left="720" w:hanging="720"/>
        <w:jc w:val="both"/>
        <w:rPr>
          <w:rFonts w:ascii="Arial" w:hAnsi="Arial"/>
          <w:sz w:val="24"/>
          <w:lang w:val="en-GB"/>
        </w:rPr>
      </w:pPr>
      <w:r>
        <w:rPr>
          <w:rFonts w:ascii="Arial" w:hAnsi="Arial"/>
          <w:sz w:val="24"/>
          <w:lang w:val="en-GB"/>
        </w:rPr>
        <w:t>5</w:t>
      </w:r>
      <w:r w:rsidR="00B2662D">
        <w:rPr>
          <w:rFonts w:ascii="Arial" w:hAnsi="Arial"/>
          <w:sz w:val="24"/>
          <w:lang w:val="en-GB"/>
        </w:rPr>
        <w:t>.2</w:t>
      </w:r>
      <w:r w:rsidR="00B2662D">
        <w:rPr>
          <w:rFonts w:ascii="Arial" w:hAnsi="Arial"/>
          <w:sz w:val="24"/>
          <w:lang w:val="en-GB"/>
        </w:rPr>
        <w:tab/>
        <w:t xml:space="preserve">In exceptional circumstances of sudden and acute poor performance, in the context of providing support and protection to the employee, the line manager may consider progressing directly to formal stage one of the </w:t>
      </w:r>
      <w:proofErr w:type="gramStart"/>
      <w:r w:rsidR="00B2662D">
        <w:rPr>
          <w:rFonts w:ascii="Arial" w:hAnsi="Arial"/>
          <w:sz w:val="24"/>
          <w:lang w:val="en-GB"/>
        </w:rPr>
        <w:t>procedure</w:t>
      </w:r>
      <w:proofErr w:type="gramEnd"/>
      <w:r w:rsidR="00B2662D">
        <w:rPr>
          <w:rFonts w:ascii="Arial" w:hAnsi="Arial"/>
          <w:sz w:val="24"/>
          <w:lang w:val="en-GB"/>
        </w:rPr>
        <w:t xml:space="preserve"> but is required to discuss the matter with </w:t>
      </w:r>
      <w:r w:rsidR="00293C80">
        <w:rPr>
          <w:rFonts w:ascii="Arial" w:hAnsi="Arial"/>
          <w:sz w:val="24"/>
          <w:lang w:val="en-GB"/>
        </w:rPr>
        <w:t>Human Resources</w:t>
      </w:r>
      <w:r w:rsidR="00FD1AC4">
        <w:rPr>
          <w:rFonts w:ascii="Arial" w:hAnsi="Arial"/>
          <w:sz w:val="24"/>
          <w:lang w:val="en-GB"/>
        </w:rPr>
        <w:t>.</w:t>
      </w:r>
    </w:p>
    <w:p w:rsidR="00B2662D" w:rsidRDefault="00B2662D" w:rsidP="00B2662D">
      <w:pPr>
        <w:jc w:val="both"/>
        <w:rPr>
          <w:rFonts w:ascii="Arial" w:hAnsi="Arial"/>
          <w:sz w:val="24"/>
          <w:lang w:val="en-GB"/>
        </w:rPr>
      </w:pPr>
    </w:p>
    <w:p w:rsidR="00B2662D" w:rsidRDefault="00D14C1F" w:rsidP="00B2662D">
      <w:pPr>
        <w:jc w:val="both"/>
        <w:rPr>
          <w:rFonts w:ascii="Arial" w:hAnsi="Arial"/>
          <w:b/>
          <w:sz w:val="24"/>
          <w:lang w:val="en-GB"/>
        </w:rPr>
      </w:pPr>
      <w:r>
        <w:rPr>
          <w:rFonts w:ascii="Arial" w:hAnsi="Arial"/>
          <w:b/>
          <w:sz w:val="24"/>
          <w:lang w:val="en-GB"/>
        </w:rPr>
        <w:t>6</w:t>
      </w:r>
      <w:r w:rsidR="00B2662D">
        <w:rPr>
          <w:rFonts w:ascii="Arial" w:hAnsi="Arial"/>
          <w:b/>
          <w:sz w:val="24"/>
          <w:lang w:val="en-GB"/>
        </w:rPr>
        <w:t>.</w:t>
      </w:r>
      <w:r w:rsidR="00B2662D">
        <w:rPr>
          <w:rFonts w:ascii="Arial" w:hAnsi="Arial"/>
          <w:b/>
          <w:sz w:val="24"/>
          <w:lang w:val="en-GB"/>
        </w:rPr>
        <w:tab/>
      </w:r>
      <w:r w:rsidR="00B2662D">
        <w:rPr>
          <w:rFonts w:ascii="Arial" w:hAnsi="Arial"/>
          <w:b/>
          <w:sz w:val="24"/>
          <w:u w:val="single"/>
          <w:lang w:val="en-GB"/>
        </w:rPr>
        <w:t xml:space="preserve">FORMAL STAGE ONE - </w:t>
      </w:r>
      <w:r w:rsidR="00033523">
        <w:rPr>
          <w:rFonts w:ascii="Arial" w:hAnsi="Arial"/>
          <w:b/>
          <w:sz w:val="24"/>
          <w:u w:val="single"/>
          <w:lang w:val="en-GB"/>
        </w:rPr>
        <w:t>PERFORMANCE IMPROVEMENT MEETING</w:t>
      </w:r>
    </w:p>
    <w:p w:rsidR="00B2662D" w:rsidRDefault="00B2662D" w:rsidP="00B2662D">
      <w:pPr>
        <w:jc w:val="both"/>
        <w:rPr>
          <w:rFonts w:ascii="Arial" w:hAnsi="Arial"/>
          <w:sz w:val="24"/>
          <w:lang w:val="en-GB"/>
        </w:rPr>
      </w:pPr>
    </w:p>
    <w:p w:rsidR="00B2662D" w:rsidRDefault="00D14C1F" w:rsidP="00B2662D">
      <w:pPr>
        <w:ind w:left="720" w:hanging="720"/>
        <w:jc w:val="both"/>
        <w:rPr>
          <w:rFonts w:ascii="Arial" w:hAnsi="Arial"/>
          <w:sz w:val="24"/>
          <w:lang w:val="en-GB"/>
        </w:rPr>
      </w:pPr>
      <w:r>
        <w:rPr>
          <w:rFonts w:ascii="Arial" w:hAnsi="Arial"/>
          <w:sz w:val="24"/>
          <w:lang w:val="en-GB"/>
        </w:rPr>
        <w:t>6</w:t>
      </w:r>
      <w:r w:rsidR="00B2662D">
        <w:rPr>
          <w:rFonts w:ascii="Arial" w:hAnsi="Arial"/>
          <w:sz w:val="24"/>
          <w:lang w:val="en-GB"/>
        </w:rPr>
        <w:t>.1</w:t>
      </w:r>
      <w:r w:rsidR="00B2662D">
        <w:rPr>
          <w:rFonts w:ascii="Arial" w:hAnsi="Arial"/>
          <w:sz w:val="24"/>
          <w:lang w:val="en-GB"/>
        </w:rPr>
        <w:tab/>
        <w:t>Where there has been no improvement in performance and agreed targets have not been met, the line manager may decide that the performance problems need to be addressed through a more formal process.  Stage one of the formal process is similar to the informal process. However, a meeting separate from the PR&amp;D/supervision process will be arranged and the employee can be accompanied at the meeting by a trade union representative or work colleague.  The employee should be given at least 5 working days</w:t>
      </w:r>
      <w:r w:rsidR="008A4DD6">
        <w:rPr>
          <w:rFonts w:ascii="Arial" w:hAnsi="Arial"/>
          <w:sz w:val="24"/>
          <w:lang w:val="en-GB"/>
        </w:rPr>
        <w:t>’</w:t>
      </w:r>
      <w:r w:rsidR="00B2662D">
        <w:rPr>
          <w:rFonts w:ascii="Arial" w:hAnsi="Arial"/>
          <w:sz w:val="24"/>
          <w:lang w:val="en-GB"/>
        </w:rPr>
        <w:t xml:space="preserve"> notice of the meeting, a copy of the procedure, and an outline of the reasons for the interview.  A Human </w:t>
      </w:r>
      <w:r w:rsidR="00B2662D">
        <w:rPr>
          <w:rFonts w:ascii="Arial" w:hAnsi="Arial"/>
          <w:sz w:val="24"/>
          <w:lang w:val="en-GB"/>
        </w:rPr>
        <w:lastRenderedPageBreak/>
        <w:t>Resources Business Partner may also be involved at this stage to advise and support the line manager.</w:t>
      </w:r>
    </w:p>
    <w:p w:rsidR="00B2662D" w:rsidRDefault="00B2662D" w:rsidP="00B2662D">
      <w:pPr>
        <w:jc w:val="both"/>
        <w:rPr>
          <w:rFonts w:ascii="Arial" w:hAnsi="Arial"/>
          <w:sz w:val="24"/>
          <w:lang w:val="en-GB"/>
        </w:rPr>
      </w:pPr>
    </w:p>
    <w:p w:rsidR="00B2662D" w:rsidRDefault="00B2662D" w:rsidP="00B2662D">
      <w:pPr>
        <w:ind w:left="720"/>
        <w:jc w:val="both"/>
        <w:rPr>
          <w:rFonts w:ascii="Arial" w:hAnsi="Arial"/>
          <w:sz w:val="24"/>
          <w:lang w:val="en-GB"/>
        </w:rPr>
      </w:pPr>
      <w:proofErr w:type="gramStart"/>
      <w:r>
        <w:rPr>
          <w:rFonts w:ascii="Arial" w:hAnsi="Arial"/>
          <w:sz w:val="24"/>
          <w:lang w:val="en-GB"/>
        </w:rPr>
        <w:t>N.B.</w:t>
      </w:r>
      <w:proofErr w:type="gramEnd"/>
      <w:r>
        <w:rPr>
          <w:rFonts w:ascii="Arial" w:hAnsi="Arial"/>
          <w:sz w:val="24"/>
          <w:lang w:val="en-GB"/>
        </w:rPr>
        <w:t xml:space="preserve"> For employees who are recognised trade union representatives no formal action will be taken prior to discussing the case with the relevant trade union’s Full Time Officer.</w:t>
      </w:r>
    </w:p>
    <w:p w:rsidR="00B2662D" w:rsidRDefault="00B2662D" w:rsidP="00B2662D">
      <w:pPr>
        <w:jc w:val="both"/>
        <w:rPr>
          <w:rFonts w:ascii="Arial" w:hAnsi="Arial"/>
          <w:sz w:val="24"/>
          <w:lang w:val="en-GB"/>
        </w:rPr>
      </w:pPr>
    </w:p>
    <w:p w:rsidR="00B2662D" w:rsidRDefault="00D14C1F" w:rsidP="00B2662D">
      <w:pPr>
        <w:ind w:left="720" w:hanging="720"/>
        <w:jc w:val="both"/>
        <w:rPr>
          <w:rFonts w:ascii="Arial" w:hAnsi="Arial"/>
          <w:sz w:val="24"/>
          <w:lang w:val="en-GB"/>
        </w:rPr>
      </w:pPr>
      <w:r>
        <w:rPr>
          <w:rFonts w:ascii="Arial" w:hAnsi="Arial"/>
          <w:sz w:val="24"/>
          <w:lang w:val="en-GB"/>
        </w:rPr>
        <w:t>6</w:t>
      </w:r>
      <w:r w:rsidR="00B2662D">
        <w:rPr>
          <w:rFonts w:ascii="Arial" w:hAnsi="Arial"/>
          <w:sz w:val="24"/>
          <w:lang w:val="en-GB"/>
        </w:rPr>
        <w:t>.2</w:t>
      </w:r>
      <w:r w:rsidR="00B2662D">
        <w:rPr>
          <w:rFonts w:ascii="Arial" w:hAnsi="Arial"/>
          <w:sz w:val="24"/>
          <w:lang w:val="en-GB"/>
        </w:rPr>
        <w:tab/>
        <w:t xml:space="preserve">At the </w:t>
      </w:r>
      <w:r w:rsidR="0031479F">
        <w:rPr>
          <w:rFonts w:ascii="Arial" w:hAnsi="Arial"/>
          <w:sz w:val="24"/>
          <w:lang w:val="en-GB"/>
        </w:rPr>
        <w:t>meeting</w:t>
      </w:r>
      <w:r w:rsidR="00B2662D">
        <w:rPr>
          <w:rFonts w:ascii="Arial" w:hAnsi="Arial"/>
          <w:sz w:val="24"/>
          <w:lang w:val="en-GB"/>
        </w:rPr>
        <w:t>, the line manager must inform the employee of all concerns and explain that the purpose of the discussion is to:</w:t>
      </w:r>
    </w:p>
    <w:p w:rsidR="00B2662D" w:rsidRDefault="00B2662D" w:rsidP="00B2662D">
      <w:pPr>
        <w:jc w:val="both"/>
        <w:rPr>
          <w:rFonts w:ascii="Arial" w:hAnsi="Arial"/>
          <w:sz w:val="24"/>
          <w:lang w:val="en-GB"/>
        </w:rPr>
      </w:pPr>
    </w:p>
    <w:p w:rsidR="00B2662D" w:rsidRDefault="00B2662D" w:rsidP="00B2662D">
      <w:pPr>
        <w:numPr>
          <w:ilvl w:val="0"/>
          <w:numId w:val="15"/>
        </w:numPr>
        <w:tabs>
          <w:tab w:val="clear" w:pos="360"/>
          <w:tab w:val="num" w:pos="1080"/>
        </w:tabs>
        <w:ind w:left="1080"/>
        <w:jc w:val="both"/>
        <w:rPr>
          <w:rFonts w:ascii="Arial" w:hAnsi="Arial"/>
          <w:sz w:val="24"/>
          <w:lang w:val="en-GB"/>
        </w:rPr>
      </w:pPr>
      <w:r>
        <w:rPr>
          <w:rFonts w:ascii="Arial" w:hAnsi="Arial"/>
          <w:sz w:val="24"/>
          <w:lang w:val="en-GB"/>
        </w:rPr>
        <w:t>establish the facts by hearing from the employee his/her interpretation of the problem and any personal difficulties experienced by them that have contributed to the poor performance; and</w:t>
      </w:r>
    </w:p>
    <w:p w:rsidR="00B2662D" w:rsidRDefault="00B2662D" w:rsidP="00B2662D">
      <w:pPr>
        <w:numPr>
          <w:ilvl w:val="0"/>
          <w:numId w:val="16"/>
        </w:numPr>
        <w:tabs>
          <w:tab w:val="clear" w:pos="360"/>
          <w:tab w:val="num" w:pos="1080"/>
        </w:tabs>
        <w:ind w:left="1080"/>
        <w:jc w:val="both"/>
        <w:rPr>
          <w:rFonts w:ascii="Arial" w:hAnsi="Arial"/>
          <w:sz w:val="24"/>
          <w:lang w:val="en-GB"/>
        </w:rPr>
      </w:pPr>
      <w:proofErr w:type="gramStart"/>
      <w:r>
        <w:rPr>
          <w:rFonts w:ascii="Arial" w:hAnsi="Arial"/>
          <w:sz w:val="24"/>
          <w:lang w:val="en-GB"/>
        </w:rPr>
        <w:t>try</w:t>
      </w:r>
      <w:proofErr w:type="gramEnd"/>
      <w:r>
        <w:rPr>
          <w:rFonts w:ascii="Arial" w:hAnsi="Arial"/>
          <w:sz w:val="24"/>
          <w:lang w:val="en-GB"/>
        </w:rPr>
        <w:t xml:space="preserve"> and agree a course of action that will hopefully result in improved performance.</w:t>
      </w:r>
    </w:p>
    <w:p w:rsidR="00B2662D" w:rsidRDefault="00B2662D" w:rsidP="00B2662D">
      <w:pPr>
        <w:jc w:val="both"/>
        <w:rPr>
          <w:rFonts w:ascii="Arial" w:hAnsi="Arial"/>
          <w:sz w:val="24"/>
          <w:lang w:val="en-GB"/>
        </w:rPr>
      </w:pPr>
    </w:p>
    <w:p w:rsidR="00B2662D" w:rsidRDefault="00D14C1F" w:rsidP="00B2662D">
      <w:pPr>
        <w:ind w:left="720" w:hanging="720"/>
        <w:jc w:val="both"/>
        <w:rPr>
          <w:rFonts w:ascii="Arial" w:hAnsi="Arial"/>
          <w:sz w:val="24"/>
          <w:lang w:val="en-GB"/>
        </w:rPr>
      </w:pPr>
      <w:r>
        <w:rPr>
          <w:rFonts w:ascii="Arial" w:hAnsi="Arial"/>
          <w:sz w:val="24"/>
          <w:lang w:val="en-GB"/>
        </w:rPr>
        <w:t>6</w:t>
      </w:r>
      <w:r w:rsidR="00B2662D">
        <w:rPr>
          <w:rFonts w:ascii="Arial" w:hAnsi="Arial"/>
          <w:sz w:val="24"/>
          <w:lang w:val="en-GB"/>
        </w:rPr>
        <w:t>.3</w:t>
      </w:r>
      <w:r w:rsidR="00B2662D">
        <w:rPr>
          <w:rFonts w:ascii="Arial" w:hAnsi="Arial"/>
          <w:sz w:val="24"/>
          <w:lang w:val="en-GB"/>
        </w:rPr>
        <w:tab/>
        <w:t>The discussion should be a two way process, setting future performance standards.</w:t>
      </w:r>
    </w:p>
    <w:p w:rsidR="00B2662D" w:rsidRDefault="00B2662D" w:rsidP="00B2662D">
      <w:pPr>
        <w:jc w:val="both"/>
        <w:rPr>
          <w:rFonts w:ascii="Arial" w:hAnsi="Arial"/>
          <w:sz w:val="24"/>
          <w:lang w:val="en-GB"/>
        </w:rPr>
      </w:pPr>
    </w:p>
    <w:p w:rsidR="00B2662D" w:rsidRDefault="00D14C1F" w:rsidP="00B2662D">
      <w:pPr>
        <w:ind w:left="720" w:hanging="720"/>
        <w:jc w:val="both"/>
        <w:rPr>
          <w:rFonts w:ascii="Arial" w:hAnsi="Arial"/>
          <w:sz w:val="24"/>
          <w:lang w:val="en-GB"/>
        </w:rPr>
      </w:pPr>
      <w:r>
        <w:rPr>
          <w:rFonts w:ascii="Arial" w:hAnsi="Arial"/>
          <w:sz w:val="24"/>
          <w:lang w:val="en-GB"/>
        </w:rPr>
        <w:t>6</w:t>
      </w:r>
      <w:r w:rsidR="00B2662D">
        <w:rPr>
          <w:rFonts w:ascii="Arial" w:hAnsi="Arial"/>
          <w:sz w:val="24"/>
          <w:lang w:val="en-GB"/>
        </w:rPr>
        <w:t>.4</w:t>
      </w:r>
      <w:r w:rsidR="00B2662D">
        <w:rPr>
          <w:rFonts w:ascii="Arial" w:hAnsi="Arial"/>
          <w:sz w:val="24"/>
          <w:lang w:val="en-GB"/>
        </w:rPr>
        <w:tab/>
        <w:t>An action plan must be agreed and written down which will include/involve all or some of the following:</w:t>
      </w:r>
    </w:p>
    <w:p w:rsidR="00B2662D" w:rsidRDefault="00B2662D" w:rsidP="00B2662D">
      <w:pPr>
        <w:jc w:val="both"/>
        <w:rPr>
          <w:rFonts w:ascii="Arial" w:hAnsi="Arial"/>
          <w:sz w:val="24"/>
          <w:lang w:val="en-GB"/>
        </w:rPr>
      </w:pPr>
    </w:p>
    <w:p w:rsidR="00B2662D" w:rsidRDefault="00B2662D" w:rsidP="00B2662D">
      <w:pPr>
        <w:numPr>
          <w:ilvl w:val="0"/>
          <w:numId w:val="17"/>
        </w:numPr>
        <w:tabs>
          <w:tab w:val="clear" w:pos="360"/>
          <w:tab w:val="num" w:pos="1080"/>
        </w:tabs>
        <w:ind w:left="1080"/>
        <w:jc w:val="both"/>
        <w:rPr>
          <w:rFonts w:ascii="Arial" w:hAnsi="Arial"/>
          <w:sz w:val="24"/>
          <w:lang w:val="en-GB"/>
        </w:rPr>
      </w:pPr>
      <w:r>
        <w:rPr>
          <w:rFonts w:ascii="Arial" w:hAnsi="Arial"/>
          <w:sz w:val="24"/>
          <w:lang w:val="en-GB"/>
        </w:rPr>
        <w:t>further monitoring of performance;</w:t>
      </w:r>
    </w:p>
    <w:p w:rsidR="00B2662D" w:rsidRDefault="00B2662D" w:rsidP="00B2662D">
      <w:pPr>
        <w:numPr>
          <w:ilvl w:val="0"/>
          <w:numId w:val="18"/>
        </w:numPr>
        <w:tabs>
          <w:tab w:val="clear" w:pos="360"/>
          <w:tab w:val="num" w:pos="1080"/>
        </w:tabs>
        <w:ind w:left="1080"/>
        <w:jc w:val="both"/>
        <w:rPr>
          <w:rFonts w:ascii="Arial" w:hAnsi="Arial"/>
          <w:sz w:val="24"/>
          <w:lang w:val="en-GB"/>
        </w:rPr>
      </w:pPr>
      <w:r>
        <w:rPr>
          <w:rFonts w:ascii="Arial" w:hAnsi="Arial"/>
          <w:sz w:val="24"/>
          <w:lang w:val="en-GB"/>
        </w:rPr>
        <w:t>a further review period and dates;</w:t>
      </w:r>
    </w:p>
    <w:p w:rsidR="00B2662D" w:rsidRDefault="00B2662D" w:rsidP="00B2662D">
      <w:pPr>
        <w:numPr>
          <w:ilvl w:val="0"/>
          <w:numId w:val="19"/>
        </w:numPr>
        <w:tabs>
          <w:tab w:val="clear" w:pos="360"/>
          <w:tab w:val="num" w:pos="1080"/>
        </w:tabs>
        <w:ind w:left="1080"/>
        <w:jc w:val="both"/>
        <w:rPr>
          <w:rFonts w:ascii="Arial" w:hAnsi="Arial"/>
          <w:sz w:val="24"/>
          <w:lang w:val="en-GB"/>
        </w:rPr>
      </w:pPr>
      <w:r>
        <w:rPr>
          <w:rFonts w:ascii="Arial" w:hAnsi="Arial"/>
          <w:sz w:val="24"/>
          <w:lang w:val="en-GB"/>
        </w:rPr>
        <w:t>targets and outcomes expected;</w:t>
      </w:r>
    </w:p>
    <w:p w:rsidR="00033523" w:rsidRDefault="00033523" w:rsidP="00B2662D">
      <w:pPr>
        <w:numPr>
          <w:ilvl w:val="0"/>
          <w:numId w:val="19"/>
        </w:numPr>
        <w:tabs>
          <w:tab w:val="clear" w:pos="360"/>
          <w:tab w:val="num" w:pos="1080"/>
        </w:tabs>
        <w:ind w:left="1080"/>
        <w:jc w:val="both"/>
        <w:rPr>
          <w:rFonts w:ascii="Arial" w:hAnsi="Arial"/>
          <w:sz w:val="24"/>
          <w:lang w:val="en-GB"/>
        </w:rPr>
      </w:pPr>
      <w:r>
        <w:rPr>
          <w:rFonts w:ascii="Arial" w:hAnsi="Arial"/>
          <w:sz w:val="24"/>
          <w:lang w:val="en-GB"/>
        </w:rPr>
        <w:t>regular review meetings between line manager and employee</w:t>
      </w:r>
    </w:p>
    <w:p w:rsidR="00B2662D" w:rsidRDefault="00B2662D" w:rsidP="00B2662D">
      <w:pPr>
        <w:numPr>
          <w:ilvl w:val="0"/>
          <w:numId w:val="20"/>
        </w:numPr>
        <w:tabs>
          <w:tab w:val="clear" w:pos="360"/>
          <w:tab w:val="num" w:pos="1080"/>
        </w:tabs>
        <w:ind w:left="1080"/>
        <w:jc w:val="both"/>
        <w:rPr>
          <w:rFonts w:ascii="Arial" w:hAnsi="Arial"/>
          <w:sz w:val="24"/>
          <w:lang w:val="en-GB"/>
        </w:rPr>
      </w:pPr>
      <w:r>
        <w:rPr>
          <w:rFonts w:ascii="Arial" w:hAnsi="Arial"/>
          <w:sz w:val="24"/>
          <w:lang w:val="en-GB"/>
        </w:rPr>
        <w:t>identify any training required;</w:t>
      </w:r>
    </w:p>
    <w:p w:rsidR="00B2662D" w:rsidRDefault="00B2662D" w:rsidP="00B2662D">
      <w:pPr>
        <w:numPr>
          <w:ilvl w:val="0"/>
          <w:numId w:val="21"/>
        </w:numPr>
        <w:tabs>
          <w:tab w:val="clear" w:pos="360"/>
          <w:tab w:val="num" w:pos="1080"/>
        </w:tabs>
        <w:ind w:left="1080"/>
        <w:jc w:val="both"/>
        <w:rPr>
          <w:rFonts w:ascii="Arial" w:hAnsi="Arial"/>
          <w:sz w:val="24"/>
          <w:lang w:val="en-GB"/>
        </w:rPr>
      </w:pPr>
      <w:r>
        <w:rPr>
          <w:rFonts w:ascii="Arial" w:hAnsi="Arial"/>
          <w:sz w:val="24"/>
          <w:lang w:val="en-GB"/>
        </w:rPr>
        <w:t>coaching by a supervisor or skilled colleague;</w:t>
      </w:r>
    </w:p>
    <w:p w:rsidR="00B2662D" w:rsidRDefault="00B2662D" w:rsidP="00B2662D">
      <w:pPr>
        <w:numPr>
          <w:ilvl w:val="0"/>
          <w:numId w:val="22"/>
        </w:numPr>
        <w:tabs>
          <w:tab w:val="clear" w:pos="360"/>
          <w:tab w:val="num" w:pos="1080"/>
        </w:tabs>
        <w:ind w:left="1080"/>
        <w:jc w:val="both"/>
        <w:rPr>
          <w:rFonts w:ascii="Arial" w:hAnsi="Arial"/>
          <w:sz w:val="24"/>
          <w:lang w:val="en-GB"/>
        </w:rPr>
      </w:pPr>
      <w:r>
        <w:rPr>
          <w:rFonts w:ascii="Arial" w:hAnsi="Arial"/>
          <w:sz w:val="24"/>
          <w:lang w:val="en-GB"/>
        </w:rPr>
        <w:t>provision of any aids or equipment, where required, especially in order to provide the necessary reasonable adjustment in the case of disabled employees;</w:t>
      </w:r>
    </w:p>
    <w:p w:rsidR="00B2662D" w:rsidRDefault="00B2662D" w:rsidP="00B2662D">
      <w:pPr>
        <w:numPr>
          <w:ilvl w:val="0"/>
          <w:numId w:val="23"/>
        </w:numPr>
        <w:tabs>
          <w:tab w:val="clear" w:pos="360"/>
          <w:tab w:val="num" w:pos="1080"/>
        </w:tabs>
        <w:ind w:left="1080"/>
        <w:jc w:val="both"/>
        <w:rPr>
          <w:rFonts w:ascii="Arial" w:hAnsi="Arial"/>
          <w:sz w:val="24"/>
          <w:lang w:val="en-GB"/>
        </w:rPr>
      </w:pPr>
      <w:r>
        <w:rPr>
          <w:rFonts w:ascii="Arial" w:hAnsi="Arial"/>
          <w:sz w:val="24"/>
          <w:lang w:val="en-GB"/>
        </w:rPr>
        <w:t>permanent or temporary alteration to duties which do not change the nature of the job but allow time to focus on the areas for improvement;</w:t>
      </w:r>
    </w:p>
    <w:p w:rsidR="00B2662D" w:rsidRDefault="00B2662D" w:rsidP="00B2662D">
      <w:pPr>
        <w:numPr>
          <w:ilvl w:val="0"/>
          <w:numId w:val="24"/>
        </w:numPr>
        <w:tabs>
          <w:tab w:val="clear" w:pos="360"/>
          <w:tab w:val="num" w:pos="1080"/>
        </w:tabs>
        <w:ind w:left="1080"/>
        <w:jc w:val="both"/>
        <w:rPr>
          <w:rFonts w:ascii="Arial" w:hAnsi="Arial"/>
          <w:sz w:val="24"/>
          <w:lang w:val="en-GB"/>
        </w:rPr>
      </w:pPr>
      <w:r>
        <w:rPr>
          <w:rFonts w:ascii="Arial" w:hAnsi="Arial"/>
          <w:sz w:val="24"/>
          <w:lang w:val="en-GB"/>
        </w:rPr>
        <w:t>referral to Occupational Health Service;</w:t>
      </w:r>
    </w:p>
    <w:p w:rsidR="00B2662D" w:rsidRDefault="00B2662D" w:rsidP="00B2662D">
      <w:pPr>
        <w:numPr>
          <w:ilvl w:val="0"/>
          <w:numId w:val="25"/>
        </w:numPr>
        <w:tabs>
          <w:tab w:val="clear" w:pos="360"/>
          <w:tab w:val="num" w:pos="1080"/>
        </w:tabs>
        <w:ind w:left="1080"/>
        <w:jc w:val="both"/>
        <w:rPr>
          <w:rFonts w:ascii="Arial" w:hAnsi="Arial"/>
          <w:sz w:val="24"/>
          <w:lang w:val="en-GB"/>
        </w:rPr>
      </w:pPr>
      <w:proofErr w:type="gramStart"/>
      <w:r>
        <w:rPr>
          <w:rFonts w:ascii="Arial" w:hAnsi="Arial"/>
          <w:sz w:val="24"/>
          <w:lang w:val="en-GB"/>
        </w:rPr>
        <w:t>identify</w:t>
      </w:r>
      <w:proofErr w:type="gramEnd"/>
      <w:r>
        <w:rPr>
          <w:rFonts w:ascii="Arial" w:hAnsi="Arial"/>
          <w:sz w:val="24"/>
          <w:lang w:val="en-GB"/>
        </w:rPr>
        <w:t xml:space="preserve"> any resource issues or working practices that need to be addressed.</w:t>
      </w:r>
    </w:p>
    <w:p w:rsidR="008C6A97" w:rsidRDefault="008C6A97" w:rsidP="008C6A97">
      <w:pPr>
        <w:ind w:left="1080"/>
        <w:jc w:val="both"/>
        <w:rPr>
          <w:rFonts w:ascii="Arial" w:hAnsi="Arial"/>
          <w:sz w:val="24"/>
          <w:lang w:val="en-GB"/>
        </w:rPr>
      </w:pPr>
    </w:p>
    <w:p w:rsidR="00B2662D" w:rsidRDefault="00D14C1F" w:rsidP="00B2662D">
      <w:pPr>
        <w:ind w:left="720" w:hanging="720"/>
        <w:jc w:val="both"/>
        <w:rPr>
          <w:rFonts w:ascii="Arial" w:hAnsi="Arial"/>
          <w:sz w:val="24"/>
          <w:lang w:val="en-GB"/>
        </w:rPr>
      </w:pPr>
      <w:r>
        <w:rPr>
          <w:rFonts w:ascii="Arial" w:hAnsi="Arial"/>
          <w:sz w:val="24"/>
          <w:lang w:val="en-GB"/>
        </w:rPr>
        <w:t>6</w:t>
      </w:r>
      <w:r w:rsidR="00B2662D">
        <w:rPr>
          <w:rFonts w:ascii="Arial" w:hAnsi="Arial"/>
          <w:sz w:val="24"/>
          <w:lang w:val="en-GB"/>
        </w:rPr>
        <w:t>.5</w:t>
      </w:r>
      <w:r w:rsidR="00B2662D">
        <w:rPr>
          <w:rFonts w:ascii="Arial" w:hAnsi="Arial"/>
          <w:sz w:val="24"/>
          <w:lang w:val="en-GB"/>
        </w:rPr>
        <w:tab/>
        <w:t xml:space="preserve">A written account of the </w:t>
      </w:r>
      <w:r w:rsidR="0031479F">
        <w:rPr>
          <w:rFonts w:ascii="Arial" w:hAnsi="Arial"/>
          <w:sz w:val="24"/>
          <w:lang w:val="en-GB"/>
        </w:rPr>
        <w:t>meeting</w:t>
      </w:r>
      <w:r w:rsidR="00B2662D">
        <w:rPr>
          <w:rFonts w:ascii="Arial" w:hAnsi="Arial"/>
          <w:sz w:val="24"/>
          <w:lang w:val="en-GB"/>
        </w:rPr>
        <w:t>/discussion must be taken that highlights the key points and any action to be taken.</w:t>
      </w:r>
    </w:p>
    <w:p w:rsidR="00B2662D" w:rsidRDefault="00B2662D" w:rsidP="00B2662D">
      <w:pPr>
        <w:jc w:val="both"/>
        <w:rPr>
          <w:rFonts w:ascii="Arial" w:hAnsi="Arial"/>
          <w:sz w:val="24"/>
          <w:lang w:val="en-GB"/>
        </w:rPr>
      </w:pPr>
    </w:p>
    <w:p w:rsidR="00B2662D" w:rsidRDefault="00D14C1F" w:rsidP="00B2662D">
      <w:pPr>
        <w:ind w:left="720" w:hanging="720"/>
        <w:jc w:val="both"/>
        <w:rPr>
          <w:rFonts w:ascii="Arial" w:hAnsi="Arial"/>
          <w:sz w:val="24"/>
          <w:lang w:val="en-GB"/>
        </w:rPr>
      </w:pPr>
      <w:r>
        <w:rPr>
          <w:rFonts w:ascii="Arial" w:hAnsi="Arial"/>
          <w:sz w:val="24"/>
          <w:lang w:val="en-GB"/>
        </w:rPr>
        <w:t>6</w:t>
      </w:r>
      <w:r w:rsidR="00B2662D">
        <w:rPr>
          <w:rFonts w:ascii="Arial" w:hAnsi="Arial"/>
          <w:sz w:val="24"/>
          <w:lang w:val="en-GB"/>
        </w:rPr>
        <w:t>.6</w:t>
      </w:r>
      <w:r w:rsidR="00B2662D">
        <w:rPr>
          <w:rFonts w:ascii="Arial" w:hAnsi="Arial"/>
          <w:sz w:val="24"/>
          <w:lang w:val="en-GB"/>
        </w:rPr>
        <w:tab/>
        <w:t xml:space="preserve">Individuals learn at different rates and in different styles and the level of poor performance may be complex. Therefore, it is necessary for a reasonable period of time to be given for performance to improve.  As a guide, no action plan should be for a period of less than four weeks or more than twelve weeks.  During this period any identified training that is agreed by both parties should be </w:t>
      </w:r>
      <w:r w:rsidR="00B2662D">
        <w:rPr>
          <w:rFonts w:ascii="Arial" w:hAnsi="Arial"/>
          <w:sz w:val="24"/>
          <w:lang w:val="en-GB"/>
        </w:rPr>
        <w:lastRenderedPageBreak/>
        <w:t>delivered.  Consideration may be given to extending agreed review periods if annual leave or sickness absence has occurred within the set timeframe.</w:t>
      </w:r>
    </w:p>
    <w:p w:rsidR="00B2662D" w:rsidRDefault="00B2662D" w:rsidP="00B2662D">
      <w:pPr>
        <w:jc w:val="both"/>
        <w:rPr>
          <w:rFonts w:ascii="Arial" w:hAnsi="Arial"/>
          <w:sz w:val="24"/>
          <w:lang w:val="en-GB"/>
        </w:rPr>
      </w:pPr>
    </w:p>
    <w:p w:rsidR="00B2662D" w:rsidRDefault="00D14C1F" w:rsidP="00B2662D">
      <w:pPr>
        <w:ind w:left="720" w:hanging="720"/>
        <w:jc w:val="both"/>
        <w:rPr>
          <w:rFonts w:ascii="Arial" w:hAnsi="Arial"/>
          <w:sz w:val="24"/>
          <w:lang w:val="en-GB"/>
        </w:rPr>
      </w:pPr>
      <w:r>
        <w:rPr>
          <w:rFonts w:ascii="Arial" w:hAnsi="Arial"/>
          <w:sz w:val="24"/>
          <w:lang w:val="en-GB"/>
        </w:rPr>
        <w:t>6</w:t>
      </w:r>
      <w:r w:rsidR="00B2662D">
        <w:rPr>
          <w:rFonts w:ascii="Arial" w:hAnsi="Arial"/>
          <w:sz w:val="24"/>
          <w:lang w:val="en-GB"/>
        </w:rPr>
        <w:t>.7</w:t>
      </w:r>
      <w:r w:rsidR="00B2662D">
        <w:rPr>
          <w:rFonts w:ascii="Arial" w:hAnsi="Arial"/>
          <w:sz w:val="24"/>
          <w:lang w:val="en-GB"/>
        </w:rPr>
        <w:tab/>
        <w:t xml:space="preserve">If </w:t>
      </w:r>
      <w:r w:rsidR="00033523">
        <w:rPr>
          <w:rFonts w:ascii="Arial" w:hAnsi="Arial"/>
          <w:sz w:val="24"/>
          <w:lang w:val="en-GB"/>
        </w:rPr>
        <w:t>at the end of the review period</w:t>
      </w:r>
      <w:r w:rsidR="0031479F">
        <w:rPr>
          <w:rFonts w:ascii="Arial" w:hAnsi="Arial"/>
          <w:sz w:val="24"/>
          <w:lang w:val="en-GB"/>
        </w:rPr>
        <w:t xml:space="preserve"> </w:t>
      </w:r>
      <w:r w:rsidR="00B2662D">
        <w:rPr>
          <w:rFonts w:ascii="Arial" w:hAnsi="Arial"/>
          <w:sz w:val="24"/>
          <w:lang w:val="en-GB"/>
        </w:rPr>
        <w:t>there is an improvement in performance and identified targets are met, the employee should be informed of this, in writing, and that the situation will continue to be monitored for a period agreed by both parties.</w:t>
      </w:r>
    </w:p>
    <w:p w:rsidR="00033523" w:rsidRDefault="00033523" w:rsidP="00B2662D">
      <w:pPr>
        <w:ind w:left="720" w:hanging="720"/>
        <w:jc w:val="both"/>
        <w:rPr>
          <w:rFonts w:ascii="Arial" w:hAnsi="Arial"/>
          <w:sz w:val="24"/>
          <w:lang w:val="en-GB"/>
        </w:rPr>
      </w:pPr>
    </w:p>
    <w:p w:rsidR="00033523" w:rsidRDefault="00033523" w:rsidP="00B2662D">
      <w:pPr>
        <w:ind w:left="720" w:hanging="720"/>
        <w:jc w:val="both"/>
        <w:rPr>
          <w:rFonts w:ascii="Arial" w:hAnsi="Arial"/>
          <w:sz w:val="24"/>
          <w:lang w:val="en-GB"/>
        </w:rPr>
      </w:pPr>
      <w:r>
        <w:rPr>
          <w:rFonts w:ascii="Arial" w:hAnsi="Arial"/>
          <w:sz w:val="24"/>
          <w:lang w:val="en-GB"/>
        </w:rPr>
        <w:t>6.8</w:t>
      </w:r>
      <w:r>
        <w:rPr>
          <w:rFonts w:ascii="Arial" w:hAnsi="Arial"/>
          <w:sz w:val="24"/>
          <w:lang w:val="en-GB"/>
        </w:rPr>
        <w:tab/>
        <w:t>If, at the end of the review period, there is no real improvement, or the expected level of performance has not been attained, the employee will be invited to a formal improvement review meeting at Stage two.</w:t>
      </w:r>
    </w:p>
    <w:p w:rsidR="00B2662D" w:rsidRDefault="00B2662D" w:rsidP="00B2662D">
      <w:pPr>
        <w:jc w:val="both"/>
        <w:rPr>
          <w:rFonts w:ascii="Arial" w:hAnsi="Arial"/>
          <w:sz w:val="24"/>
          <w:lang w:val="en-GB"/>
        </w:rPr>
      </w:pPr>
    </w:p>
    <w:p w:rsidR="00B2662D" w:rsidRDefault="00D14C1F" w:rsidP="00B2662D">
      <w:pPr>
        <w:jc w:val="both"/>
        <w:rPr>
          <w:rFonts w:ascii="Arial" w:hAnsi="Arial"/>
          <w:b/>
          <w:sz w:val="24"/>
          <w:u w:val="single"/>
          <w:lang w:val="en-GB"/>
        </w:rPr>
      </w:pPr>
      <w:r>
        <w:rPr>
          <w:rFonts w:ascii="Arial" w:hAnsi="Arial"/>
          <w:b/>
          <w:sz w:val="24"/>
          <w:lang w:val="en-GB"/>
        </w:rPr>
        <w:t>7</w:t>
      </w:r>
      <w:r w:rsidR="00B2662D">
        <w:rPr>
          <w:rFonts w:ascii="Arial" w:hAnsi="Arial"/>
          <w:b/>
          <w:sz w:val="24"/>
          <w:lang w:val="en-GB"/>
        </w:rPr>
        <w:t>.</w:t>
      </w:r>
      <w:r w:rsidR="00B2662D">
        <w:rPr>
          <w:rFonts w:ascii="Arial" w:hAnsi="Arial"/>
          <w:b/>
          <w:sz w:val="24"/>
          <w:lang w:val="en-GB"/>
        </w:rPr>
        <w:tab/>
      </w:r>
      <w:r w:rsidR="00B2662D">
        <w:rPr>
          <w:rFonts w:ascii="Arial" w:hAnsi="Arial"/>
          <w:b/>
          <w:sz w:val="24"/>
          <w:u w:val="single"/>
          <w:lang w:val="en-GB"/>
        </w:rPr>
        <w:t xml:space="preserve">FORMAL STAGE TWO - </w:t>
      </w:r>
      <w:r w:rsidR="00033523">
        <w:rPr>
          <w:rFonts w:ascii="Arial" w:hAnsi="Arial"/>
          <w:b/>
          <w:sz w:val="24"/>
          <w:u w:val="single"/>
          <w:lang w:val="en-GB"/>
        </w:rPr>
        <w:t xml:space="preserve">IMPROVEMENT </w:t>
      </w:r>
      <w:r>
        <w:rPr>
          <w:rFonts w:ascii="Arial" w:hAnsi="Arial"/>
          <w:b/>
          <w:sz w:val="24"/>
          <w:u w:val="single"/>
          <w:lang w:val="en-GB"/>
        </w:rPr>
        <w:t>REVIEW MEETING</w:t>
      </w:r>
    </w:p>
    <w:p w:rsidR="00B2662D" w:rsidRDefault="00B2662D" w:rsidP="00B2662D">
      <w:pPr>
        <w:jc w:val="both"/>
        <w:rPr>
          <w:rFonts w:ascii="Arial" w:hAnsi="Arial"/>
          <w:sz w:val="24"/>
          <w:lang w:val="en-GB"/>
        </w:rPr>
      </w:pPr>
    </w:p>
    <w:p w:rsidR="00B2662D" w:rsidRDefault="00D14C1F" w:rsidP="00B2662D">
      <w:pPr>
        <w:ind w:left="720" w:hanging="720"/>
        <w:jc w:val="both"/>
        <w:rPr>
          <w:rFonts w:ascii="Arial" w:hAnsi="Arial"/>
          <w:sz w:val="24"/>
          <w:lang w:val="en-GB"/>
        </w:rPr>
      </w:pPr>
      <w:r>
        <w:rPr>
          <w:rFonts w:ascii="Arial" w:hAnsi="Arial"/>
          <w:sz w:val="24"/>
          <w:lang w:val="en-GB"/>
        </w:rPr>
        <w:t>7</w:t>
      </w:r>
      <w:r w:rsidR="00B2662D">
        <w:rPr>
          <w:rFonts w:ascii="Arial" w:hAnsi="Arial"/>
          <w:sz w:val="24"/>
          <w:lang w:val="en-GB"/>
        </w:rPr>
        <w:t>.</w:t>
      </w:r>
      <w:r w:rsidR="008A4DD6">
        <w:rPr>
          <w:rFonts w:ascii="Arial" w:hAnsi="Arial"/>
          <w:sz w:val="24"/>
          <w:lang w:val="en-GB"/>
        </w:rPr>
        <w:t>1</w:t>
      </w:r>
      <w:r w:rsidR="00B2662D">
        <w:rPr>
          <w:rFonts w:ascii="Arial" w:hAnsi="Arial"/>
          <w:sz w:val="24"/>
          <w:lang w:val="en-GB"/>
        </w:rPr>
        <w:tab/>
        <w:t xml:space="preserve">The line manager will convene </w:t>
      </w:r>
      <w:proofErr w:type="spellStart"/>
      <w:proofErr w:type="gramStart"/>
      <w:r w:rsidR="00B2662D">
        <w:rPr>
          <w:rFonts w:ascii="Arial" w:hAnsi="Arial"/>
          <w:sz w:val="24"/>
          <w:lang w:val="en-GB"/>
        </w:rPr>
        <w:t>a</w:t>
      </w:r>
      <w:proofErr w:type="spellEnd"/>
      <w:proofErr w:type="gramEnd"/>
      <w:r w:rsidR="00B2662D">
        <w:rPr>
          <w:rFonts w:ascii="Arial" w:hAnsi="Arial"/>
          <w:sz w:val="24"/>
          <w:lang w:val="en-GB"/>
        </w:rPr>
        <w:t xml:space="preserve"> </w:t>
      </w:r>
      <w:r w:rsidR="00033523">
        <w:rPr>
          <w:rFonts w:ascii="Arial" w:hAnsi="Arial"/>
          <w:sz w:val="24"/>
          <w:lang w:val="en-GB"/>
        </w:rPr>
        <w:t xml:space="preserve">improvement </w:t>
      </w:r>
      <w:r w:rsidR="00163487">
        <w:rPr>
          <w:rFonts w:ascii="Arial" w:hAnsi="Arial"/>
          <w:sz w:val="24"/>
          <w:lang w:val="en-GB"/>
        </w:rPr>
        <w:t>review meeting</w:t>
      </w:r>
      <w:r w:rsidR="00B2662D">
        <w:rPr>
          <w:rFonts w:ascii="Arial" w:hAnsi="Arial"/>
          <w:sz w:val="24"/>
          <w:lang w:val="en-GB"/>
        </w:rPr>
        <w:t xml:space="preserve"> giving at least </w:t>
      </w:r>
      <w:r w:rsidR="00866888">
        <w:rPr>
          <w:rFonts w:ascii="Arial" w:hAnsi="Arial"/>
          <w:sz w:val="24"/>
          <w:lang w:val="en-GB"/>
        </w:rPr>
        <w:t>5</w:t>
      </w:r>
      <w:r w:rsidR="00B2662D">
        <w:rPr>
          <w:rFonts w:ascii="Arial" w:hAnsi="Arial"/>
          <w:sz w:val="24"/>
          <w:lang w:val="en-GB"/>
        </w:rPr>
        <w:t xml:space="preserve"> working days</w:t>
      </w:r>
      <w:r w:rsidR="00CE7E6E">
        <w:rPr>
          <w:rFonts w:ascii="Arial" w:hAnsi="Arial"/>
          <w:sz w:val="24"/>
          <w:lang w:val="en-GB"/>
        </w:rPr>
        <w:t>’</w:t>
      </w:r>
      <w:r w:rsidR="00B2662D">
        <w:rPr>
          <w:rFonts w:ascii="Arial" w:hAnsi="Arial"/>
          <w:sz w:val="24"/>
          <w:lang w:val="en-GB"/>
        </w:rPr>
        <w:t xml:space="preserve"> notice unless a variation to this is mutually agreed.  The line manager may wish to be advised by a Human Resources Business Partner at this stage.  The employee will have the right to be accompanied by a Trade Union representative or work colleague.</w:t>
      </w:r>
    </w:p>
    <w:p w:rsidR="00B2662D" w:rsidRPr="00FD1AC4" w:rsidRDefault="00B2662D" w:rsidP="00B2662D">
      <w:pPr>
        <w:jc w:val="both"/>
        <w:rPr>
          <w:rFonts w:ascii="Arial" w:hAnsi="Arial"/>
          <w:sz w:val="16"/>
          <w:szCs w:val="16"/>
          <w:lang w:val="en-GB"/>
        </w:rPr>
      </w:pPr>
    </w:p>
    <w:p w:rsidR="00B2662D" w:rsidRDefault="00D14C1F" w:rsidP="00B2662D">
      <w:pPr>
        <w:ind w:left="720" w:hanging="720"/>
        <w:jc w:val="both"/>
        <w:rPr>
          <w:rFonts w:ascii="Arial" w:hAnsi="Arial"/>
          <w:sz w:val="24"/>
          <w:lang w:val="en-GB"/>
        </w:rPr>
      </w:pPr>
      <w:r>
        <w:rPr>
          <w:rFonts w:ascii="Arial" w:hAnsi="Arial"/>
          <w:sz w:val="24"/>
          <w:lang w:val="en-GB"/>
        </w:rPr>
        <w:t>7</w:t>
      </w:r>
      <w:r w:rsidR="00B2662D">
        <w:rPr>
          <w:rFonts w:ascii="Arial" w:hAnsi="Arial"/>
          <w:sz w:val="24"/>
          <w:lang w:val="en-GB"/>
        </w:rPr>
        <w:t>.</w:t>
      </w:r>
      <w:r w:rsidR="008A4DD6">
        <w:rPr>
          <w:rFonts w:ascii="Arial" w:hAnsi="Arial"/>
          <w:sz w:val="24"/>
          <w:lang w:val="en-GB"/>
        </w:rPr>
        <w:t>2</w:t>
      </w:r>
      <w:r w:rsidR="00B2662D">
        <w:rPr>
          <w:rFonts w:ascii="Arial" w:hAnsi="Arial"/>
          <w:sz w:val="24"/>
          <w:lang w:val="en-GB"/>
        </w:rPr>
        <w:tab/>
        <w:t xml:space="preserve">Prior to the </w:t>
      </w:r>
      <w:r w:rsidR="00163487">
        <w:rPr>
          <w:rFonts w:ascii="Arial" w:hAnsi="Arial"/>
          <w:sz w:val="24"/>
          <w:lang w:val="en-GB"/>
        </w:rPr>
        <w:t>meeting</w:t>
      </w:r>
      <w:r w:rsidR="00B2662D">
        <w:rPr>
          <w:rFonts w:ascii="Arial" w:hAnsi="Arial"/>
          <w:sz w:val="24"/>
          <w:lang w:val="en-GB"/>
        </w:rPr>
        <w:t>, the line manager will inform the employee in writing of the details of the continuing cause for concern which will include:</w:t>
      </w:r>
    </w:p>
    <w:p w:rsidR="00B2662D" w:rsidRPr="00FD1AC4" w:rsidRDefault="00B2662D" w:rsidP="00B2662D">
      <w:pPr>
        <w:jc w:val="both"/>
        <w:rPr>
          <w:rFonts w:ascii="Arial" w:hAnsi="Arial"/>
          <w:sz w:val="16"/>
          <w:szCs w:val="16"/>
          <w:lang w:val="en-GB"/>
        </w:rPr>
      </w:pPr>
    </w:p>
    <w:p w:rsidR="00B2662D" w:rsidRDefault="00B2662D" w:rsidP="00B2662D">
      <w:pPr>
        <w:numPr>
          <w:ilvl w:val="0"/>
          <w:numId w:val="26"/>
        </w:numPr>
        <w:tabs>
          <w:tab w:val="clear" w:pos="360"/>
          <w:tab w:val="num" w:pos="1080"/>
        </w:tabs>
        <w:ind w:left="1080"/>
        <w:jc w:val="both"/>
        <w:rPr>
          <w:rFonts w:ascii="Arial" w:hAnsi="Arial"/>
          <w:sz w:val="24"/>
          <w:lang w:val="en-GB"/>
        </w:rPr>
      </w:pPr>
      <w:r>
        <w:rPr>
          <w:rFonts w:ascii="Arial" w:hAnsi="Arial"/>
          <w:sz w:val="24"/>
          <w:lang w:val="en-GB"/>
        </w:rPr>
        <w:t>the continued reasons for concern;</w:t>
      </w:r>
    </w:p>
    <w:p w:rsidR="00B2662D" w:rsidRDefault="00B2662D" w:rsidP="00B2662D">
      <w:pPr>
        <w:numPr>
          <w:ilvl w:val="0"/>
          <w:numId w:val="27"/>
        </w:numPr>
        <w:tabs>
          <w:tab w:val="clear" w:pos="360"/>
          <w:tab w:val="num" w:pos="1080"/>
        </w:tabs>
        <w:ind w:left="1080"/>
        <w:jc w:val="both"/>
        <w:rPr>
          <w:rFonts w:ascii="Arial" w:hAnsi="Arial"/>
          <w:sz w:val="24"/>
          <w:lang w:val="en-GB"/>
        </w:rPr>
      </w:pPr>
      <w:r>
        <w:rPr>
          <w:rFonts w:ascii="Arial" w:hAnsi="Arial"/>
          <w:sz w:val="24"/>
          <w:lang w:val="en-GB"/>
        </w:rPr>
        <w:t>progress against the action plan and full details of the areas of work performance that are still judged to be unsatisfactory;</w:t>
      </w:r>
    </w:p>
    <w:p w:rsidR="00B2662D" w:rsidRDefault="00B2662D" w:rsidP="00B2662D">
      <w:pPr>
        <w:numPr>
          <w:ilvl w:val="0"/>
          <w:numId w:val="28"/>
        </w:numPr>
        <w:tabs>
          <w:tab w:val="clear" w:pos="360"/>
          <w:tab w:val="num" w:pos="1080"/>
        </w:tabs>
        <w:ind w:left="1080"/>
        <w:jc w:val="both"/>
        <w:rPr>
          <w:rFonts w:ascii="Arial" w:hAnsi="Arial"/>
          <w:sz w:val="24"/>
          <w:lang w:val="en-GB"/>
        </w:rPr>
      </w:pPr>
      <w:r>
        <w:rPr>
          <w:rFonts w:ascii="Arial" w:hAnsi="Arial"/>
          <w:sz w:val="24"/>
          <w:lang w:val="en-GB"/>
        </w:rPr>
        <w:t xml:space="preserve">the date, time and venue of the </w:t>
      </w:r>
      <w:r w:rsidR="00163487">
        <w:rPr>
          <w:rFonts w:ascii="Arial" w:hAnsi="Arial"/>
          <w:sz w:val="24"/>
          <w:lang w:val="en-GB"/>
        </w:rPr>
        <w:t>meeting</w:t>
      </w:r>
      <w:r>
        <w:rPr>
          <w:rFonts w:ascii="Arial" w:hAnsi="Arial"/>
          <w:sz w:val="24"/>
          <w:lang w:val="en-GB"/>
        </w:rPr>
        <w:t xml:space="preserve">, which must be at least 5 working days after receipt of the letter giving the formal notice of the </w:t>
      </w:r>
      <w:r w:rsidR="00163487">
        <w:rPr>
          <w:rFonts w:ascii="Arial" w:hAnsi="Arial"/>
          <w:sz w:val="24"/>
          <w:lang w:val="en-GB"/>
        </w:rPr>
        <w:t>meeting</w:t>
      </w:r>
      <w:r>
        <w:rPr>
          <w:rFonts w:ascii="Arial" w:hAnsi="Arial"/>
          <w:sz w:val="24"/>
          <w:lang w:val="en-GB"/>
        </w:rPr>
        <w:t>;</w:t>
      </w:r>
    </w:p>
    <w:p w:rsidR="00B2662D" w:rsidRPr="008A4DD6" w:rsidRDefault="00B2662D" w:rsidP="008A4DD6">
      <w:pPr>
        <w:numPr>
          <w:ilvl w:val="0"/>
          <w:numId w:val="29"/>
        </w:numPr>
        <w:tabs>
          <w:tab w:val="clear" w:pos="360"/>
          <w:tab w:val="num" w:pos="1080"/>
        </w:tabs>
        <w:ind w:left="1080"/>
        <w:jc w:val="both"/>
        <w:rPr>
          <w:rFonts w:ascii="Arial" w:hAnsi="Arial"/>
          <w:sz w:val="24"/>
          <w:lang w:val="en-GB"/>
        </w:rPr>
      </w:pPr>
      <w:r>
        <w:rPr>
          <w:rFonts w:ascii="Arial" w:hAnsi="Arial"/>
          <w:sz w:val="24"/>
          <w:lang w:val="en-GB"/>
        </w:rPr>
        <w:t>the right to have a trade union representative or work colleague present and for that person to have copies of all paperwork; and</w:t>
      </w:r>
      <w:r w:rsidRPr="008A4DD6">
        <w:rPr>
          <w:rFonts w:ascii="Arial" w:hAnsi="Arial"/>
          <w:sz w:val="24"/>
          <w:lang w:val="en-GB"/>
        </w:rPr>
        <w:tab/>
      </w:r>
    </w:p>
    <w:p w:rsidR="00B2662D" w:rsidRDefault="00B2662D" w:rsidP="008A4DD6">
      <w:pPr>
        <w:ind w:firstLine="720"/>
        <w:jc w:val="both"/>
        <w:rPr>
          <w:rFonts w:ascii="Arial" w:hAnsi="Arial"/>
          <w:sz w:val="24"/>
          <w:lang w:val="en-GB"/>
        </w:rPr>
      </w:pPr>
    </w:p>
    <w:p w:rsidR="00033523" w:rsidRDefault="009C77C7" w:rsidP="009C77C7">
      <w:pPr>
        <w:ind w:left="720" w:hanging="720"/>
        <w:jc w:val="both"/>
        <w:rPr>
          <w:rFonts w:ascii="Arial" w:hAnsi="Arial"/>
          <w:sz w:val="24"/>
          <w:lang w:val="en-GB"/>
        </w:rPr>
      </w:pPr>
      <w:r>
        <w:rPr>
          <w:rFonts w:ascii="Arial" w:hAnsi="Arial"/>
          <w:sz w:val="24"/>
          <w:lang w:val="en-GB"/>
        </w:rPr>
        <w:t>7.</w:t>
      </w:r>
      <w:r w:rsidR="008A4DD6">
        <w:rPr>
          <w:rFonts w:ascii="Arial" w:hAnsi="Arial"/>
          <w:sz w:val="24"/>
          <w:lang w:val="en-GB"/>
        </w:rPr>
        <w:t>3</w:t>
      </w:r>
      <w:r>
        <w:rPr>
          <w:rFonts w:ascii="Arial" w:hAnsi="Arial"/>
          <w:sz w:val="24"/>
          <w:lang w:val="en-GB"/>
        </w:rPr>
        <w:tab/>
        <w:t xml:space="preserve">If some progress has been made and there is confidence that more progress is likely, it may be appropriate to extend the review period for a further short period of time.  </w:t>
      </w:r>
    </w:p>
    <w:p w:rsidR="00033523" w:rsidRDefault="00033523" w:rsidP="009C77C7">
      <w:pPr>
        <w:ind w:left="720" w:hanging="720"/>
        <w:jc w:val="both"/>
        <w:rPr>
          <w:rFonts w:ascii="Arial" w:hAnsi="Arial"/>
          <w:sz w:val="24"/>
          <w:lang w:val="en-GB"/>
        </w:rPr>
      </w:pPr>
    </w:p>
    <w:p w:rsidR="00033523" w:rsidRDefault="008A4DD6" w:rsidP="00033523">
      <w:pPr>
        <w:ind w:left="720" w:hanging="720"/>
        <w:jc w:val="both"/>
        <w:rPr>
          <w:rFonts w:ascii="Arial" w:hAnsi="Arial"/>
          <w:sz w:val="24"/>
          <w:lang w:val="en-GB"/>
        </w:rPr>
      </w:pPr>
      <w:r>
        <w:rPr>
          <w:rFonts w:ascii="Arial" w:hAnsi="Arial"/>
          <w:sz w:val="24"/>
          <w:lang w:val="en-GB"/>
        </w:rPr>
        <w:t>7.4</w:t>
      </w:r>
      <w:r w:rsidR="00033523">
        <w:rPr>
          <w:rFonts w:ascii="Arial" w:hAnsi="Arial"/>
          <w:sz w:val="24"/>
          <w:lang w:val="en-GB"/>
        </w:rPr>
        <w:tab/>
      </w:r>
      <w:r w:rsidR="009C77C7">
        <w:rPr>
          <w:rFonts w:ascii="Arial" w:hAnsi="Arial"/>
          <w:sz w:val="24"/>
          <w:lang w:val="en-GB"/>
        </w:rPr>
        <w:t>If this decision is made a date for the re-convened formal review meeting should be arranged and confirmed in writing</w:t>
      </w:r>
      <w:r w:rsidR="00033523">
        <w:rPr>
          <w:rFonts w:ascii="Arial" w:hAnsi="Arial"/>
          <w:sz w:val="24"/>
          <w:lang w:val="en-GB"/>
        </w:rPr>
        <w:t xml:space="preserve"> within 5 working days along with an improvement plan (where applicable), which will indicate any further review periods. The letter will also outline the consequences of the employee failing to improve his/her performance by the set target date.  This should include formally notifying the employee that if progression to stage 3 of the procedure is necessary, the outcome of this stage may be the termination of their employment.</w:t>
      </w:r>
    </w:p>
    <w:p w:rsidR="009C77C7" w:rsidRDefault="009C77C7" w:rsidP="009C77C7">
      <w:pPr>
        <w:ind w:left="720" w:hanging="720"/>
        <w:jc w:val="both"/>
        <w:rPr>
          <w:rFonts w:ascii="Arial" w:hAnsi="Arial"/>
          <w:sz w:val="24"/>
          <w:lang w:val="en-GB"/>
        </w:rPr>
      </w:pPr>
    </w:p>
    <w:p w:rsidR="0072379C" w:rsidRDefault="008A4DD6" w:rsidP="0072379C">
      <w:pPr>
        <w:ind w:left="720" w:hanging="720"/>
        <w:jc w:val="both"/>
        <w:rPr>
          <w:rFonts w:ascii="Arial" w:hAnsi="Arial"/>
          <w:sz w:val="24"/>
          <w:lang w:val="en-GB"/>
        </w:rPr>
      </w:pPr>
      <w:r>
        <w:rPr>
          <w:rFonts w:ascii="Arial" w:hAnsi="Arial"/>
          <w:sz w:val="24"/>
          <w:lang w:val="en-GB"/>
        </w:rPr>
        <w:lastRenderedPageBreak/>
        <w:t>7.5</w:t>
      </w:r>
      <w:r w:rsidR="0072379C">
        <w:rPr>
          <w:rFonts w:ascii="Arial" w:hAnsi="Arial"/>
          <w:sz w:val="24"/>
          <w:lang w:val="en-GB"/>
        </w:rPr>
        <w:tab/>
        <w:t>If, following the extended period of review there is a satisfactory improvement in performance and identified targets are met, the employee should be informed of this, in writing, and that the situation will continue to be monitored for a period agreed by both parties.  At the end of this period, the employee will be notified in writing of the outcome.</w:t>
      </w:r>
    </w:p>
    <w:p w:rsidR="0072379C" w:rsidRDefault="0072379C" w:rsidP="009C77C7">
      <w:pPr>
        <w:ind w:left="720" w:hanging="720"/>
        <w:jc w:val="both"/>
        <w:rPr>
          <w:rFonts w:ascii="Arial" w:hAnsi="Arial"/>
          <w:sz w:val="24"/>
          <w:lang w:val="en-GB"/>
        </w:rPr>
      </w:pPr>
    </w:p>
    <w:p w:rsidR="0072379C" w:rsidRDefault="0072379C" w:rsidP="0072379C">
      <w:pPr>
        <w:ind w:left="720" w:hanging="720"/>
        <w:jc w:val="both"/>
        <w:rPr>
          <w:rFonts w:ascii="Arial" w:hAnsi="Arial"/>
          <w:sz w:val="24"/>
          <w:lang w:val="en-GB"/>
        </w:rPr>
      </w:pPr>
      <w:r>
        <w:rPr>
          <w:rFonts w:ascii="Arial" w:hAnsi="Arial"/>
          <w:sz w:val="24"/>
          <w:lang w:val="en-GB"/>
        </w:rPr>
        <w:t>7.</w:t>
      </w:r>
      <w:r w:rsidR="008A4DD6">
        <w:rPr>
          <w:rFonts w:ascii="Arial" w:hAnsi="Arial"/>
          <w:sz w:val="24"/>
          <w:lang w:val="en-GB"/>
        </w:rPr>
        <w:t>6</w:t>
      </w:r>
      <w:r w:rsidR="009C77C7">
        <w:rPr>
          <w:rFonts w:ascii="Arial" w:hAnsi="Arial"/>
          <w:sz w:val="24"/>
          <w:lang w:val="en-GB"/>
        </w:rPr>
        <w:tab/>
      </w:r>
      <w:r>
        <w:rPr>
          <w:rFonts w:ascii="Arial" w:hAnsi="Arial"/>
          <w:sz w:val="24"/>
          <w:lang w:val="en-GB"/>
        </w:rPr>
        <w:t xml:space="preserve">Alternatively, if following the review of performance at the Stage Two meeting, no, or insufficient progress is deemed to have been </w:t>
      </w:r>
      <w:proofErr w:type="gramStart"/>
      <w:r>
        <w:rPr>
          <w:rFonts w:ascii="Arial" w:hAnsi="Arial"/>
          <w:sz w:val="24"/>
          <w:lang w:val="en-GB"/>
        </w:rPr>
        <w:t>made ,</w:t>
      </w:r>
      <w:proofErr w:type="gramEnd"/>
      <w:r>
        <w:rPr>
          <w:rFonts w:ascii="Arial" w:hAnsi="Arial"/>
          <w:sz w:val="24"/>
          <w:lang w:val="en-GB"/>
        </w:rPr>
        <w:t xml:space="preserve"> the employee will be invited, in writing, to a Stage 3 Capability Hearing. This letter will also confirm the reasons for the decision to move to Stage 3.  The employee must be informed that an outcome of this stage may be the termination of their employment.</w:t>
      </w:r>
    </w:p>
    <w:p w:rsidR="009C77C7" w:rsidRDefault="009C77C7" w:rsidP="009C77C7">
      <w:pPr>
        <w:ind w:left="720" w:hanging="720"/>
        <w:jc w:val="both"/>
        <w:rPr>
          <w:rFonts w:ascii="Arial" w:hAnsi="Arial"/>
          <w:sz w:val="24"/>
          <w:lang w:val="en-GB"/>
        </w:rPr>
      </w:pPr>
    </w:p>
    <w:p w:rsidR="009C77C7" w:rsidRDefault="009C77C7" w:rsidP="008A4DD6">
      <w:pPr>
        <w:ind w:firstLine="720"/>
        <w:jc w:val="both"/>
        <w:rPr>
          <w:rFonts w:ascii="Arial" w:hAnsi="Arial"/>
          <w:sz w:val="24"/>
          <w:lang w:val="en-GB"/>
        </w:rPr>
      </w:pPr>
    </w:p>
    <w:p w:rsidR="00B2662D" w:rsidRDefault="00B620F2" w:rsidP="00B2662D">
      <w:pPr>
        <w:jc w:val="both"/>
        <w:rPr>
          <w:rFonts w:ascii="Arial" w:hAnsi="Arial"/>
          <w:b/>
          <w:sz w:val="24"/>
          <w:u w:val="single"/>
          <w:lang w:val="en-GB"/>
        </w:rPr>
      </w:pPr>
      <w:r>
        <w:rPr>
          <w:rFonts w:ascii="Arial" w:hAnsi="Arial"/>
          <w:b/>
          <w:sz w:val="24"/>
          <w:lang w:val="en-GB"/>
        </w:rPr>
        <w:t>8</w:t>
      </w:r>
      <w:r w:rsidR="00B2662D">
        <w:rPr>
          <w:rFonts w:ascii="Arial" w:hAnsi="Arial"/>
          <w:b/>
          <w:sz w:val="24"/>
          <w:lang w:val="en-GB"/>
        </w:rPr>
        <w:t>.</w:t>
      </w:r>
      <w:r w:rsidR="00B2662D">
        <w:rPr>
          <w:rFonts w:ascii="Arial" w:hAnsi="Arial"/>
          <w:b/>
          <w:sz w:val="24"/>
          <w:lang w:val="en-GB"/>
        </w:rPr>
        <w:tab/>
      </w:r>
      <w:r w:rsidR="00B2662D">
        <w:rPr>
          <w:rFonts w:ascii="Arial" w:hAnsi="Arial"/>
          <w:b/>
          <w:sz w:val="24"/>
          <w:u w:val="single"/>
          <w:lang w:val="en-GB"/>
        </w:rPr>
        <w:t xml:space="preserve">FORMAL STAGE THREE - </w:t>
      </w:r>
      <w:r w:rsidR="0000269E">
        <w:rPr>
          <w:rFonts w:ascii="Arial" w:hAnsi="Arial"/>
          <w:b/>
          <w:sz w:val="24"/>
          <w:u w:val="single"/>
          <w:lang w:val="en-GB"/>
        </w:rPr>
        <w:t>CAPABILITY HEARING</w:t>
      </w:r>
    </w:p>
    <w:p w:rsidR="00B2662D" w:rsidRDefault="00B2662D" w:rsidP="00B2662D">
      <w:pPr>
        <w:jc w:val="both"/>
        <w:rPr>
          <w:rFonts w:ascii="Arial" w:hAnsi="Arial"/>
          <w:sz w:val="24"/>
          <w:lang w:val="en-GB"/>
        </w:rPr>
      </w:pPr>
    </w:p>
    <w:p w:rsidR="00B2662D" w:rsidRDefault="00B620F2" w:rsidP="00B2662D">
      <w:pPr>
        <w:ind w:left="720" w:hanging="720"/>
        <w:jc w:val="both"/>
        <w:rPr>
          <w:rFonts w:ascii="Arial" w:hAnsi="Arial"/>
          <w:sz w:val="24"/>
          <w:lang w:val="en-GB"/>
        </w:rPr>
      </w:pPr>
      <w:r>
        <w:rPr>
          <w:rFonts w:ascii="Arial" w:hAnsi="Arial"/>
          <w:sz w:val="24"/>
          <w:lang w:val="en-GB"/>
        </w:rPr>
        <w:t>8</w:t>
      </w:r>
      <w:r w:rsidR="00B2662D">
        <w:rPr>
          <w:rFonts w:ascii="Arial" w:hAnsi="Arial"/>
          <w:sz w:val="24"/>
          <w:lang w:val="en-GB"/>
        </w:rPr>
        <w:t>.1</w:t>
      </w:r>
      <w:r w:rsidR="00B2662D">
        <w:rPr>
          <w:rFonts w:ascii="Arial" w:hAnsi="Arial"/>
          <w:sz w:val="24"/>
          <w:lang w:val="en-GB"/>
        </w:rPr>
        <w:tab/>
        <w:t xml:space="preserve">The </w:t>
      </w:r>
      <w:proofErr w:type="spellStart"/>
      <w:r w:rsidR="00B2662D">
        <w:rPr>
          <w:rFonts w:ascii="Arial" w:hAnsi="Arial"/>
          <w:sz w:val="24"/>
          <w:lang w:val="en-GB"/>
        </w:rPr>
        <w:t>Headteacher</w:t>
      </w:r>
      <w:proofErr w:type="spellEnd"/>
      <w:r w:rsidR="00B2662D">
        <w:rPr>
          <w:rFonts w:ascii="Arial" w:hAnsi="Arial"/>
          <w:sz w:val="24"/>
          <w:lang w:val="en-GB"/>
        </w:rPr>
        <w:t xml:space="preserve">/Governing Body </w:t>
      </w:r>
      <w:r w:rsidR="008E5322">
        <w:rPr>
          <w:rFonts w:ascii="Arial" w:hAnsi="Arial"/>
          <w:sz w:val="24"/>
          <w:lang w:val="en-GB"/>
        </w:rPr>
        <w:t xml:space="preserve">Panel </w:t>
      </w:r>
      <w:r w:rsidR="00B2662D">
        <w:rPr>
          <w:rFonts w:ascii="Arial" w:hAnsi="Arial"/>
          <w:sz w:val="24"/>
          <w:lang w:val="en-GB"/>
        </w:rPr>
        <w:t xml:space="preserve">should hear the case. If continued unsatisfactory work performance is established at this hearing, the </w:t>
      </w:r>
      <w:proofErr w:type="spellStart"/>
      <w:r w:rsidR="00B2662D">
        <w:rPr>
          <w:rFonts w:ascii="Arial" w:hAnsi="Arial"/>
          <w:sz w:val="24"/>
          <w:lang w:val="en-GB"/>
        </w:rPr>
        <w:t>Headteacher</w:t>
      </w:r>
      <w:proofErr w:type="spellEnd"/>
      <w:r w:rsidR="00B2662D">
        <w:rPr>
          <w:rFonts w:ascii="Arial" w:hAnsi="Arial"/>
          <w:sz w:val="24"/>
          <w:lang w:val="en-GB"/>
        </w:rPr>
        <w:t xml:space="preserve">/Governing Body </w:t>
      </w:r>
      <w:r w:rsidR="008E5322">
        <w:rPr>
          <w:rFonts w:ascii="Arial" w:hAnsi="Arial"/>
          <w:sz w:val="24"/>
          <w:lang w:val="en-GB"/>
        </w:rPr>
        <w:t xml:space="preserve">Panel </w:t>
      </w:r>
      <w:r w:rsidR="00B2662D">
        <w:rPr>
          <w:rFonts w:ascii="Arial" w:hAnsi="Arial"/>
          <w:sz w:val="24"/>
          <w:lang w:val="en-GB"/>
        </w:rPr>
        <w:t>hearing the case may take appropriate action as follows:</w:t>
      </w:r>
    </w:p>
    <w:p w:rsidR="00B2662D" w:rsidRDefault="00B2662D" w:rsidP="00B2662D">
      <w:pPr>
        <w:jc w:val="both"/>
        <w:rPr>
          <w:rFonts w:ascii="Arial" w:hAnsi="Arial"/>
          <w:sz w:val="24"/>
          <w:lang w:val="en-GB"/>
        </w:rPr>
      </w:pPr>
    </w:p>
    <w:p w:rsidR="00B2662D" w:rsidRDefault="00B2662D" w:rsidP="00B2662D">
      <w:pPr>
        <w:numPr>
          <w:ilvl w:val="0"/>
          <w:numId w:val="32"/>
        </w:numPr>
        <w:tabs>
          <w:tab w:val="clear" w:pos="360"/>
          <w:tab w:val="num" w:pos="1080"/>
        </w:tabs>
        <w:ind w:left="1080"/>
        <w:jc w:val="both"/>
        <w:rPr>
          <w:rFonts w:ascii="Arial" w:hAnsi="Arial"/>
          <w:sz w:val="24"/>
          <w:lang w:val="en-GB"/>
        </w:rPr>
      </w:pPr>
      <w:r>
        <w:rPr>
          <w:rFonts w:ascii="Arial" w:hAnsi="Arial"/>
          <w:sz w:val="24"/>
          <w:lang w:val="en-GB"/>
        </w:rPr>
        <w:t>demotion;</w:t>
      </w:r>
    </w:p>
    <w:p w:rsidR="00B2662D" w:rsidRDefault="00B2662D" w:rsidP="00B2662D">
      <w:pPr>
        <w:numPr>
          <w:ilvl w:val="0"/>
          <w:numId w:val="33"/>
        </w:numPr>
        <w:tabs>
          <w:tab w:val="clear" w:pos="360"/>
          <w:tab w:val="num" w:pos="1080"/>
        </w:tabs>
        <w:ind w:left="1080"/>
        <w:jc w:val="both"/>
        <w:rPr>
          <w:rFonts w:ascii="Arial" w:hAnsi="Arial"/>
          <w:sz w:val="24"/>
          <w:lang w:val="en-GB"/>
        </w:rPr>
      </w:pPr>
      <w:r>
        <w:rPr>
          <w:rFonts w:ascii="Arial" w:hAnsi="Arial"/>
          <w:sz w:val="24"/>
          <w:lang w:val="en-GB"/>
        </w:rPr>
        <w:t xml:space="preserve">permanent job adjustment or transfer </w:t>
      </w:r>
      <w:r w:rsidR="00D077CF">
        <w:rPr>
          <w:rFonts w:ascii="Arial" w:hAnsi="Arial"/>
          <w:sz w:val="24"/>
          <w:lang w:val="en-GB"/>
        </w:rPr>
        <w:t>to another job</w:t>
      </w:r>
      <w:r>
        <w:rPr>
          <w:rFonts w:ascii="Arial" w:hAnsi="Arial"/>
          <w:sz w:val="24"/>
          <w:lang w:val="en-GB"/>
        </w:rPr>
        <w:t>; or</w:t>
      </w:r>
    </w:p>
    <w:p w:rsidR="00B2662D" w:rsidRDefault="00B2662D" w:rsidP="00B2662D">
      <w:pPr>
        <w:numPr>
          <w:ilvl w:val="0"/>
          <w:numId w:val="34"/>
        </w:numPr>
        <w:tabs>
          <w:tab w:val="clear" w:pos="360"/>
          <w:tab w:val="num" w:pos="1080"/>
        </w:tabs>
        <w:ind w:left="1080"/>
        <w:jc w:val="both"/>
        <w:rPr>
          <w:rFonts w:ascii="Arial" w:hAnsi="Arial"/>
          <w:sz w:val="24"/>
          <w:lang w:val="en-GB"/>
        </w:rPr>
      </w:pPr>
      <w:proofErr w:type="gramStart"/>
      <w:r>
        <w:rPr>
          <w:rFonts w:ascii="Arial" w:hAnsi="Arial"/>
          <w:sz w:val="24"/>
          <w:lang w:val="en-GB"/>
        </w:rPr>
        <w:t>termination</w:t>
      </w:r>
      <w:proofErr w:type="gramEnd"/>
      <w:r>
        <w:rPr>
          <w:rFonts w:ascii="Arial" w:hAnsi="Arial"/>
          <w:sz w:val="24"/>
          <w:lang w:val="en-GB"/>
        </w:rPr>
        <w:t xml:space="preserve"> with notice.</w:t>
      </w:r>
    </w:p>
    <w:p w:rsidR="00B2662D" w:rsidRDefault="00B2662D" w:rsidP="00B2662D">
      <w:pPr>
        <w:jc w:val="both"/>
        <w:rPr>
          <w:rFonts w:ascii="Arial" w:hAnsi="Arial"/>
          <w:sz w:val="24"/>
          <w:lang w:val="en-GB"/>
        </w:rPr>
      </w:pPr>
    </w:p>
    <w:p w:rsidR="00B620F2" w:rsidRDefault="00B620F2" w:rsidP="00B620F2">
      <w:pPr>
        <w:ind w:left="720" w:hanging="720"/>
        <w:jc w:val="both"/>
        <w:rPr>
          <w:rFonts w:ascii="Arial" w:hAnsi="Arial"/>
          <w:sz w:val="24"/>
          <w:lang w:val="en-GB"/>
        </w:rPr>
      </w:pPr>
      <w:r>
        <w:rPr>
          <w:rFonts w:ascii="Arial" w:hAnsi="Arial"/>
          <w:sz w:val="24"/>
          <w:lang w:val="en-GB"/>
        </w:rPr>
        <w:t>8.2</w:t>
      </w:r>
      <w:r>
        <w:rPr>
          <w:rFonts w:ascii="Arial" w:hAnsi="Arial"/>
          <w:sz w:val="24"/>
          <w:lang w:val="en-GB"/>
        </w:rPr>
        <w:tab/>
      </w:r>
      <w:r w:rsidR="005F359B">
        <w:rPr>
          <w:rFonts w:ascii="Arial" w:hAnsi="Arial"/>
          <w:sz w:val="24"/>
          <w:lang w:val="en-GB"/>
        </w:rPr>
        <w:t>E</w:t>
      </w:r>
      <w:r>
        <w:rPr>
          <w:rFonts w:ascii="Arial" w:hAnsi="Arial"/>
          <w:sz w:val="24"/>
          <w:szCs w:val="24"/>
          <w:lang w:val="en-GB"/>
        </w:rPr>
        <w:t xml:space="preserve">mployees should be given at least ten working days’ notice of the Capability Hearing, which will give </w:t>
      </w:r>
      <w:proofErr w:type="gramStart"/>
      <w:r>
        <w:rPr>
          <w:rFonts w:ascii="Arial" w:hAnsi="Arial"/>
          <w:sz w:val="24"/>
          <w:szCs w:val="24"/>
          <w:lang w:val="en-GB"/>
        </w:rPr>
        <w:t>them</w:t>
      </w:r>
      <w:proofErr w:type="gramEnd"/>
      <w:r>
        <w:rPr>
          <w:rFonts w:ascii="Arial" w:hAnsi="Arial"/>
          <w:sz w:val="24"/>
          <w:szCs w:val="24"/>
          <w:lang w:val="en-GB"/>
        </w:rPr>
        <w:t xml:space="preserve"> details of the time and place of the meeting </w:t>
      </w:r>
      <w:r>
        <w:rPr>
          <w:rFonts w:ascii="Arial" w:hAnsi="Arial"/>
          <w:sz w:val="24"/>
          <w:lang w:val="en-GB"/>
        </w:rPr>
        <w:t>and will advise the employee of their right to be accompanied by a work based colleague or trade union representative. The employee should be made aware of the names of any individuals the manager will be asking to give information/evidence in support of their concerns.</w:t>
      </w:r>
    </w:p>
    <w:p w:rsidR="00B620F2" w:rsidRDefault="00B620F2" w:rsidP="00B620F2">
      <w:pPr>
        <w:ind w:left="720" w:hanging="720"/>
        <w:jc w:val="both"/>
        <w:rPr>
          <w:rFonts w:ascii="Arial" w:hAnsi="Arial"/>
          <w:sz w:val="24"/>
          <w:lang w:val="en-GB"/>
        </w:rPr>
      </w:pPr>
      <w:r>
        <w:rPr>
          <w:rFonts w:ascii="Arial" w:hAnsi="Arial"/>
          <w:sz w:val="24"/>
          <w:lang w:val="en-GB"/>
        </w:rPr>
        <w:t xml:space="preserve"> </w:t>
      </w:r>
    </w:p>
    <w:p w:rsidR="00B620F2" w:rsidRDefault="00B620F2" w:rsidP="00B620F2">
      <w:pPr>
        <w:ind w:left="720" w:hanging="720"/>
        <w:jc w:val="both"/>
        <w:rPr>
          <w:rFonts w:ascii="Arial" w:hAnsi="Arial"/>
          <w:sz w:val="24"/>
          <w:lang w:val="en-GB"/>
        </w:rPr>
      </w:pPr>
      <w:r>
        <w:rPr>
          <w:rFonts w:ascii="Arial" w:hAnsi="Arial"/>
          <w:sz w:val="24"/>
          <w:lang w:val="en-GB"/>
        </w:rPr>
        <w:t>8.3</w:t>
      </w:r>
      <w:r>
        <w:rPr>
          <w:rFonts w:ascii="Arial" w:hAnsi="Arial"/>
          <w:sz w:val="24"/>
          <w:lang w:val="en-GB"/>
        </w:rPr>
        <w:tab/>
        <w:t>The employee should be informed of their right to ask individuals to give information/evidence in support of him/her, provided that their names are submitted to the manager in advance of the hearing, together with copies of any documentation they wish to submit at the hearing.</w:t>
      </w:r>
    </w:p>
    <w:p w:rsidR="00B620F2" w:rsidRDefault="00B620F2" w:rsidP="00B620F2">
      <w:pPr>
        <w:ind w:left="1080"/>
        <w:jc w:val="both"/>
        <w:rPr>
          <w:rFonts w:ascii="Arial" w:hAnsi="Arial"/>
          <w:sz w:val="24"/>
          <w:lang w:val="en-GB"/>
        </w:rPr>
      </w:pPr>
    </w:p>
    <w:p w:rsidR="00B620F2" w:rsidRDefault="00B620F2" w:rsidP="00B620F2">
      <w:pPr>
        <w:ind w:left="720" w:hanging="720"/>
        <w:jc w:val="both"/>
        <w:rPr>
          <w:rFonts w:ascii="Arial" w:hAnsi="Arial"/>
          <w:sz w:val="24"/>
          <w:lang w:val="en-GB"/>
        </w:rPr>
      </w:pPr>
      <w:r>
        <w:rPr>
          <w:rFonts w:ascii="Arial" w:hAnsi="Arial"/>
          <w:sz w:val="24"/>
          <w:lang w:val="en-GB"/>
        </w:rPr>
        <w:t>8.4</w:t>
      </w:r>
      <w:r>
        <w:rPr>
          <w:rFonts w:ascii="Arial" w:hAnsi="Arial"/>
          <w:sz w:val="24"/>
          <w:lang w:val="en-GB"/>
        </w:rPr>
        <w:tab/>
        <w:t xml:space="preserve">Copies of the information should also be sent to the officer hearing the case, the </w:t>
      </w:r>
      <w:r w:rsidR="005F359B">
        <w:rPr>
          <w:rFonts w:ascii="Arial" w:hAnsi="Arial"/>
          <w:sz w:val="24"/>
          <w:lang w:val="en-GB"/>
        </w:rPr>
        <w:t>HR Business Partner</w:t>
      </w:r>
      <w:r>
        <w:rPr>
          <w:rFonts w:ascii="Arial" w:hAnsi="Arial"/>
          <w:sz w:val="24"/>
          <w:lang w:val="en-GB"/>
        </w:rPr>
        <w:t xml:space="preserve"> advising at the hearing and the relevant Trade Union, if known.</w:t>
      </w:r>
    </w:p>
    <w:p w:rsidR="00B620F2" w:rsidRDefault="00B620F2" w:rsidP="00B620F2">
      <w:pPr>
        <w:jc w:val="both"/>
        <w:rPr>
          <w:rFonts w:ascii="Arial" w:hAnsi="Arial"/>
          <w:sz w:val="24"/>
          <w:lang w:val="en-GB"/>
        </w:rPr>
      </w:pPr>
    </w:p>
    <w:p w:rsidR="00B620F2" w:rsidRDefault="00B620F2" w:rsidP="00B620F2">
      <w:pPr>
        <w:ind w:left="720" w:hanging="720"/>
        <w:jc w:val="both"/>
        <w:rPr>
          <w:rFonts w:ascii="Arial" w:hAnsi="Arial"/>
          <w:sz w:val="24"/>
          <w:lang w:val="en-GB"/>
        </w:rPr>
      </w:pPr>
      <w:r>
        <w:rPr>
          <w:rFonts w:ascii="Arial" w:hAnsi="Arial"/>
          <w:sz w:val="24"/>
          <w:lang w:val="en-GB"/>
        </w:rPr>
        <w:t>8.5</w:t>
      </w:r>
      <w:r>
        <w:rPr>
          <w:rFonts w:ascii="Arial" w:hAnsi="Arial"/>
          <w:sz w:val="24"/>
          <w:lang w:val="en-GB"/>
        </w:rPr>
        <w:tab/>
        <w:t xml:space="preserve">At the hearing, the line manager will present the case, supplying all appropriate evidence in respect of target setting, outcomes and progress of agreed action plans.  The employee will have the opportunity to respond by explaining his/her position and is entitled to question any statements.  (Whilst it is expected that the employee should respond personally to the case presented, it is recognised that </w:t>
      </w:r>
      <w:r>
        <w:rPr>
          <w:rFonts w:ascii="Arial" w:hAnsi="Arial"/>
          <w:sz w:val="24"/>
          <w:lang w:val="en-GB"/>
        </w:rPr>
        <w:lastRenderedPageBreak/>
        <w:t>assistance may be sought from the trade union representative or work colleague).</w:t>
      </w:r>
    </w:p>
    <w:p w:rsidR="00B620F2" w:rsidRDefault="00B620F2" w:rsidP="00B620F2">
      <w:pPr>
        <w:jc w:val="both"/>
        <w:rPr>
          <w:rFonts w:ascii="Arial" w:hAnsi="Arial"/>
          <w:sz w:val="24"/>
          <w:lang w:val="en-GB"/>
        </w:rPr>
      </w:pPr>
    </w:p>
    <w:p w:rsidR="00B620F2" w:rsidRDefault="00B620F2" w:rsidP="00B620F2">
      <w:pPr>
        <w:ind w:left="720" w:hanging="720"/>
        <w:jc w:val="both"/>
        <w:rPr>
          <w:rFonts w:ascii="Arial" w:hAnsi="Arial"/>
          <w:sz w:val="24"/>
          <w:lang w:val="en-GB"/>
        </w:rPr>
      </w:pPr>
      <w:r>
        <w:rPr>
          <w:rFonts w:ascii="Arial" w:hAnsi="Arial"/>
          <w:sz w:val="24"/>
          <w:lang w:val="en-GB"/>
        </w:rPr>
        <w:t>8.6</w:t>
      </w:r>
      <w:r>
        <w:rPr>
          <w:rFonts w:ascii="Arial" w:hAnsi="Arial"/>
          <w:sz w:val="24"/>
          <w:lang w:val="en-GB"/>
        </w:rPr>
        <w:tab/>
        <w:t>The purpose of the hearing is to establish the facts and for the officer hearing the case to be certain that all reasonable steps have been taken to try to support, assist and train the employee to reach a satisfactory level of work performance and to take remedial action where appropriate.</w:t>
      </w:r>
    </w:p>
    <w:p w:rsidR="00B620F2" w:rsidRDefault="00B620F2" w:rsidP="00B620F2">
      <w:pPr>
        <w:jc w:val="both"/>
        <w:rPr>
          <w:rFonts w:ascii="Arial" w:hAnsi="Arial"/>
          <w:sz w:val="24"/>
          <w:lang w:val="en-GB"/>
        </w:rPr>
      </w:pPr>
    </w:p>
    <w:p w:rsidR="00B620F2" w:rsidRDefault="00B620F2" w:rsidP="00B620F2">
      <w:pPr>
        <w:ind w:left="720" w:hanging="720"/>
        <w:jc w:val="both"/>
        <w:rPr>
          <w:rFonts w:ascii="Arial" w:hAnsi="Arial"/>
          <w:sz w:val="24"/>
          <w:lang w:val="en-GB"/>
        </w:rPr>
      </w:pPr>
      <w:r>
        <w:rPr>
          <w:rFonts w:ascii="Arial" w:hAnsi="Arial"/>
          <w:sz w:val="24"/>
          <w:lang w:val="en-GB"/>
        </w:rPr>
        <w:t>8.7</w:t>
      </w:r>
      <w:r>
        <w:rPr>
          <w:rFonts w:ascii="Arial" w:hAnsi="Arial"/>
          <w:sz w:val="24"/>
          <w:lang w:val="en-GB"/>
        </w:rPr>
        <w:tab/>
        <w:t xml:space="preserve">At the end of the hearing (or during an adjournment) the parties will leave, but the </w:t>
      </w:r>
      <w:r w:rsidR="005F359B">
        <w:rPr>
          <w:rFonts w:ascii="Arial" w:hAnsi="Arial"/>
          <w:sz w:val="24"/>
          <w:lang w:val="en-GB"/>
        </w:rPr>
        <w:t>HR Business Partner</w:t>
      </w:r>
      <w:r>
        <w:rPr>
          <w:rFonts w:ascii="Arial" w:hAnsi="Arial"/>
          <w:sz w:val="24"/>
          <w:lang w:val="en-GB"/>
        </w:rPr>
        <w:t xml:space="preserve"> advising the officer hearing the case will remain present throughout to advise and oversee the process.</w:t>
      </w:r>
    </w:p>
    <w:p w:rsidR="00B620F2" w:rsidRDefault="00B620F2" w:rsidP="00B620F2">
      <w:pPr>
        <w:jc w:val="both"/>
        <w:rPr>
          <w:rFonts w:ascii="Arial" w:hAnsi="Arial"/>
          <w:sz w:val="24"/>
          <w:lang w:val="en-GB"/>
        </w:rPr>
      </w:pPr>
    </w:p>
    <w:p w:rsidR="00B620F2" w:rsidRDefault="00B620F2" w:rsidP="00B620F2">
      <w:pPr>
        <w:ind w:left="720" w:hanging="720"/>
        <w:jc w:val="both"/>
        <w:rPr>
          <w:rFonts w:ascii="Arial" w:hAnsi="Arial"/>
          <w:sz w:val="24"/>
          <w:lang w:val="en-GB"/>
        </w:rPr>
      </w:pPr>
      <w:r>
        <w:rPr>
          <w:rFonts w:ascii="Arial" w:hAnsi="Arial"/>
          <w:sz w:val="24"/>
          <w:lang w:val="en-GB"/>
        </w:rPr>
        <w:t>8.8</w:t>
      </w:r>
      <w:r>
        <w:rPr>
          <w:rFonts w:ascii="Arial" w:hAnsi="Arial"/>
          <w:sz w:val="24"/>
          <w:lang w:val="en-GB"/>
        </w:rPr>
        <w:tab/>
        <w:t>The officer hearing the case will make a final decision based on the evidence.  The officer hearing the case will reconvene the hearing and indicate the outcome to the employee immediately after the hearing, whether there are any continuing requirements for improved work performance and associated conditions e.g. further review period, training or supervision, or medical referral.</w:t>
      </w:r>
    </w:p>
    <w:p w:rsidR="00B620F2" w:rsidRDefault="00B620F2" w:rsidP="00B2662D">
      <w:pPr>
        <w:jc w:val="both"/>
        <w:rPr>
          <w:rFonts w:ascii="Arial" w:hAnsi="Arial"/>
          <w:sz w:val="24"/>
          <w:lang w:val="en-GB"/>
        </w:rPr>
      </w:pPr>
    </w:p>
    <w:p w:rsidR="00B2662D" w:rsidRDefault="00B620F2" w:rsidP="00B2662D">
      <w:pPr>
        <w:ind w:left="720" w:hanging="720"/>
        <w:jc w:val="both"/>
        <w:rPr>
          <w:rFonts w:ascii="Arial" w:hAnsi="Arial"/>
          <w:sz w:val="24"/>
          <w:lang w:val="en-GB"/>
        </w:rPr>
      </w:pPr>
      <w:r>
        <w:rPr>
          <w:rFonts w:ascii="Arial" w:hAnsi="Arial"/>
          <w:sz w:val="24"/>
          <w:lang w:val="en-GB"/>
        </w:rPr>
        <w:t>8.9</w:t>
      </w:r>
      <w:r w:rsidR="00B2662D">
        <w:rPr>
          <w:rFonts w:ascii="Arial" w:hAnsi="Arial"/>
          <w:sz w:val="24"/>
          <w:lang w:val="en-GB"/>
        </w:rPr>
        <w:tab/>
        <w:t>Where the outcome of stage three is demotion or permanent job adjustment, a new contract and job description will be agreed with the individual.  Salary will not be protected under these circumstances.</w:t>
      </w:r>
    </w:p>
    <w:p w:rsidR="00B2662D" w:rsidRDefault="00B2662D" w:rsidP="00B2662D">
      <w:pPr>
        <w:jc w:val="both"/>
        <w:rPr>
          <w:rFonts w:ascii="Arial" w:hAnsi="Arial"/>
          <w:sz w:val="24"/>
          <w:lang w:val="en-GB"/>
        </w:rPr>
      </w:pPr>
    </w:p>
    <w:p w:rsidR="008C6A97" w:rsidRDefault="00B620F2" w:rsidP="008C6A97">
      <w:pPr>
        <w:jc w:val="both"/>
        <w:rPr>
          <w:rFonts w:ascii="Arial" w:hAnsi="Arial"/>
          <w:sz w:val="24"/>
          <w:lang w:val="en-GB"/>
        </w:rPr>
      </w:pPr>
      <w:r>
        <w:rPr>
          <w:rFonts w:ascii="Arial" w:hAnsi="Arial"/>
          <w:sz w:val="24"/>
          <w:lang w:val="en-GB"/>
        </w:rPr>
        <w:t>8.10</w:t>
      </w:r>
      <w:r w:rsidR="008C6A97">
        <w:rPr>
          <w:rFonts w:ascii="Arial" w:hAnsi="Arial"/>
          <w:sz w:val="24"/>
          <w:lang w:val="en-GB"/>
        </w:rPr>
        <w:tab/>
      </w:r>
      <w:r w:rsidR="00B2662D">
        <w:rPr>
          <w:rFonts w:ascii="Arial" w:hAnsi="Arial"/>
          <w:sz w:val="24"/>
          <w:lang w:val="en-GB"/>
        </w:rPr>
        <w:t xml:space="preserve">The sanction determined by the </w:t>
      </w:r>
      <w:proofErr w:type="spellStart"/>
      <w:r w:rsidR="00B2662D">
        <w:rPr>
          <w:rFonts w:ascii="Arial" w:hAnsi="Arial"/>
          <w:sz w:val="24"/>
          <w:lang w:val="en-GB"/>
        </w:rPr>
        <w:t>Headteacher</w:t>
      </w:r>
      <w:proofErr w:type="spellEnd"/>
      <w:r w:rsidR="00B2662D">
        <w:rPr>
          <w:rFonts w:ascii="Arial" w:hAnsi="Arial"/>
          <w:sz w:val="24"/>
          <w:lang w:val="en-GB"/>
        </w:rPr>
        <w:t xml:space="preserve">/Governing Body hearing the case </w:t>
      </w:r>
      <w:r w:rsidR="008C6A97">
        <w:rPr>
          <w:rFonts w:ascii="Arial" w:hAnsi="Arial"/>
          <w:sz w:val="24"/>
          <w:lang w:val="en-GB"/>
        </w:rPr>
        <w:tab/>
      </w:r>
      <w:r w:rsidR="00B2662D">
        <w:rPr>
          <w:rFonts w:ascii="Arial" w:hAnsi="Arial"/>
          <w:sz w:val="24"/>
          <w:lang w:val="en-GB"/>
        </w:rPr>
        <w:t xml:space="preserve">will be confirmed in writing to the employee within 5 working days together with </w:t>
      </w:r>
      <w:r w:rsidR="008C6A97">
        <w:rPr>
          <w:rFonts w:ascii="Arial" w:hAnsi="Arial"/>
          <w:sz w:val="24"/>
          <w:lang w:val="en-GB"/>
        </w:rPr>
        <w:tab/>
      </w:r>
      <w:r w:rsidR="00B2662D">
        <w:rPr>
          <w:rFonts w:ascii="Arial" w:hAnsi="Arial"/>
          <w:sz w:val="24"/>
          <w:lang w:val="en-GB"/>
        </w:rPr>
        <w:t xml:space="preserve">confirmation of the right of appeal and the process for exercising this right of </w:t>
      </w:r>
      <w:r w:rsidR="008C6A97">
        <w:rPr>
          <w:rFonts w:ascii="Arial" w:hAnsi="Arial"/>
          <w:sz w:val="24"/>
          <w:lang w:val="en-GB"/>
        </w:rPr>
        <w:tab/>
      </w:r>
      <w:r w:rsidR="00B2662D">
        <w:rPr>
          <w:rFonts w:ascii="Arial" w:hAnsi="Arial"/>
          <w:sz w:val="24"/>
          <w:lang w:val="en-GB"/>
        </w:rPr>
        <w:t>appeal.</w:t>
      </w:r>
    </w:p>
    <w:p w:rsidR="00877640" w:rsidRDefault="00877640" w:rsidP="008C6A97">
      <w:pPr>
        <w:jc w:val="both"/>
        <w:rPr>
          <w:rFonts w:ascii="Arial" w:hAnsi="Arial"/>
          <w:sz w:val="24"/>
          <w:lang w:val="en-GB"/>
        </w:rPr>
      </w:pPr>
    </w:p>
    <w:p w:rsidR="00E84A59" w:rsidRDefault="00621305" w:rsidP="008A4DD6">
      <w:pPr>
        <w:ind w:left="720" w:hanging="720"/>
        <w:jc w:val="both"/>
        <w:rPr>
          <w:rFonts w:ascii="Arial" w:hAnsi="Arial"/>
          <w:sz w:val="24"/>
          <w:lang w:val="en-GB"/>
        </w:rPr>
      </w:pPr>
      <w:r>
        <w:rPr>
          <w:rFonts w:ascii="Arial" w:hAnsi="Arial"/>
          <w:sz w:val="24"/>
          <w:lang w:val="en-GB"/>
        </w:rPr>
        <w:t>8.</w:t>
      </w:r>
      <w:r w:rsidR="00E84A59">
        <w:rPr>
          <w:rFonts w:ascii="Arial" w:hAnsi="Arial"/>
          <w:sz w:val="24"/>
          <w:lang w:val="en-GB"/>
        </w:rPr>
        <w:t>11</w:t>
      </w:r>
      <w:r w:rsidR="00E84A59">
        <w:rPr>
          <w:rFonts w:ascii="Arial" w:hAnsi="Arial"/>
          <w:sz w:val="24"/>
          <w:lang w:val="en-GB"/>
        </w:rPr>
        <w:tab/>
        <w:t>If a decision to dismiss is made, voluntary aided schools are advised to discuss the matter with the local authority and community and voluntary controlled schools must discuss the matter with the local authority.  The power to dismiss staff in schools rests with the Governing Body, however for community and voluntary controlled schools this will need to be confirmed with the local authority.</w:t>
      </w:r>
    </w:p>
    <w:p w:rsidR="00E84A59" w:rsidRDefault="00E84A59" w:rsidP="008C6A97">
      <w:pPr>
        <w:jc w:val="both"/>
        <w:rPr>
          <w:rFonts w:ascii="Arial" w:hAnsi="Arial"/>
          <w:sz w:val="24"/>
          <w:lang w:val="en-GB"/>
        </w:rPr>
      </w:pPr>
    </w:p>
    <w:p w:rsidR="00163F36" w:rsidRDefault="00621305">
      <w:pPr>
        <w:jc w:val="both"/>
        <w:rPr>
          <w:rFonts w:ascii="Arial" w:hAnsi="Arial"/>
          <w:b/>
          <w:sz w:val="24"/>
          <w:u w:val="single"/>
          <w:lang w:val="en-GB"/>
        </w:rPr>
      </w:pPr>
      <w:r>
        <w:rPr>
          <w:rFonts w:ascii="Arial" w:hAnsi="Arial"/>
          <w:b/>
          <w:sz w:val="24"/>
          <w:lang w:val="en-GB"/>
        </w:rPr>
        <w:t>9</w:t>
      </w:r>
      <w:r w:rsidR="00163F36">
        <w:rPr>
          <w:rFonts w:ascii="Arial" w:hAnsi="Arial"/>
          <w:b/>
          <w:sz w:val="24"/>
          <w:lang w:val="en-GB"/>
        </w:rPr>
        <w:t>.</w:t>
      </w:r>
      <w:r w:rsidR="00163F36">
        <w:rPr>
          <w:rFonts w:ascii="Arial" w:hAnsi="Arial"/>
          <w:b/>
          <w:sz w:val="24"/>
          <w:lang w:val="en-GB"/>
        </w:rPr>
        <w:tab/>
      </w:r>
      <w:r w:rsidR="00163F36">
        <w:rPr>
          <w:rFonts w:ascii="Arial" w:hAnsi="Arial"/>
          <w:b/>
          <w:sz w:val="24"/>
          <w:u w:val="single"/>
          <w:lang w:val="en-GB"/>
        </w:rPr>
        <w:t>APPEALS PROCEDURE</w:t>
      </w:r>
    </w:p>
    <w:p w:rsidR="00163F36" w:rsidRDefault="00163F36">
      <w:pPr>
        <w:jc w:val="both"/>
        <w:rPr>
          <w:rFonts w:ascii="Arial" w:hAnsi="Arial"/>
          <w:sz w:val="24"/>
          <w:lang w:val="en-GB"/>
        </w:rPr>
      </w:pPr>
    </w:p>
    <w:p w:rsidR="00163F36" w:rsidRDefault="00621305">
      <w:pPr>
        <w:ind w:left="720" w:hanging="720"/>
        <w:jc w:val="both"/>
        <w:rPr>
          <w:rFonts w:ascii="Arial" w:hAnsi="Arial"/>
          <w:sz w:val="24"/>
          <w:lang w:val="en-GB"/>
        </w:rPr>
      </w:pPr>
      <w:r>
        <w:rPr>
          <w:rFonts w:ascii="Arial" w:hAnsi="Arial"/>
          <w:sz w:val="24"/>
          <w:lang w:val="en-GB"/>
        </w:rPr>
        <w:t>9</w:t>
      </w:r>
      <w:r w:rsidR="00163F36">
        <w:rPr>
          <w:rFonts w:ascii="Arial" w:hAnsi="Arial"/>
          <w:sz w:val="24"/>
          <w:lang w:val="en-GB"/>
        </w:rPr>
        <w:t>.1</w:t>
      </w:r>
      <w:r w:rsidR="00163F36">
        <w:rPr>
          <w:rFonts w:ascii="Arial" w:hAnsi="Arial"/>
          <w:sz w:val="24"/>
          <w:lang w:val="en-GB"/>
        </w:rPr>
        <w:tab/>
        <w:t>The employee has the right to appeal against the decision at stage three, provided that (s) he does so in writing within 10 working days of receipt of the written notification.  The letter should be addressed to the Head teacher/Chair of the Governing Body Panel who heard the case at stage three</w:t>
      </w:r>
      <w:r w:rsidR="007225C4">
        <w:rPr>
          <w:rFonts w:ascii="Arial" w:hAnsi="Arial"/>
          <w:sz w:val="24"/>
          <w:lang w:val="en-GB"/>
        </w:rPr>
        <w:t xml:space="preserve">.  </w:t>
      </w:r>
      <w:r w:rsidR="00163F36">
        <w:rPr>
          <w:rFonts w:ascii="Arial" w:hAnsi="Arial"/>
          <w:sz w:val="24"/>
          <w:lang w:val="en-GB"/>
        </w:rPr>
        <w:t>The grounds of the appeal must be stated in the letter.</w:t>
      </w:r>
    </w:p>
    <w:p w:rsidR="00163F36" w:rsidRDefault="00163F36">
      <w:pPr>
        <w:jc w:val="both"/>
        <w:rPr>
          <w:rFonts w:ascii="Arial" w:hAnsi="Arial"/>
          <w:sz w:val="24"/>
          <w:lang w:val="en-GB"/>
        </w:rPr>
      </w:pPr>
    </w:p>
    <w:p w:rsidR="00163F36" w:rsidRDefault="00621305">
      <w:pPr>
        <w:ind w:left="720" w:hanging="720"/>
        <w:jc w:val="both"/>
        <w:rPr>
          <w:rFonts w:ascii="Arial" w:hAnsi="Arial"/>
          <w:i/>
          <w:sz w:val="24"/>
          <w:lang w:val="en-GB"/>
        </w:rPr>
      </w:pPr>
      <w:r>
        <w:rPr>
          <w:rFonts w:ascii="Arial" w:hAnsi="Arial"/>
          <w:sz w:val="24"/>
          <w:lang w:val="en-GB"/>
        </w:rPr>
        <w:t>9</w:t>
      </w:r>
      <w:r w:rsidR="00163F36">
        <w:rPr>
          <w:rFonts w:ascii="Arial" w:hAnsi="Arial"/>
          <w:sz w:val="24"/>
          <w:lang w:val="en-GB"/>
        </w:rPr>
        <w:t>.2</w:t>
      </w:r>
      <w:r w:rsidR="00163F36">
        <w:rPr>
          <w:rFonts w:ascii="Arial" w:hAnsi="Arial"/>
          <w:sz w:val="24"/>
          <w:lang w:val="en-GB"/>
        </w:rPr>
        <w:tab/>
        <w:t>The grounds for appeal may include for example: the severity of the outcome, new significant evidence coming to light or alleged procedural deficiencies.</w:t>
      </w:r>
    </w:p>
    <w:p w:rsidR="00163F36" w:rsidRDefault="00163F36">
      <w:pPr>
        <w:jc w:val="both"/>
        <w:rPr>
          <w:rFonts w:ascii="Arial" w:hAnsi="Arial"/>
          <w:sz w:val="24"/>
          <w:lang w:val="en-GB"/>
        </w:rPr>
      </w:pPr>
    </w:p>
    <w:p w:rsidR="00163F36" w:rsidRDefault="00621305">
      <w:pPr>
        <w:ind w:left="720" w:hanging="720"/>
        <w:jc w:val="both"/>
        <w:rPr>
          <w:rFonts w:ascii="Arial" w:hAnsi="Arial"/>
          <w:sz w:val="24"/>
          <w:lang w:val="en-GB"/>
        </w:rPr>
      </w:pPr>
      <w:r>
        <w:rPr>
          <w:rFonts w:ascii="Arial" w:hAnsi="Arial"/>
          <w:sz w:val="24"/>
          <w:lang w:val="en-GB"/>
        </w:rPr>
        <w:lastRenderedPageBreak/>
        <w:t>9</w:t>
      </w:r>
      <w:r w:rsidR="00163F36">
        <w:rPr>
          <w:rFonts w:ascii="Arial" w:hAnsi="Arial"/>
          <w:sz w:val="24"/>
          <w:lang w:val="en-GB"/>
        </w:rPr>
        <w:t>.3</w:t>
      </w:r>
      <w:r w:rsidR="00163F36">
        <w:rPr>
          <w:rFonts w:ascii="Arial" w:hAnsi="Arial"/>
          <w:sz w:val="24"/>
          <w:lang w:val="en-GB"/>
        </w:rPr>
        <w:tab/>
        <w:t xml:space="preserve">The Appeals Committee of the Governing Body will hear the appeal. The Appeals Committee will consist of a minimum of 3 Governors who were not involved in the previous decision making.   The Appeal Committee will review all evidence presented by the </w:t>
      </w:r>
      <w:proofErr w:type="spellStart"/>
      <w:r w:rsidR="00163F36">
        <w:rPr>
          <w:rFonts w:ascii="Arial" w:hAnsi="Arial"/>
          <w:sz w:val="24"/>
          <w:lang w:val="en-GB"/>
        </w:rPr>
        <w:t>Headteacher</w:t>
      </w:r>
      <w:proofErr w:type="spellEnd"/>
      <w:r w:rsidR="00163F36">
        <w:rPr>
          <w:rFonts w:ascii="Arial" w:hAnsi="Arial"/>
          <w:sz w:val="24"/>
          <w:lang w:val="en-GB"/>
        </w:rPr>
        <w:t xml:space="preserve">/Governing Body and employee and should have access to impartial advice from a HR Business Partner (who has not been involved in the case previously).  </w:t>
      </w:r>
    </w:p>
    <w:p w:rsidR="00163F36" w:rsidRDefault="00163F36">
      <w:pPr>
        <w:jc w:val="both"/>
        <w:rPr>
          <w:rFonts w:ascii="Arial" w:hAnsi="Arial"/>
          <w:sz w:val="24"/>
          <w:lang w:val="en-GB"/>
        </w:rPr>
      </w:pPr>
    </w:p>
    <w:p w:rsidR="00163F36" w:rsidRDefault="00621305">
      <w:pPr>
        <w:ind w:left="720" w:hanging="720"/>
        <w:jc w:val="both"/>
        <w:rPr>
          <w:rFonts w:ascii="Arial" w:hAnsi="Arial"/>
          <w:sz w:val="24"/>
          <w:lang w:val="en-GB"/>
        </w:rPr>
      </w:pPr>
      <w:r>
        <w:rPr>
          <w:rFonts w:ascii="Arial" w:hAnsi="Arial"/>
          <w:sz w:val="24"/>
          <w:lang w:val="en-GB"/>
        </w:rPr>
        <w:t>9</w:t>
      </w:r>
      <w:r w:rsidR="00163F36">
        <w:rPr>
          <w:rFonts w:ascii="Arial" w:hAnsi="Arial"/>
          <w:sz w:val="24"/>
          <w:lang w:val="en-GB"/>
        </w:rPr>
        <w:t>.4</w:t>
      </w:r>
      <w:r w:rsidR="00163F36">
        <w:rPr>
          <w:rFonts w:ascii="Arial" w:hAnsi="Arial"/>
          <w:sz w:val="24"/>
          <w:lang w:val="en-GB"/>
        </w:rPr>
        <w:tab/>
        <w:t>The decision of the Appeals Committee will be final. A statutory right to access an Employment Tribunal is not affected.</w:t>
      </w:r>
    </w:p>
    <w:p w:rsidR="00163F36" w:rsidRDefault="00163F36">
      <w:pPr>
        <w:jc w:val="both"/>
        <w:rPr>
          <w:rFonts w:ascii="Arial" w:hAnsi="Arial"/>
          <w:sz w:val="24"/>
          <w:lang w:val="en-GB"/>
        </w:rPr>
      </w:pPr>
    </w:p>
    <w:p w:rsidR="00163F36" w:rsidRDefault="008C6A97">
      <w:pPr>
        <w:jc w:val="both"/>
        <w:rPr>
          <w:rFonts w:ascii="Arial" w:hAnsi="Arial"/>
          <w:sz w:val="24"/>
          <w:u w:val="single"/>
          <w:lang w:val="en-GB"/>
        </w:rPr>
      </w:pPr>
      <w:bookmarkStart w:id="6" w:name="MONITORING"/>
      <w:bookmarkEnd w:id="6"/>
      <w:r>
        <w:rPr>
          <w:rFonts w:ascii="Arial" w:hAnsi="Arial"/>
          <w:b/>
          <w:sz w:val="24"/>
          <w:lang w:val="en-GB"/>
        </w:rPr>
        <w:t>1</w:t>
      </w:r>
      <w:r w:rsidR="00621305">
        <w:rPr>
          <w:rFonts w:ascii="Arial" w:hAnsi="Arial"/>
          <w:b/>
          <w:sz w:val="24"/>
          <w:lang w:val="en-GB"/>
        </w:rPr>
        <w:t>0</w:t>
      </w:r>
      <w:r w:rsidR="00163F36">
        <w:rPr>
          <w:rFonts w:ascii="Arial" w:hAnsi="Arial"/>
          <w:b/>
          <w:sz w:val="24"/>
          <w:lang w:val="en-GB"/>
        </w:rPr>
        <w:t>.</w:t>
      </w:r>
      <w:r w:rsidR="00163F36">
        <w:rPr>
          <w:rFonts w:ascii="Arial" w:hAnsi="Arial"/>
          <w:b/>
          <w:sz w:val="24"/>
          <w:lang w:val="en-GB"/>
        </w:rPr>
        <w:tab/>
      </w:r>
      <w:r w:rsidR="00163F36">
        <w:rPr>
          <w:rFonts w:ascii="Arial" w:hAnsi="Arial"/>
          <w:b/>
          <w:sz w:val="24"/>
          <w:u w:val="single"/>
          <w:lang w:val="en-GB"/>
        </w:rPr>
        <w:t>MONITORING, EVALUATION AND REVIEW</w:t>
      </w:r>
    </w:p>
    <w:p w:rsidR="00163F36" w:rsidRDefault="00163F36">
      <w:pPr>
        <w:jc w:val="both"/>
        <w:rPr>
          <w:rFonts w:ascii="Arial" w:hAnsi="Arial"/>
          <w:sz w:val="24"/>
          <w:lang w:val="en-GB"/>
        </w:rPr>
      </w:pPr>
    </w:p>
    <w:p w:rsidR="00163F36" w:rsidRDefault="008C6A97">
      <w:pPr>
        <w:ind w:left="720" w:hanging="720"/>
        <w:jc w:val="both"/>
        <w:rPr>
          <w:rFonts w:ascii="Arial" w:hAnsi="Arial"/>
          <w:sz w:val="24"/>
          <w:lang w:val="en-GB"/>
        </w:rPr>
      </w:pPr>
      <w:r>
        <w:rPr>
          <w:rFonts w:ascii="Arial" w:hAnsi="Arial"/>
          <w:sz w:val="24"/>
          <w:lang w:val="en-GB"/>
        </w:rPr>
        <w:t>1</w:t>
      </w:r>
      <w:r w:rsidR="00621305">
        <w:rPr>
          <w:rFonts w:ascii="Arial" w:hAnsi="Arial"/>
          <w:sz w:val="24"/>
          <w:lang w:val="en-GB"/>
        </w:rPr>
        <w:t>0</w:t>
      </w:r>
      <w:r w:rsidR="00163F36">
        <w:rPr>
          <w:rFonts w:ascii="Arial" w:hAnsi="Arial"/>
          <w:sz w:val="24"/>
          <w:lang w:val="en-GB"/>
        </w:rPr>
        <w:t>.1</w:t>
      </w:r>
      <w:r w:rsidR="00163F36">
        <w:rPr>
          <w:rFonts w:ascii="Arial" w:hAnsi="Arial"/>
          <w:sz w:val="24"/>
          <w:lang w:val="en-GB"/>
        </w:rPr>
        <w:tab/>
        <w:t>The Governing Body of the School has specific responsibility for monitoring the effectiveness of this procedure.  This procedure is monitored, evaluated and reviewed annually to ensure it is kept up to date and meets legislative and best practice requirements.  This will be undertaken in consultation with the appropriate negotiating bodies.</w:t>
      </w:r>
    </w:p>
    <w:p w:rsidR="00163F36" w:rsidRDefault="00163F36">
      <w:pPr>
        <w:jc w:val="both"/>
        <w:rPr>
          <w:rFonts w:ascii="Arial" w:hAnsi="Arial"/>
          <w:sz w:val="24"/>
          <w:lang w:val="en-GB"/>
        </w:rPr>
      </w:pPr>
    </w:p>
    <w:p w:rsidR="00163F36" w:rsidRDefault="008C6A97">
      <w:pPr>
        <w:ind w:left="720" w:hanging="720"/>
        <w:jc w:val="both"/>
        <w:rPr>
          <w:rFonts w:ascii="Arial" w:hAnsi="Arial"/>
          <w:sz w:val="24"/>
          <w:lang w:val="en-GB"/>
        </w:rPr>
      </w:pPr>
      <w:r>
        <w:rPr>
          <w:rFonts w:ascii="Arial" w:hAnsi="Arial"/>
          <w:sz w:val="24"/>
          <w:lang w:val="en-GB"/>
        </w:rPr>
        <w:t>1</w:t>
      </w:r>
      <w:r w:rsidR="00621305">
        <w:rPr>
          <w:rFonts w:ascii="Arial" w:hAnsi="Arial"/>
          <w:sz w:val="24"/>
          <w:lang w:val="en-GB"/>
        </w:rPr>
        <w:t>0</w:t>
      </w:r>
      <w:r w:rsidR="00163F36">
        <w:rPr>
          <w:rFonts w:ascii="Arial" w:hAnsi="Arial"/>
          <w:sz w:val="24"/>
          <w:lang w:val="en-GB"/>
        </w:rPr>
        <w:t>.2</w:t>
      </w:r>
      <w:r w:rsidR="00163F36">
        <w:rPr>
          <w:rFonts w:ascii="Arial" w:hAnsi="Arial"/>
          <w:sz w:val="24"/>
          <w:lang w:val="en-GB"/>
        </w:rPr>
        <w:tab/>
        <w:t>To ensure we are applying our policies and procedures fairly and in line with any relevant legislation, statistical information will be collated and kept.  No personal details will be used inappropriately or made available to other sources except to report on the overall numbers relating to disability, ethnicity and gender of employees who have been involved with the Managing Employee Performance Procedure.</w:t>
      </w:r>
    </w:p>
    <w:p w:rsidR="00163F36" w:rsidRDefault="00163F36">
      <w:pPr>
        <w:jc w:val="both"/>
        <w:rPr>
          <w:rFonts w:ascii="Arial" w:hAnsi="Arial"/>
          <w:sz w:val="24"/>
          <w:lang w:val="en-GB"/>
        </w:rPr>
      </w:pPr>
    </w:p>
    <w:p w:rsidR="00163F36" w:rsidRDefault="008C6A97">
      <w:pPr>
        <w:ind w:left="720" w:hanging="720"/>
        <w:jc w:val="both"/>
        <w:rPr>
          <w:rFonts w:ascii="Arial" w:hAnsi="Arial"/>
          <w:sz w:val="24"/>
          <w:lang w:val="en-GB"/>
        </w:rPr>
      </w:pPr>
      <w:r>
        <w:rPr>
          <w:rFonts w:ascii="Arial" w:hAnsi="Arial"/>
          <w:sz w:val="24"/>
          <w:lang w:val="en-GB"/>
        </w:rPr>
        <w:t>1</w:t>
      </w:r>
      <w:r w:rsidR="00621305">
        <w:rPr>
          <w:rFonts w:ascii="Arial" w:hAnsi="Arial"/>
          <w:sz w:val="24"/>
          <w:lang w:val="en-GB"/>
        </w:rPr>
        <w:t>0</w:t>
      </w:r>
      <w:r w:rsidR="00163F36">
        <w:rPr>
          <w:rFonts w:ascii="Arial" w:hAnsi="Arial"/>
          <w:sz w:val="24"/>
          <w:lang w:val="en-GB"/>
        </w:rPr>
        <w:t>.3</w:t>
      </w:r>
      <w:r w:rsidR="00163F36">
        <w:rPr>
          <w:rFonts w:ascii="Arial" w:hAnsi="Arial"/>
          <w:sz w:val="24"/>
          <w:lang w:val="en-GB"/>
        </w:rPr>
        <w:tab/>
        <w:t>All recorded data is stored and handled in accordance with the Data Protection Act.</w:t>
      </w:r>
    </w:p>
    <w:p w:rsidR="00163F36" w:rsidRDefault="00163F36">
      <w:pPr>
        <w:jc w:val="both"/>
        <w:rPr>
          <w:rFonts w:ascii="Arial" w:hAnsi="Arial"/>
          <w:sz w:val="24"/>
          <w:lang w:val="en-GB"/>
        </w:rPr>
      </w:pPr>
    </w:p>
    <w:p w:rsidR="00163F36" w:rsidRDefault="008C6A97">
      <w:pPr>
        <w:ind w:left="720" w:hanging="720"/>
        <w:jc w:val="both"/>
        <w:rPr>
          <w:rFonts w:ascii="Arial" w:hAnsi="Arial"/>
          <w:sz w:val="24"/>
          <w:lang w:val="en-GB"/>
        </w:rPr>
      </w:pPr>
      <w:r>
        <w:rPr>
          <w:rFonts w:ascii="Arial" w:hAnsi="Arial"/>
          <w:sz w:val="24"/>
          <w:lang w:val="en-GB"/>
        </w:rPr>
        <w:t>1</w:t>
      </w:r>
      <w:r w:rsidR="00BF0E23">
        <w:rPr>
          <w:rFonts w:ascii="Arial" w:hAnsi="Arial"/>
          <w:sz w:val="24"/>
          <w:lang w:val="en-GB"/>
        </w:rPr>
        <w:t>0</w:t>
      </w:r>
      <w:r w:rsidR="00163F36">
        <w:rPr>
          <w:rFonts w:ascii="Arial" w:hAnsi="Arial"/>
          <w:sz w:val="24"/>
          <w:lang w:val="en-GB"/>
        </w:rPr>
        <w:t>.4</w:t>
      </w:r>
      <w:r w:rsidR="00163F36">
        <w:rPr>
          <w:rFonts w:ascii="Arial" w:hAnsi="Arial"/>
          <w:sz w:val="24"/>
          <w:lang w:val="en-GB"/>
        </w:rPr>
        <w:tab/>
        <w:t>Key information derived from evaluating this procedure will be collated for monitoring purposes and will be analysed in conjunction with service specific action plans to obtain an understanding of how our policies and procedures work in creating equality of opportunity.  Appropriate action will be taken to address any particular obstacles or difficulties that are identified.</w:t>
      </w:r>
    </w:p>
    <w:p w:rsidR="00163F36" w:rsidRDefault="00163F36">
      <w:pPr>
        <w:jc w:val="both"/>
        <w:rPr>
          <w:rFonts w:ascii="Arial" w:hAnsi="Arial"/>
          <w:sz w:val="24"/>
          <w:lang w:val="en-GB"/>
        </w:rPr>
      </w:pPr>
    </w:p>
    <w:p w:rsidR="00163F36" w:rsidRDefault="008C6A97">
      <w:pPr>
        <w:jc w:val="both"/>
        <w:rPr>
          <w:rFonts w:ascii="Arial" w:hAnsi="Arial"/>
          <w:b/>
          <w:sz w:val="24"/>
          <w:u w:val="single"/>
          <w:lang w:val="en-GB"/>
        </w:rPr>
      </w:pPr>
      <w:bookmarkStart w:id="7" w:name="FURTHER"/>
      <w:bookmarkEnd w:id="7"/>
      <w:r>
        <w:rPr>
          <w:rFonts w:ascii="Arial" w:hAnsi="Arial"/>
          <w:b/>
          <w:sz w:val="24"/>
          <w:lang w:val="en-GB"/>
        </w:rPr>
        <w:t>1</w:t>
      </w:r>
      <w:r w:rsidR="00621305">
        <w:rPr>
          <w:rFonts w:ascii="Arial" w:hAnsi="Arial"/>
          <w:b/>
          <w:sz w:val="24"/>
          <w:lang w:val="en-GB"/>
        </w:rPr>
        <w:t>1</w:t>
      </w:r>
      <w:r w:rsidR="00163F36">
        <w:rPr>
          <w:rFonts w:ascii="Arial" w:hAnsi="Arial"/>
          <w:b/>
          <w:sz w:val="24"/>
          <w:lang w:val="en-GB"/>
        </w:rPr>
        <w:t>.</w:t>
      </w:r>
      <w:r w:rsidR="00163F36">
        <w:rPr>
          <w:rFonts w:ascii="Arial" w:hAnsi="Arial"/>
          <w:b/>
          <w:sz w:val="24"/>
          <w:lang w:val="en-GB"/>
        </w:rPr>
        <w:tab/>
      </w:r>
      <w:r w:rsidR="00163F36">
        <w:rPr>
          <w:rFonts w:ascii="Arial" w:hAnsi="Arial"/>
          <w:b/>
          <w:sz w:val="24"/>
          <w:u w:val="single"/>
          <w:lang w:val="en-GB"/>
        </w:rPr>
        <w:t>FURTHER INFORMATION</w:t>
      </w:r>
    </w:p>
    <w:p w:rsidR="00163F36" w:rsidRDefault="00163F36">
      <w:pPr>
        <w:jc w:val="both"/>
        <w:rPr>
          <w:rFonts w:ascii="Arial" w:hAnsi="Arial"/>
          <w:sz w:val="24"/>
          <w:lang w:val="en-GB"/>
        </w:rPr>
      </w:pPr>
    </w:p>
    <w:p w:rsidR="00163F36" w:rsidRDefault="008C6A97">
      <w:pPr>
        <w:ind w:left="720" w:hanging="720"/>
        <w:jc w:val="both"/>
        <w:rPr>
          <w:rFonts w:ascii="Arial" w:hAnsi="Arial"/>
          <w:sz w:val="24"/>
          <w:lang w:val="en-GB"/>
        </w:rPr>
      </w:pPr>
      <w:r>
        <w:rPr>
          <w:rFonts w:ascii="Arial" w:hAnsi="Arial"/>
          <w:sz w:val="24"/>
          <w:lang w:val="en-GB"/>
        </w:rPr>
        <w:t>1</w:t>
      </w:r>
      <w:r w:rsidR="00621305">
        <w:rPr>
          <w:rFonts w:ascii="Arial" w:hAnsi="Arial"/>
          <w:sz w:val="24"/>
          <w:lang w:val="en-GB"/>
        </w:rPr>
        <w:t>1</w:t>
      </w:r>
      <w:r w:rsidR="00163F36">
        <w:rPr>
          <w:rFonts w:ascii="Arial" w:hAnsi="Arial"/>
          <w:sz w:val="24"/>
          <w:lang w:val="en-GB"/>
        </w:rPr>
        <w:t>.1</w:t>
      </w:r>
      <w:r w:rsidR="00163F36">
        <w:rPr>
          <w:rFonts w:ascii="Arial" w:hAnsi="Arial"/>
          <w:sz w:val="24"/>
          <w:lang w:val="en-GB"/>
        </w:rPr>
        <w:tab/>
        <w:t xml:space="preserve">Further advice and guidance on this procedure or a specific case can be obtained from </w:t>
      </w:r>
      <w:r>
        <w:rPr>
          <w:rFonts w:ascii="Arial" w:hAnsi="Arial"/>
          <w:sz w:val="24"/>
          <w:lang w:val="en-GB"/>
        </w:rPr>
        <w:t>the HR Advisory Service</w:t>
      </w:r>
      <w:r w:rsidR="00163F36">
        <w:rPr>
          <w:rFonts w:ascii="Arial" w:hAnsi="Arial"/>
          <w:sz w:val="24"/>
          <w:lang w:val="en-GB"/>
        </w:rPr>
        <w:t>.</w:t>
      </w:r>
    </w:p>
    <w:p w:rsidR="00163F36" w:rsidRDefault="00163F36">
      <w:pPr>
        <w:jc w:val="both"/>
        <w:rPr>
          <w:rFonts w:ascii="Arial" w:hAnsi="Arial"/>
          <w:sz w:val="24"/>
          <w:lang w:val="en-GB"/>
        </w:rPr>
      </w:pPr>
    </w:p>
    <w:p w:rsidR="00163F36" w:rsidRDefault="008C6A97">
      <w:pPr>
        <w:ind w:left="720" w:hanging="720"/>
        <w:jc w:val="both"/>
        <w:rPr>
          <w:rFonts w:ascii="Arial" w:hAnsi="Arial"/>
          <w:sz w:val="24"/>
          <w:lang w:val="en-GB"/>
        </w:rPr>
      </w:pPr>
      <w:r>
        <w:rPr>
          <w:rFonts w:ascii="Arial" w:hAnsi="Arial"/>
          <w:sz w:val="24"/>
          <w:lang w:val="en-GB"/>
        </w:rPr>
        <w:t>1</w:t>
      </w:r>
      <w:r w:rsidR="00621305">
        <w:rPr>
          <w:rFonts w:ascii="Arial" w:hAnsi="Arial"/>
          <w:sz w:val="24"/>
          <w:lang w:val="en-GB"/>
        </w:rPr>
        <w:t>1</w:t>
      </w:r>
      <w:r w:rsidR="00163F36">
        <w:rPr>
          <w:rFonts w:ascii="Arial" w:hAnsi="Arial"/>
          <w:sz w:val="24"/>
          <w:lang w:val="en-GB"/>
        </w:rPr>
        <w:t>.2</w:t>
      </w:r>
      <w:r w:rsidR="00163F36">
        <w:rPr>
          <w:rFonts w:ascii="Arial" w:hAnsi="Arial"/>
          <w:sz w:val="24"/>
          <w:lang w:val="en-GB"/>
        </w:rPr>
        <w:tab/>
        <w:t xml:space="preserve">If you would like to comment on the content of the procedure, please contact </w:t>
      </w:r>
      <w:r>
        <w:rPr>
          <w:rFonts w:ascii="Arial" w:hAnsi="Arial"/>
          <w:sz w:val="24"/>
          <w:lang w:val="en-GB"/>
        </w:rPr>
        <w:t>HR Advisory Service</w:t>
      </w:r>
      <w:r w:rsidR="00163F36">
        <w:rPr>
          <w:rFonts w:ascii="Arial" w:hAnsi="Arial"/>
          <w:sz w:val="24"/>
          <w:lang w:val="en-GB"/>
        </w:rPr>
        <w:t>.</w:t>
      </w:r>
    </w:p>
    <w:p w:rsidR="00163F36" w:rsidRDefault="00163F36">
      <w:pPr>
        <w:jc w:val="both"/>
        <w:rPr>
          <w:rFonts w:ascii="Arial" w:hAnsi="Arial"/>
          <w:sz w:val="24"/>
          <w:lang w:val="en-GB"/>
        </w:rPr>
      </w:pPr>
    </w:p>
    <w:p w:rsidR="00163F36" w:rsidRDefault="008C6A97">
      <w:pPr>
        <w:ind w:left="720" w:hanging="720"/>
        <w:jc w:val="both"/>
        <w:rPr>
          <w:rFonts w:ascii="Arial" w:hAnsi="Arial"/>
          <w:sz w:val="24"/>
          <w:lang w:val="en-GB"/>
        </w:rPr>
      </w:pPr>
      <w:r>
        <w:rPr>
          <w:rFonts w:ascii="Arial" w:hAnsi="Arial"/>
          <w:sz w:val="24"/>
          <w:lang w:val="en-GB"/>
        </w:rPr>
        <w:t>1</w:t>
      </w:r>
      <w:r w:rsidR="00621305">
        <w:rPr>
          <w:rFonts w:ascii="Arial" w:hAnsi="Arial"/>
          <w:sz w:val="24"/>
          <w:lang w:val="en-GB"/>
        </w:rPr>
        <w:t>1</w:t>
      </w:r>
      <w:r w:rsidR="00163F36">
        <w:rPr>
          <w:rFonts w:ascii="Arial" w:hAnsi="Arial"/>
          <w:sz w:val="24"/>
          <w:lang w:val="en-GB"/>
        </w:rPr>
        <w:t>.3</w:t>
      </w:r>
      <w:r w:rsidR="00163F36">
        <w:rPr>
          <w:rFonts w:ascii="Arial" w:hAnsi="Arial"/>
          <w:sz w:val="24"/>
          <w:lang w:val="en-GB"/>
        </w:rPr>
        <w:tab/>
        <w:t>The procedure is also available in alternative formats such as Braille, large print, on audio tape or community languages if requested.</w:t>
      </w:r>
    </w:p>
    <w:p w:rsidR="007B7DD7" w:rsidRDefault="007B7DD7">
      <w:pPr>
        <w:ind w:left="720" w:hanging="720"/>
        <w:jc w:val="both"/>
        <w:rPr>
          <w:rFonts w:ascii="Arial" w:hAnsi="Arial"/>
          <w:sz w:val="24"/>
          <w:lang w:val="en-GB"/>
        </w:rPr>
      </w:pPr>
    </w:p>
    <w:p w:rsidR="007B7DD7" w:rsidRDefault="007B7DD7">
      <w:pPr>
        <w:ind w:left="720" w:hanging="720"/>
        <w:jc w:val="both"/>
        <w:rPr>
          <w:rFonts w:ascii="Arial" w:hAnsi="Arial"/>
          <w:sz w:val="24"/>
          <w:lang w:val="en-GB"/>
        </w:rPr>
      </w:pPr>
    </w:p>
    <w:p w:rsidR="007225C4" w:rsidRDefault="007225C4">
      <w:pPr>
        <w:jc w:val="both"/>
        <w:rPr>
          <w:rFonts w:ascii="Arial" w:hAnsi="Arial"/>
          <w:sz w:val="24"/>
          <w:lang w:val="en-GB"/>
        </w:rPr>
        <w:sectPr w:rsidR="007225C4">
          <w:headerReference w:type="default" r:id="rId17"/>
          <w:headerReference w:type="first" r:id="rId18"/>
          <w:pgSz w:w="12240" w:h="15840"/>
          <w:pgMar w:top="1440" w:right="1440" w:bottom="1440" w:left="1440" w:header="0" w:footer="1440" w:gutter="0"/>
          <w:cols w:space="720"/>
          <w:titlePg/>
        </w:sectPr>
      </w:pPr>
    </w:p>
    <w:p w:rsidR="00163F36" w:rsidRDefault="00163F36" w:rsidP="008C6A97">
      <w:pPr>
        <w:pStyle w:val="Heading1"/>
        <w:ind w:left="567" w:firstLine="0"/>
        <w:jc w:val="both"/>
        <w:rPr>
          <w:rFonts w:ascii="Arial" w:hAnsi="Arial"/>
        </w:rPr>
      </w:pPr>
      <w:r>
        <w:rPr>
          <w:rFonts w:ascii="Arial" w:hAnsi="Arial"/>
        </w:rPr>
        <w:lastRenderedPageBreak/>
        <w:t>PROCEDURE FOR STAFF DISMISSAL/APPEAL HEARINGS</w:t>
      </w:r>
    </w:p>
    <w:p w:rsidR="00163F36" w:rsidRDefault="00163F36" w:rsidP="008C6A97">
      <w:pPr>
        <w:ind w:hanging="56"/>
        <w:jc w:val="both"/>
        <w:rPr>
          <w:rFonts w:ascii="Arial" w:hAnsi="Arial"/>
          <w:sz w:val="24"/>
        </w:rPr>
      </w:pPr>
    </w:p>
    <w:p w:rsidR="00163F36" w:rsidRDefault="00163F36" w:rsidP="008C6A97">
      <w:pPr>
        <w:ind w:left="709"/>
        <w:jc w:val="both"/>
        <w:rPr>
          <w:rFonts w:ascii="Arial" w:hAnsi="Arial"/>
          <w:sz w:val="24"/>
        </w:rPr>
      </w:pPr>
      <w:r>
        <w:rPr>
          <w:rFonts w:ascii="Arial" w:hAnsi="Arial"/>
          <w:sz w:val="24"/>
        </w:rPr>
        <w:t>The procedure to be adopted at any dismissal or appeal hearing will normally be:</w:t>
      </w:r>
    </w:p>
    <w:p w:rsidR="00163F36" w:rsidRDefault="00163F36" w:rsidP="008C6A97">
      <w:pPr>
        <w:ind w:hanging="56"/>
        <w:jc w:val="both"/>
        <w:rPr>
          <w:rFonts w:ascii="Arial" w:hAnsi="Arial"/>
          <w:sz w:val="24"/>
        </w:rPr>
      </w:pPr>
    </w:p>
    <w:p w:rsidR="00163F36" w:rsidRDefault="00163F36" w:rsidP="008C6A97">
      <w:pPr>
        <w:numPr>
          <w:ilvl w:val="0"/>
          <w:numId w:val="35"/>
        </w:numPr>
        <w:tabs>
          <w:tab w:val="clear" w:pos="720"/>
          <w:tab w:val="num" w:pos="1418"/>
        </w:tabs>
        <w:ind w:left="1418" w:hanging="754"/>
        <w:jc w:val="both"/>
        <w:rPr>
          <w:rFonts w:ascii="Arial" w:hAnsi="Arial"/>
          <w:sz w:val="24"/>
        </w:rPr>
      </w:pPr>
      <w:r>
        <w:rPr>
          <w:rFonts w:ascii="Arial" w:hAnsi="Arial"/>
          <w:sz w:val="24"/>
        </w:rPr>
        <w:t xml:space="preserve">The dismissal hearing will be conducted by the </w:t>
      </w:r>
      <w:proofErr w:type="spellStart"/>
      <w:r>
        <w:rPr>
          <w:rFonts w:ascii="Arial" w:hAnsi="Arial"/>
          <w:sz w:val="24"/>
        </w:rPr>
        <w:t>Headteacher</w:t>
      </w:r>
      <w:proofErr w:type="spellEnd"/>
      <w:r>
        <w:rPr>
          <w:rFonts w:ascii="Arial" w:hAnsi="Arial"/>
          <w:sz w:val="24"/>
        </w:rPr>
        <w:t xml:space="preserve"> and the appeals hearing conducted by the Governing Body (except under point 15 below). </w:t>
      </w:r>
    </w:p>
    <w:p w:rsidR="00163F36" w:rsidRDefault="00163F36" w:rsidP="008C6A97">
      <w:pPr>
        <w:tabs>
          <w:tab w:val="num" w:pos="1418"/>
        </w:tabs>
        <w:ind w:left="1418" w:hanging="754"/>
        <w:jc w:val="both"/>
        <w:rPr>
          <w:rFonts w:ascii="Arial" w:hAnsi="Arial"/>
          <w:sz w:val="24"/>
        </w:rPr>
      </w:pPr>
    </w:p>
    <w:p w:rsidR="00163F36" w:rsidRDefault="00163F36" w:rsidP="008C6A97">
      <w:pPr>
        <w:numPr>
          <w:ilvl w:val="0"/>
          <w:numId w:val="35"/>
        </w:numPr>
        <w:tabs>
          <w:tab w:val="clear" w:pos="720"/>
          <w:tab w:val="num" w:pos="1418"/>
        </w:tabs>
        <w:ind w:left="1418" w:hanging="754"/>
        <w:jc w:val="both"/>
        <w:rPr>
          <w:rFonts w:ascii="Arial" w:hAnsi="Arial"/>
          <w:sz w:val="24"/>
        </w:rPr>
      </w:pPr>
      <w:r>
        <w:rPr>
          <w:rFonts w:ascii="Arial" w:hAnsi="Arial"/>
          <w:sz w:val="24"/>
        </w:rPr>
        <w:t>One or more advisers, who may be from the Local authority, must assist the person or panel conducting the hearing in the conduct of the hearing.</w:t>
      </w:r>
    </w:p>
    <w:p w:rsidR="00163F36" w:rsidRDefault="00163F36" w:rsidP="008C6A97">
      <w:pPr>
        <w:tabs>
          <w:tab w:val="num" w:pos="1418"/>
        </w:tabs>
        <w:ind w:left="1418" w:hanging="754"/>
        <w:jc w:val="both"/>
        <w:rPr>
          <w:rFonts w:ascii="Arial" w:hAnsi="Arial"/>
          <w:sz w:val="24"/>
        </w:rPr>
      </w:pPr>
    </w:p>
    <w:p w:rsidR="00163F36" w:rsidRDefault="00163F36" w:rsidP="008C6A97">
      <w:pPr>
        <w:numPr>
          <w:ilvl w:val="0"/>
          <w:numId w:val="35"/>
        </w:numPr>
        <w:tabs>
          <w:tab w:val="clear" w:pos="720"/>
          <w:tab w:val="num" w:pos="1418"/>
        </w:tabs>
        <w:ind w:left="1418" w:hanging="754"/>
        <w:jc w:val="both"/>
        <w:rPr>
          <w:rFonts w:ascii="Arial" w:hAnsi="Arial"/>
          <w:sz w:val="24"/>
        </w:rPr>
      </w:pPr>
      <w:r>
        <w:rPr>
          <w:rFonts w:ascii="Arial" w:hAnsi="Arial"/>
          <w:sz w:val="24"/>
        </w:rPr>
        <w:t>The person/group conducting the hearing will be satisfied that the employee understands the purpose of the hearing, the nature of the issue(s) and the possible implications arising from it.</w:t>
      </w:r>
    </w:p>
    <w:p w:rsidR="00163F36" w:rsidRDefault="00163F36" w:rsidP="008C6A97">
      <w:pPr>
        <w:tabs>
          <w:tab w:val="num" w:pos="1418"/>
        </w:tabs>
        <w:ind w:left="1418" w:hanging="754"/>
        <w:jc w:val="both"/>
        <w:rPr>
          <w:rFonts w:ascii="Arial" w:hAnsi="Arial"/>
          <w:sz w:val="24"/>
        </w:rPr>
      </w:pPr>
    </w:p>
    <w:p w:rsidR="00163F36" w:rsidRDefault="00163F36" w:rsidP="008C6A97">
      <w:pPr>
        <w:numPr>
          <w:ilvl w:val="0"/>
          <w:numId w:val="35"/>
        </w:numPr>
        <w:tabs>
          <w:tab w:val="clear" w:pos="720"/>
          <w:tab w:val="num" w:pos="1418"/>
        </w:tabs>
        <w:ind w:left="1418" w:hanging="754"/>
        <w:jc w:val="both"/>
        <w:rPr>
          <w:rFonts w:ascii="Arial" w:hAnsi="Arial"/>
          <w:sz w:val="24"/>
        </w:rPr>
      </w:pPr>
      <w:r>
        <w:rPr>
          <w:rFonts w:ascii="Arial" w:hAnsi="Arial"/>
          <w:sz w:val="24"/>
        </w:rPr>
        <w:t>The case against the employee will normally be presented by the person who has investigated the matter or such other person with sufficient knowledge.  The person presenting the case will describe the case and the presentation may include witnesses, written statements or other documents where these are considered necessary.  (If written statements or other documents are to be presented, copies of these should normally be sent to the employee and/or their representatives with the letter convening the hearing).</w:t>
      </w:r>
    </w:p>
    <w:p w:rsidR="00163F36" w:rsidRDefault="00163F36" w:rsidP="008C6A97">
      <w:pPr>
        <w:tabs>
          <w:tab w:val="num" w:pos="1418"/>
        </w:tabs>
        <w:ind w:left="1418" w:hanging="754"/>
        <w:jc w:val="both"/>
        <w:rPr>
          <w:rFonts w:ascii="Arial" w:hAnsi="Arial"/>
          <w:sz w:val="24"/>
        </w:rPr>
      </w:pPr>
    </w:p>
    <w:p w:rsidR="00163F36" w:rsidRDefault="00163F36" w:rsidP="008C6A97">
      <w:pPr>
        <w:numPr>
          <w:ilvl w:val="0"/>
          <w:numId w:val="35"/>
        </w:numPr>
        <w:tabs>
          <w:tab w:val="clear" w:pos="720"/>
          <w:tab w:val="num" w:pos="1418"/>
        </w:tabs>
        <w:ind w:left="1418" w:hanging="754"/>
        <w:jc w:val="both"/>
        <w:rPr>
          <w:rFonts w:ascii="Arial" w:hAnsi="Arial"/>
          <w:sz w:val="24"/>
        </w:rPr>
      </w:pPr>
      <w:r>
        <w:rPr>
          <w:rFonts w:ascii="Arial" w:hAnsi="Arial"/>
          <w:sz w:val="24"/>
        </w:rPr>
        <w:t>The employee and/or representative will be given the opportunity to question the presenting officer as well as any witnesses who may have given evidence.</w:t>
      </w:r>
    </w:p>
    <w:p w:rsidR="00163F36" w:rsidRDefault="00163F36" w:rsidP="008C6A97">
      <w:pPr>
        <w:tabs>
          <w:tab w:val="num" w:pos="1418"/>
        </w:tabs>
        <w:ind w:left="1418" w:hanging="754"/>
        <w:jc w:val="both"/>
        <w:rPr>
          <w:rFonts w:ascii="Arial" w:hAnsi="Arial"/>
          <w:sz w:val="24"/>
        </w:rPr>
      </w:pPr>
    </w:p>
    <w:p w:rsidR="00163F36" w:rsidRDefault="00163F36" w:rsidP="008C6A97">
      <w:pPr>
        <w:numPr>
          <w:ilvl w:val="0"/>
          <w:numId w:val="35"/>
        </w:numPr>
        <w:tabs>
          <w:tab w:val="clear" w:pos="720"/>
          <w:tab w:val="num" w:pos="1418"/>
        </w:tabs>
        <w:ind w:left="1418" w:hanging="754"/>
        <w:jc w:val="both"/>
        <w:rPr>
          <w:rFonts w:ascii="Arial" w:hAnsi="Arial"/>
          <w:sz w:val="24"/>
        </w:rPr>
      </w:pPr>
      <w:r>
        <w:rPr>
          <w:rFonts w:ascii="Arial" w:hAnsi="Arial"/>
          <w:sz w:val="24"/>
        </w:rPr>
        <w:t>The employee or his/her representative will then be invited to respond to the case as presented.  The employee may also produce witnesses, written statements or other documents in support of his/her case.  (Where it is the intention to submit written Statements of Case these must be exchanged by both sides at least three working days prior to the hearing.)</w:t>
      </w:r>
    </w:p>
    <w:p w:rsidR="00163F36" w:rsidRDefault="00163F36" w:rsidP="008C6A97">
      <w:pPr>
        <w:tabs>
          <w:tab w:val="num" w:pos="1418"/>
        </w:tabs>
        <w:ind w:left="1418" w:hanging="754"/>
        <w:jc w:val="both"/>
        <w:rPr>
          <w:rFonts w:ascii="Arial" w:hAnsi="Arial"/>
          <w:sz w:val="24"/>
        </w:rPr>
      </w:pPr>
    </w:p>
    <w:p w:rsidR="00163F36" w:rsidRDefault="008C6A97" w:rsidP="008C6A97">
      <w:pPr>
        <w:tabs>
          <w:tab w:val="num" w:pos="1418"/>
        </w:tabs>
        <w:ind w:left="1418" w:hanging="754"/>
        <w:jc w:val="both"/>
        <w:rPr>
          <w:rFonts w:ascii="Arial" w:hAnsi="Arial"/>
          <w:sz w:val="24"/>
        </w:rPr>
      </w:pPr>
      <w:r>
        <w:rPr>
          <w:rFonts w:ascii="Arial" w:hAnsi="Arial"/>
          <w:sz w:val="24"/>
        </w:rPr>
        <w:tab/>
      </w:r>
      <w:r w:rsidR="00163F36">
        <w:rPr>
          <w:rFonts w:ascii="Arial" w:hAnsi="Arial"/>
          <w:sz w:val="24"/>
        </w:rPr>
        <w:t>Where witnesses are School or Borough Council employees, they should be given reasonable time off with pay to attend the hearing.</w:t>
      </w:r>
    </w:p>
    <w:p w:rsidR="00163F36" w:rsidRDefault="00163F36" w:rsidP="008C6A97">
      <w:pPr>
        <w:tabs>
          <w:tab w:val="num" w:pos="1418"/>
        </w:tabs>
        <w:ind w:left="1418" w:hanging="754"/>
        <w:jc w:val="both"/>
        <w:rPr>
          <w:rFonts w:ascii="Arial" w:hAnsi="Arial"/>
          <w:sz w:val="24"/>
        </w:rPr>
      </w:pPr>
    </w:p>
    <w:p w:rsidR="00163F36" w:rsidRDefault="00163F36" w:rsidP="008C6A97">
      <w:pPr>
        <w:numPr>
          <w:ilvl w:val="0"/>
          <w:numId w:val="35"/>
        </w:numPr>
        <w:tabs>
          <w:tab w:val="clear" w:pos="720"/>
          <w:tab w:val="num" w:pos="1418"/>
        </w:tabs>
        <w:ind w:left="1418" w:hanging="754"/>
        <w:jc w:val="both"/>
        <w:rPr>
          <w:rFonts w:ascii="Arial" w:hAnsi="Arial"/>
          <w:sz w:val="24"/>
        </w:rPr>
      </w:pPr>
      <w:r>
        <w:rPr>
          <w:rFonts w:ascii="Arial" w:hAnsi="Arial"/>
          <w:sz w:val="24"/>
        </w:rPr>
        <w:t xml:space="preserve">The person presenting the case will be given the opportunity to question the employee, his/her representative and any witnesses called in his/her </w:t>
      </w:r>
      <w:proofErr w:type="spellStart"/>
      <w:r>
        <w:rPr>
          <w:rFonts w:ascii="Arial" w:hAnsi="Arial"/>
          <w:sz w:val="24"/>
        </w:rPr>
        <w:t>defence</w:t>
      </w:r>
      <w:proofErr w:type="spellEnd"/>
      <w:r>
        <w:rPr>
          <w:rFonts w:ascii="Arial" w:hAnsi="Arial"/>
          <w:sz w:val="24"/>
        </w:rPr>
        <w:t>.</w:t>
      </w:r>
    </w:p>
    <w:p w:rsidR="00163F36" w:rsidRDefault="00163F36" w:rsidP="008C6A97">
      <w:pPr>
        <w:tabs>
          <w:tab w:val="num" w:pos="1418"/>
        </w:tabs>
        <w:ind w:left="1418" w:hanging="754"/>
        <w:jc w:val="both"/>
        <w:rPr>
          <w:rFonts w:ascii="Arial" w:hAnsi="Arial"/>
          <w:sz w:val="24"/>
        </w:rPr>
      </w:pPr>
    </w:p>
    <w:p w:rsidR="00163F36" w:rsidRDefault="00163F36" w:rsidP="008C6A97">
      <w:pPr>
        <w:numPr>
          <w:ilvl w:val="0"/>
          <w:numId w:val="35"/>
        </w:numPr>
        <w:tabs>
          <w:tab w:val="clear" w:pos="720"/>
          <w:tab w:val="num" w:pos="1418"/>
        </w:tabs>
        <w:ind w:left="1418" w:hanging="754"/>
        <w:jc w:val="both"/>
        <w:rPr>
          <w:rFonts w:ascii="Arial" w:hAnsi="Arial"/>
          <w:sz w:val="24"/>
        </w:rPr>
      </w:pPr>
      <w:r>
        <w:rPr>
          <w:rFonts w:ascii="Arial" w:hAnsi="Arial"/>
          <w:sz w:val="24"/>
        </w:rPr>
        <w:lastRenderedPageBreak/>
        <w:t xml:space="preserve">At any stage during the hearing the person/panel conducting the hearing and any adviser(s) may ask questions of the employee, the person presenting the case or such other persons, as they may consider appropriate in order to ascertain the facts and arguments.  </w:t>
      </w:r>
      <w:r w:rsidRPr="00CE7E6E">
        <w:rPr>
          <w:rFonts w:ascii="Arial" w:hAnsi="Arial"/>
          <w:sz w:val="24"/>
        </w:rPr>
        <w:t xml:space="preserve">The employee's representative should be allowed to </w:t>
      </w:r>
      <w:r w:rsidR="00B2779A" w:rsidRPr="00CE7E6E">
        <w:rPr>
          <w:rFonts w:ascii="Arial" w:hAnsi="Arial"/>
          <w:sz w:val="24"/>
        </w:rPr>
        <w:t xml:space="preserve">make representations </w:t>
      </w:r>
      <w:r w:rsidRPr="00CE7E6E">
        <w:rPr>
          <w:rFonts w:ascii="Arial" w:hAnsi="Arial"/>
          <w:sz w:val="24"/>
        </w:rPr>
        <w:t>on their behalf as requested.  The f</w:t>
      </w:r>
      <w:r>
        <w:rPr>
          <w:rFonts w:ascii="Arial" w:hAnsi="Arial"/>
          <w:sz w:val="24"/>
        </w:rPr>
        <w:t>ormulation of views before the end of the hearing should be avoided.</w:t>
      </w:r>
    </w:p>
    <w:p w:rsidR="00163F36" w:rsidRDefault="00163F36" w:rsidP="008C6A97">
      <w:pPr>
        <w:tabs>
          <w:tab w:val="num" w:pos="1418"/>
        </w:tabs>
        <w:ind w:left="1418" w:hanging="754"/>
        <w:jc w:val="both"/>
        <w:rPr>
          <w:rFonts w:ascii="Arial" w:hAnsi="Arial"/>
          <w:sz w:val="24"/>
        </w:rPr>
      </w:pPr>
    </w:p>
    <w:p w:rsidR="00163F36" w:rsidRDefault="00163F36" w:rsidP="008C6A97">
      <w:pPr>
        <w:numPr>
          <w:ilvl w:val="0"/>
          <w:numId w:val="35"/>
        </w:numPr>
        <w:tabs>
          <w:tab w:val="clear" w:pos="720"/>
          <w:tab w:val="num" w:pos="1418"/>
        </w:tabs>
        <w:ind w:left="1418" w:hanging="754"/>
        <w:jc w:val="both"/>
        <w:rPr>
          <w:rFonts w:ascii="Arial" w:hAnsi="Arial"/>
          <w:sz w:val="24"/>
        </w:rPr>
      </w:pPr>
      <w:r>
        <w:rPr>
          <w:rFonts w:ascii="Arial" w:hAnsi="Arial"/>
          <w:sz w:val="24"/>
        </w:rPr>
        <w:t>The person presenting the case will then be invited to make a closing statement not introducing any new material.</w:t>
      </w:r>
    </w:p>
    <w:p w:rsidR="004F4AC1" w:rsidRDefault="004F4AC1" w:rsidP="008C6A97">
      <w:pPr>
        <w:tabs>
          <w:tab w:val="num" w:pos="1418"/>
        </w:tabs>
        <w:ind w:left="1418" w:hanging="754"/>
        <w:jc w:val="both"/>
        <w:rPr>
          <w:rFonts w:ascii="Arial" w:hAnsi="Arial"/>
          <w:sz w:val="24"/>
        </w:rPr>
      </w:pPr>
    </w:p>
    <w:p w:rsidR="00163F36" w:rsidRDefault="00163F36" w:rsidP="008C6A97">
      <w:pPr>
        <w:numPr>
          <w:ilvl w:val="0"/>
          <w:numId w:val="35"/>
        </w:numPr>
        <w:tabs>
          <w:tab w:val="clear" w:pos="720"/>
          <w:tab w:val="num" w:pos="1418"/>
        </w:tabs>
        <w:ind w:left="1418" w:hanging="754"/>
        <w:jc w:val="both"/>
        <w:rPr>
          <w:rFonts w:ascii="Arial" w:hAnsi="Arial"/>
          <w:sz w:val="24"/>
        </w:rPr>
      </w:pPr>
      <w:r>
        <w:rPr>
          <w:rFonts w:ascii="Arial" w:hAnsi="Arial"/>
          <w:sz w:val="24"/>
        </w:rPr>
        <w:t>Finally the employee or his/her representative will be given the opportunity to make a closing statement also without introducing any new material.</w:t>
      </w:r>
      <w:bookmarkStart w:id="8" w:name="_GoBack"/>
      <w:bookmarkEnd w:id="8"/>
    </w:p>
    <w:p w:rsidR="00163F36" w:rsidRDefault="00163F36" w:rsidP="008C6A97">
      <w:pPr>
        <w:tabs>
          <w:tab w:val="num" w:pos="1418"/>
        </w:tabs>
        <w:ind w:left="1418" w:hanging="754"/>
        <w:jc w:val="both"/>
        <w:rPr>
          <w:rFonts w:ascii="Arial" w:hAnsi="Arial"/>
          <w:sz w:val="24"/>
        </w:rPr>
      </w:pPr>
    </w:p>
    <w:p w:rsidR="00163F36" w:rsidRDefault="00163F36" w:rsidP="008C6A97">
      <w:pPr>
        <w:numPr>
          <w:ilvl w:val="0"/>
          <w:numId w:val="35"/>
        </w:numPr>
        <w:tabs>
          <w:tab w:val="clear" w:pos="720"/>
          <w:tab w:val="num" w:pos="1418"/>
        </w:tabs>
        <w:ind w:left="1418" w:hanging="754"/>
        <w:jc w:val="both"/>
        <w:rPr>
          <w:rFonts w:ascii="Arial" w:hAnsi="Arial"/>
          <w:sz w:val="24"/>
        </w:rPr>
      </w:pPr>
      <w:r>
        <w:rPr>
          <w:rFonts w:ascii="Arial" w:hAnsi="Arial"/>
          <w:sz w:val="24"/>
        </w:rPr>
        <w:t>Both parties will withdraw to allow the person/group conducting the hearing to review and consider the evidence in conjunction with any advisers.</w:t>
      </w:r>
    </w:p>
    <w:p w:rsidR="00163F36" w:rsidRDefault="00163F36" w:rsidP="008C6A97">
      <w:pPr>
        <w:tabs>
          <w:tab w:val="num" w:pos="1418"/>
        </w:tabs>
        <w:ind w:left="1418" w:hanging="754"/>
        <w:jc w:val="both"/>
        <w:rPr>
          <w:rFonts w:ascii="Arial" w:hAnsi="Arial"/>
          <w:sz w:val="24"/>
        </w:rPr>
      </w:pPr>
    </w:p>
    <w:p w:rsidR="00163F36" w:rsidRDefault="00163F36" w:rsidP="008C6A97">
      <w:pPr>
        <w:numPr>
          <w:ilvl w:val="0"/>
          <w:numId w:val="35"/>
        </w:numPr>
        <w:tabs>
          <w:tab w:val="clear" w:pos="720"/>
          <w:tab w:val="num" w:pos="1418"/>
        </w:tabs>
        <w:ind w:left="1418" w:hanging="754"/>
        <w:jc w:val="both"/>
        <w:rPr>
          <w:rFonts w:ascii="Arial" w:hAnsi="Arial"/>
          <w:sz w:val="24"/>
        </w:rPr>
      </w:pPr>
      <w:r>
        <w:rPr>
          <w:rFonts w:ascii="Arial" w:hAnsi="Arial"/>
          <w:sz w:val="24"/>
        </w:rPr>
        <w:t xml:space="preserve">If the person/panel conducting the hearing require clarification of any point(s) of the case both parties must be recalled in order for questions to be asked of either side. </w:t>
      </w:r>
    </w:p>
    <w:p w:rsidR="00163F36" w:rsidRDefault="00163F36" w:rsidP="008C6A97">
      <w:pPr>
        <w:tabs>
          <w:tab w:val="num" w:pos="1418"/>
        </w:tabs>
        <w:ind w:left="1418" w:hanging="754"/>
        <w:jc w:val="both"/>
        <w:rPr>
          <w:rFonts w:ascii="Arial" w:hAnsi="Arial"/>
          <w:sz w:val="24"/>
        </w:rPr>
      </w:pPr>
    </w:p>
    <w:p w:rsidR="00163F36" w:rsidRDefault="00163F36" w:rsidP="008C6A97">
      <w:pPr>
        <w:numPr>
          <w:ilvl w:val="0"/>
          <w:numId w:val="35"/>
        </w:numPr>
        <w:tabs>
          <w:tab w:val="clear" w:pos="720"/>
          <w:tab w:val="num" w:pos="1418"/>
        </w:tabs>
        <w:ind w:left="1418" w:hanging="754"/>
        <w:jc w:val="both"/>
        <w:rPr>
          <w:rFonts w:ascii="Arial" w:hAnsi="Arial"/>
          <w:sz w:val="24"/>
        </w:rPr>
      </w:pPr>
      <w:r>
        <w:rPr>
          <w:rFonts w:ascii="Arial" w:hAnsi="Arial"/>
          <w:sz w:val="24"/>
        </w:rPr>
        <w:t>The person/panel conducting the hearing will then recall both parties to inform them of his/her/their decision.  The decision should normally be announced personally to the parties as soon as it is possible on the day of the hearing.  If it is not possible to make a decision immediately, the parties should be informed of this.  In any event a decision must be made and communicated to the employee within five working days of the hearing.  The decision should be confirmed in writing and delivered to the employee either by hand or recorded delivery with a copy to the trade union or other representatives.</w:t>
      </w:r>
    </w:p>
    <w:p w:rsidR="00163F36" w:rsidRDefault="00163F36" w:rsidP="008C6A97">
      <w:pPr>
        <w:tabs>
          <w:tab w:val="num" w:pos="1418"/>
        </w:tabs>
        <w:ind w:left="1418" w:hanging="754"/>
        <w:jc w:val="both"/>
        <w:rPr>
          <w:rFonts w:ascii="Arial" w:hAnsi="Arial"/>
          <w:sz w:val="24"/>
        </w:rPr>
      </w:pPr>
    </w:p>
    <w:p w:rsidR="00163F36" w:rsidRDefault="00163F36" w:rsidP="008C6A97">
      <w:pPr>
        <w:numPr>
          <w:ilvl w:val="0"/>
          <w:numId w:val="35"/>
        </w:numPr>
        <w:tabs>
          <w:tab w:val="clear" w:pos="720"/>
          <w:tab w:val="num" w:pos="1418"/>
        </w:tabs>
        <w:ind w:left="1418" w:hanging="754"/>
        <w:jc w:val="both"/>
        <w:rPr>
          <w:rFonts w:ascii="Arial" w:hAnsi="Arial"/>
          <w:sz w:val="24"/>
        </w:rPr>
      </w:pPr>
      <w:r>
        <w:rPr>
          <w:rFonts w:ascii="Arial" w:hAnsi="Arial"/>
          <w:sz w:val="24"/>
        </w:rPr>
        <w:t>If it is felt that the details of the case may prove traumatic for any individual involved, including witnesses, support via Occupational Health will be offered at the outset of the proceedings.</w:t>
      </w:r>
    </w:p>
    <w:p w:rsidR="00163F36" w:rsidRDefault="00163F36" w:rsidP="008C6A97">
      <w:pPr>
        <w:ind w:hanging="56"/>
        <w:jc w:val="both"/>
        <w:rPr>
          <w:rFonts w:ascii="Arial" w:hAnsi="Arial"/>
          <w:sz w:val="24"/>
        </w:rPr>
      </w:pPr>
    </w:p>
    <w:p w:rsidR="007B7DD7" w:rsidRDefault="00E829D0" w:rsidP="008A4DD6">
      <w:pPr>
        <w:ind w:left="720" w:hanging="11"/>
        <w:jc w:val="both"/>
        <w:rPr>
          <w:rFonts w:ascii="Arial" w:hAnsi="Arial"/>
          <w:sz w:val="24"/>
        </w:rPr>
      </w:pPr>
      <w:r>
        <w:rPr>
          <w:rFonts w:ascii="Arial" w:hAnsi="Arial"/>
          <w:sz w:val="24"/>
        </w:rPr>
        <w:t>15</w:t>
      </w:r>
      <w:r>
        <w:rPr>
          <w:rFonts w:ascii="Arial" w:hAnsi="Arial"/>
          <w:sz w:val="24"/>
        </w:rPr>
        <w:tab/>
      </w:r>
      <w:r w:rsidR="00163F36">
        <w:rPr>
          <w:rFonts w:ascii="Arial" w:hAnsi="Arial"/>
          <w:sz w:val="24"/>
        </w:rPr>
        <w:t xml:space="preserve">Any officer involved throughout the procedure cannot be part of the dismissal panel.  This includes the </w:t>
      </w:r>
      <w:proofErr w:type="spellStart"/>
      <w:r w:rsidR="00163F36">
        <w:rPr>
          <w:rFonts w:ascii="Arial" w:hAnsi="Arial"/>
          <w:sz w:val="24"/>
        </w:rPr>
        <w:t>Headteacher</w:t>
      </w:r>
      <w:proofErr w:type="spellEnd"/>
      <w:r w:rsidR="00163F36">
        <w:rPr>
          <w:rFonts w:ascii="Arial" w:hAnsi="Arial"/>
          <w:sz w:val="24"/>
        </w:rPr>
        <w:t xml:space="preserve"> if they have been in control of the Managing Employee Performance procedure.  Under these circumstances school may revert to the previous procedure whereby a Governing Body Staff Dismissals Panel is formulated as well as a Governing Body Staff Dismissal Appeals Panel.  </w:t>
      </w:r>
      <w:r w:rsidR="001E25A3">
        <w:rPr>
          <w:rFonts w:ascii="Arial" w:hAnsi="Arial"/>
          <w:sz w:val="24"/>
        </w:rPr>
        <w:t>Human Resources</w:t>
      </w:r>
      <w:r w:rsidR="00163F36">
        <w:rPr>
          <w:rFonts w:ascii="Arial" w:hAnsi="Arial"/>
          <w:sz w:val="24"/>
        </w:rPr>
        <w:t xml:space="preserve"> will advise the </w:t>
      </w:r>
      <w:proofErr w:type="spellStart"/>
      <w:r w:rsidR="00163F36">
        <w:rPr>
          <w:rFonts w:ascii="Arial" w:hAnsi="Arial"/>
          <w:sz w:val="24"/>
        </w:rPr>
        <w:t>Headteacher</w:t>
      </w:r>
      <w:proofErr w:type="spellEnd"/>
      <w:r w:rsidR="00163F36">
        <w:rPr>
          <w:rFonts w:ascii="Arial" w:hAnsi="Arial"/>
          <w:sz w:val="24"/>
        </w:rPr>
        <w:t xml:space="preserve"> and governors as appropriate to each individual c</w:t>
      </w:r>
      <w:r w:rsidR="00DB3663">
        <w:rPr>
          <w:rFonts w:ascii="Arial" w:hAnsi="Arial"/>
          <w:sz w:val="24"/>
        </w:rPr>
        <w:t>ase.</w:t>
      </w:r>
    </w:p>
    <w:p w:rsidR="007B7DD7" w:rsidRDefault="007B7DD7" w:rsidP="008C6A97">
      <w:pPr>
        <w:ind w:left="709" w:hanging="56"/>
        <w:rPr>
          <w:rFonts w:ascii="Arial" w:hAnsi="Arial"/>
          <w:sz w:val="24"/>
        </w:rPr>
      </w:pPr>
    </w:p>
    <w:p w:rsidR="007B7DD7" w:rsidRDefault="007B7DD7" w:rsidP="008C6A97">
      <w:pPr>
        <w:ind w:hanging="56"/>
        <w:rPr>
          <w:rFonts w:ascii="Arial" w:hAnsi="Arial"/>
          <w:sz w:val="24"/>
        </w:rPr>
      </w:pPr>
    </w:p>
    <w:p w:rsidR="007B7DD7" w:rsidRDefault="007B7DD7" w:rsidP="008C6A97">
      <w:pPr>
        <w:ind w:hanging="56"/>
        <w:rPr>
          <w:rFonts w:ascii="Arial" w:hAnsi="Arial"/>
          <w:sz w:val="24"/>
        </w:rPr>
      </w:pPr>
    </w:p>
    <w:p w:rsidR="008C6A97" w:rsidRDefault="008C6A97" w:rsidP="00632593">
      <w:pPr>
        <w:rPr>
          <w:rFonts w:ascii="Arial" w:hAnsi="Arial"/>
          <w:sz w:val="24"/>
        </w:rPr>
      </w:pPr>
    </w:p>
    <w:sectPr w:rsidR="008C6A97" w:rsidSect="00203942">
      <w:headerReference w:type="even" r:id="rId19"/>
      <w:headerReference w:type="default" r:id="rId20"/>
      <w:headerReference w:type="first" r:id="rId21"/>
      <w:type w:val="continuous"/>
      <w:pgSz w:w="15840" w:h="12240" w:orient="landscape"/>
      <w:pgMar w:top="629" w:right="1440" w:bottom="1440" w:left="629" w:header="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CE1" w:rsidRDefault="00070CE1">
      <w:r>
        <w:separator/>
      </w:r>
    </w:p>
  </w:endnote>
  <w:endnote w:type="continuationSeparator" w:id="0">
    <w:p w:rsidR="00070CE1" w:rsidRDefault="0007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Univers (PCL6)">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B0" w:rsidRDefault="00B56B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6BB0" w:rsidRDefault="00B56B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A97" w:rsidRDefault="008C6A97">
    <w:pPr>
      <w:pStyle w:val="Footer"/>
      <w:jc w:val="center"/>
    </w:pPr>
    <w:r>
      <w:fldChar w:fldCharType="begin"/>
    </w:r>
    <w:r>
      <w:instrText xml:space="preserve"> PAGE   \* MERGEFORMAT </w:instrText>
    </w:r>
    <w:r>
      <w:fldChar w:fldCharType="separate"/>
    </w:r>
    <w:r w:rsidR="00CE7E6E">
      <w:rPr>
        <w:noProof/>
      </w:rPr>
      <w:t>14</w:t>
    </w:r>
    <w:r>
      <w:rPr>
        <w:noProof/>
      </w:rPr>
      <w:fldChar w:fldCharType="end"/>
    </w:r>
  </w:p>
  <w:p w:rsidR="00B56BB0" w:rsidRDefault="00B56BB0" w:rsidP="000823ED">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B0" w:rsidRPr="000823ED" w:rsidRDefault="00B56BB0" w:rsidP="000823ED">
    <w:pPr>
      <w:pStyle w:val="Footer"/>
      <w:jc w:val="cen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CE1" w:rsidRDefault="00070CE1">
      <w:r>
        <w:separator/>
      </w:r>
    </w:p>
  </w:footnote>
  <w:footnote w:type="continuationSeparator" w:id="0">
    <w:p w:rsidR="00070CE1" w:rsidRDefault="00070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B0" w:rsidRPr="000823ED" w:rsidRDefault="00B56BB0" w:rsidP="00AB08BC">
    <w:pPr>
      <w:pStyle w:val="Header"/>
      <w:jc w:val="right"/>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B0" w:rsidRDefault="00B56BB0" w:rsidP="006D4329">
    <w:pPr>
      <w:pStyle w:val="Header"/>
      <w:jc w:val="right"/>
      <w:rPr>
        <w:rFonts w:ascii="Arial" w:hAnsi="Arial" w:cs="Arial"/>
      </w:rPr>
    </w:pPr>
  </w:p>
  <w:p w:rsidR="00B56BB0" w:rsidRDefault="00B56BB0" w:rsidP="006D4329">
    <w:pPr>
      <w:pStyle w:val="Header"/>
      <w:jc w:val="right"/>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B0" w:rsidRDefault="00B56BB0" w:rsidP="006D4329">
    <w:pPr>
      <w:pStyle w:val="Header"/>
      <w:jc w:val="right"/>
      <w:rPr>
        <w:rFonts w:ascii="Arial" w:hAnsi="Arial" w:cs="Arial"/>
      </w:rPr>
    </w:pPr>
  </w:p>
  <w:p w:rsidR="00B56BB0" w:rsidRDefault="00B56BB0" w:rsidP="006D4329">
    <w:pPr>
      <w:pStyle w:val="Header"/>
      <w:jc w:val="right"/>
      <w:rPr>
        <w:rFonts w:ascii="Arial" w:hAnsi="Arial" w:cs="Arial"/>
      </w:rPr>
    </w:pPr>
  </w:p>
  <w:p w:rsidR="00B56BB0" w:rsidRPr="00C85F9F" w:rsidRDefault="00B56BB0" w:rsidP="00C85F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B0" w:rsidRDefault="00B56BB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B0" w:rsidRDefault="00B56BB0">
    <w:pPr>
      <w:pStyle w:val="Header"/>
      <w:rPr>
        <w:rFonts w:ascii="Univers (PCL6)" w:hAnsi="Univers (PCL6)"/>
        <w:b/>
        <w:sz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B0" w:rsidRDefault="00B56B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467A"/>
    <w:multiLevelType w:val="hybridMultilevel"/>
    <w:tmpl w:val="069000CC"/>
    <w:lvl w:ilvl="0" w:tplc="08090007">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8A431F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0ECB45B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nsid w:val="0FF02E6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nsid w:val="106D51E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nsid w:val="12654E7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nsid w:val="13A270A3"/>
    <w:multiLevelType w:val="multilevel"/>
    <w:tmpl w:val="EB687976"/>
    <w:lvl w:ilvl="0">
      <w:start w:val="2"/>
      <w:numFmt w:val="decimal"/>
      <w:lvlText w:val="%1"/>
      <w:lvlJc w:val="left"/>
      <w:pPr>
        <w:tabs>
          <w:tab w:val="num" w:pos="465"/>
        </w:tabs>
        <w:ind w:left="465" w:hanging="465"/>
      </w:pPr>
      <w:rPr>
        <w:rFonts w:hint="default"/>
      </w:rPr>
    </w:lvl>
    <w:lvl w:ilvl="1">
      <w:start w:val="1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A6F50F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nsid w:val="1AF44188"/>
    <w:multiLevelType w:val="multilevel"/>
    <w:tmpl w:val="5FACDD7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2141CD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nsid w:val="22315FE7"/>
    <w:multiLevelType w:val="hybridMultilevel"/>
    <w:tmpl w:val="CE9CAE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5CF400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nsid w:val="269F639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nsid w:val="29BB372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nsid w:val="2C4F140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nsid w:val="2C76618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nsid w:val="2CF278D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nsid w:val="2D386911"/>
    <w:multiLevelType w:val="hybridMultilevel"/>
    <w:tmpl w:val="451E0508"/>
    <w:lvl w:ilvl="0" w:tplc="08090007">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7">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E49550A"/>
    <w:multiLevelType w:val="hybridMultilevel"/>
    <w:tmpl w:val="31B2DB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1FA6DE6"/>
    <w:multiLevelType w:val="multilevel"/>
    <w:tmpl w:val="DF00A4D2"/>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5CC1C1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nsid w:val="362D095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nsid w:val="38AC6BA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3A5F061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nsid w:val="3B59739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nsid w:val="3B66786E"/>
    <w:multiLevelType w:val="hybridMultilevel"/>
    <w:tmpl w:val="BD889C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3D6A54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nsid w:val="41DA0B68"/>
    <w:multiLevelType w:val="hybridMultilevel"/>
    <w:tmpl w:val="A98C08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431118D6"/>
    <w:multiLevelType w:val="multilevel"/>
    <w:tmpl w:val="E048C98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99698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nsid w:val="4A613D5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nsid w:val="4C8F58B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nsid w:val="4F553CFE"/>
    <w:multiLevelType w:val="hybridMultilevel"/>
    <w:tmpl w:val="28640D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4EB71F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nsid w:val="57FF0E8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nsid w:val="58FE5C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6">
    <w:nsid w:val="592069E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7">
    <w:nsid w:val="5B8E1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8">
    <w:nsid w:val="5EAD52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nsid w:val="5EE373F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nsid w:val="5FCE3E62"/>
    <w:multiLevelType w:val="hybridMultilevel"/>
    <w:tmpl w:val="D848F3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63B90E41"/>
    <w:multiLevelType w:val="singleLevel"/>
    <w:tmpl w:val="0C14DF44"/>
    <w:lvl w:ilvl="0">
      <w:start w:val="1"/>
      <w:numFmt w:val="decimal"/>
      <w:lvlText w:val="%1"/>
      <w:lvlJc w:val="left"/>
      <w:pPr>
        <w:tabs>
          <w:tab w:val="num" w:pos="720"/>
        </w:tabs>
        <w:ind w:left="720" w:hanging="720"/>
      </w:pPr>
      <w:rPr>
        <w:rFonts w:hint="default"/>
      </w:rPr>
    </w:lvl>
  </w:abstractNum>
  <w:abstractNum w:abstractNumId="42">
    <w:nsid w:val="6802684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3">
    <w:nsid w:val="6B9A3A01"/>
    <w:multiLevelType w:val="hybridMultilevel"/>
    <w:tmpl w:val="D812BC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6FAA193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nsid w:val="737815B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6">
    <w:nsid w:val="77DE5570"/>
    <w:multiLevelType w:val="multilevel"/>
    <w:tmpl w:val="08841CD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7978503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8">
    <w:nsid w:val="7B542605"/>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47"/>
  </w:num>
  <w:num w:numId="2">
    <w:abstractNumId w:val="7"/>
  </w:num>
  <w:num w:numId="3">
    <w:abstractNumId w:val="14"/>
  </w:num>
  <w:num w:numId="4">
    <w:abstractNumId w:val="16"/>
  </w:num>
  <w:num w:numId="5">
    <w:abstractNumId w:val="21"/>
  </w:num>
  <w:num w:numId="6">
    <w:abstractNumId w:val="1"/>
  </w:num>
  <w:num w:numId="7">
    <w:abstractNumId w:val="24"/>
  </w:num>
  <w:num w:numId="8">
    <w:abstractNumId w:val="31"/>
  </w:num>
  <w:num w:numId="9">
    <w:abstractNumId w:val="45"/>
  </w:num>
  <w:num w:numId="10">
    <w:abstractNumId w:val="2"/>
  </w:num>
  <w:num w:numId="11">
    <w:abstractNumId w:val="3"/>
  </w:num>
  <w:num w:numId="12">
    <w:abstractNumId w:val="34"/>
  </w:num>
  <w:num w:numId="13">
    <w:abstractNumId w:val="44"/>
  </w:num>
  <w:num w:numId="14">
    <w:abstractNumId w:val="30"/>
  </w:num>
  <w:num w:numId="15">
    <w:abstractNumId w:val="5"/>
  </w:num>
  <w:num w:numId="16">
    <w:abstractNumId w:val="37"/>
  </w:num>
  <w:num w:numId="17">
    <w:abstractNumId w:val="33"/>
  </w:num>
  <w:num w:numId="18">
    <w:abstractNumId w:val="4"/>
  </w:num>
  <w:num w:numId="19">
    <w:abstractNumId w:val="20"/>
  </w:num>
  <w:num w:numId="20">
    <w:abstractNumId w:val="26"/>
  </w:num>
  <w:num w:numId="21">
    <w:abstractNumId w:val="13"/>
  </w:num>
  <w:num w:numId="22">
    <w:abstractNumId w:val="38"/>
  </w:num>
  <w:num w:numId="23">
    <w:abstractNumId w:val="29"/>
  </w:num>
  <w:num w:numId="24">
    <w:abstractNumId w:val="11"/>
  </w:num>
  <w:num w:numId="25">
    <w:abstractNumId w:val="15"/>
  </w:num>
  <w:num w:numId="26">
    <w:abstractNumId w:val="23"/>
  </w:num>
  <w:num w:numId="27">
    <w:abstractNumId w:val="48"/>
  </w:num>
  <w:num w:numId="28">
    <w:abstractNumId w:val="35"/>
  </w:num>
  <w:num w:numId="29">
    <w:abstractNumId w:val="39"/>
  </w:num>
  <w:num w:numId="30">
    <w:abstractNumId w:val="12"/>
  </w:num>
  <w:num w:numId="31">
    <w:abstractNumId w:val="36"/>
  </w:num>
  <w:num w:numId="32">
    <w:abstractNumId w:val="42"/>
  </w:num>
  <w:num w:numId="33">
    <w:abstractNumId w:val="22"/>
  </w:num>
  <w:num w:numId="34">
    <w:abstractNumId w:val="9"/>
  </w:num>
  <w:num w:numId="35">
    <w:abstractNumId w:val="41"/>
  </w:num>
  <w:num w:numId="36">
    <w:abstractNumId w:val="17"/>
  </w:num>
  <w:num w:numId="37">
    <w:abstractNumId w:val="0"/>
  </w:num>
  <w:num w:numId="38">
    <w:abstractNumId w:val="32"/>
  </w:num>
  <w:num w:numId="39">
    <w:abstractNumId w:val="25"/>
  </w:num>
  <w:num w:numId="40">
    <w:abstractNumId w:val="40"/>
  </w:num>
  <w:num w:numId="41">
    <w:abstractNumId w:val="43"/>
  </w:num>
  <w:num w:numId="42">
    <w:abstractNumId w:val="18"/>
  </w:num>
  <w:num w:numId="43">
    <w:abstractNumId w:val="8"/>
  </w:num>
  <w:num w:numId="44">
    <w:abstractNumId w:val="19"/>
  </w:num>
  <w:num w:numId="45">
    <w:abstractNumId w:val="46"/>
  </w:num>
  <w:num w:numId="46">
    <w:abstractNumId w:val="28"/>
  </w:num>
  <w:num w:numId="47">
    <w:abstractNumId w:val="27"/>
  </w:num>
  <w:num w:numId="48">
    <w:abstractNumId w:val="6"/>
  </w:num>
  <w:num w:numId="49">
    <w:abstractNumId w:val="10"/>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060"/>
    <w:rsid w:val="0000269E"/>
    <w:rsid w:val="000049B4"/>
    <w:rsid w:val="00033523"/>
    <w:rsid w:val="00070CE1"/>
    <w:rsid w:val="00072B45"/>
    <w:rsid w:val="000823ED"/>
    <w:rsid w:val="00094465"/>
    <w:rsid w:val="000A0104"/>
    <w:rsid w:val="000C2FB2"/>
    <w:rsid w:val="000D7BCA"/>
    <w:rsid w:val="000E56BD"/>
    <w:rsid w:val="000E662D"/>
    <w:rsid w:val="001022D0"/>
    <w:rsid w:val="00125100"/>
    <w:rsid w:val="0014471A"/>
    <w:rsid w:val="001506E3"/>
    <w:rsid w:val="00160E15"/>
    <w:rsid w:val="00163487"/>
    <w:rsid w:val="00163F36"/>
    <w:rsid w:val="0019188E"/>
    <w:rsid w:val="001B47E5"/>
    <w:rsid w:val="001E25A3"/>
    <w:rsid w:val="00203942"/>
    <w:rsid w:val="00223060"/>
    <w:rsid w:val="002546BA"/>
    <w:rsid w:val="00265348"/>
    <w:rsid w:val="00274A4C"/>
    <w:rsid w:val="00293C80"/>
    <w:rsid w:val="002970B7"/>
    <w:rsid w:val="002C11B4"/>
    <w:rsid w:val="002C7AC0"/>
    <w:rsid w:val="002F0425"/>
    <w:rsid w:val="00304465"/>
    <w:rsid w:val="0031479F"/>
    <w:rsid w:val="00321F36"/>
    <w:rsid w:val="00330F66"/>
    <w:rsid w:val="00376349"/>
    <w:rsid w:val="00377014"/>
    <w:rsid w:val="0039768A"/>
    <w:rsid w:val="003B13FA"/>
    <w:rsid w:val="003B1D92"/>
    <w:rsid w:val="003C685C"/>
    <w:rsid w:val="003D7BEB"/>
    <w:rsid w:val="003E1061"/>
    <w:rsid w:val="003E6892"/>
    <w:rsid w:val="003E6CBD"/>
    <w:rsid w:val="004028E5"/>
    <w:rsid w:val="00403B0A"/>
    <w:rsid w:val="00422316"/>
    <w:rsid w:val="00424EC8"/>
    <w:rsid w:val="0043049E"/>
    <w:rsid w:val="004331F1"/>
    <w:rsid w:val="00455876"/>
    <w:rsid w:val="00463DE2"/>
    <w:rsid w:val="00475827"/>
    <w:rsid w:val="004A6E5B"/>
    <w:rsid w:val="004C2064"/>
    <w:rsid w:val="004D6618"/>
    <w:rsid w:val="004F15FE"/>
    <w:rsid w:val="004F4AC1"/>
    <w:rsid w:val="005008AE"/>
    <w:rsid w:val="005169DF"/>
    <w:rsid w:val="00534EBF"/>
    <w:rsid w:val="00555037"/>
    <w:rsid w:val="00563A07"/>
    <w:rsid w:val="00570A9A"/>
    <w:rsid w:val="00573D7A"/>
    <w:rsid w:val="005A4C7D"/>
    <w:rsid w:val="005B4C9D"/>
    <w:rsid w:val="005B737C"/>
    <w:rsid w:val="005C2BF5"/>
    <w:rsid w:val="005D4A7A"/>
    <w:rsid w:val="005D73E1"/>
    <w:rsid w:val="005F359B"/>
    <w:rsid w:val="005F764C"/>
    <w:rsid w:val="00621305"/>
    <w:rsid w:val="00622EE0"/>
    <w:rsid w:val="00632593"/>
    <w:rsid w:val="0064219E"/>
    <w:rsid w:val="00645561"/>
    <w:rsid w:val="00672283"/>
    <w:rsid w:val="006737CF"/>
    <w:rsid w:val="0067725F"/>
    <w:rsid w:val="00677DC0"/>
    <w:rsid w:val="006A76A8"/>
    <w:rsid w:val="006D4329"/>
    <w:rsid w:val="006D534C"/>
    <w:rsid w:val="006E5890"/>
    <w:rsid w:val="00704915"/>
    <w:rsid w:val="007138E3"/>
    <w:rsid w:val="007225C4"/>
    <w:rsid w:val="0072379C"/>
    <w:rsid w:val="00743C4C"/>
    <w:rsid w:val="007954BA"/>
    <w:rsid w:val="007A34B0"/>
    <w:rsid w:val="007B287F"/>
    <w:rsid w:val="007B6B18"/>
    <w:rsid w:val="007B7DD7"/>
    <w:rsid w:val="007D0457"/>
    <w:rsid w:val="008158DC"/>
    <w:rsid w:val="00841683"/>
    <w:rsid w:val="00846088"/>
    <w:rsid w:val="00850FDF"/>
    <w:rsid w:val="00856297"/>
    <w:rsid w:val="00866888"/>
    <w:rsid w:val="00877079"/>
    <w:rsid w:val="00877640"/>
    <w:rsid w:val="008A0EF6"/>
    <w:rsid w:val="008A4DD6"/>
    <w:rsid w:val="008B19D8"/>
    <w:rsid w:val="008B4A05"/>
    <w:rsid w:val="008C2CB5"/>
    <w:rsid w:val="008C6A97"/>
    <w:rsid w:val="008E5322"/>
    <w:rsid w:val="008E6416"/>
    <w:rsid w:val="008E6AD4"/>
    <w:rsid w:val="00905307"/>
    <w:rsid w:val="00905E66"/>
    <w:rsid w:val="0090782E"/>
    <w:rsid w:val="00910405"/>
    <w:rsid w:val="009168D5"/>
    <w:rsid w:val="00942946"/>
    <w:rsid w:val="00956097"/>
    <w:rsid w:val="0095739E"/>
    <w:rsid w:val="0096086F"/>
    <w:rsid w:val="009622D9"/>
    <w:rsid w:val="009678FA"/>
    <w:rsid w:val="009833B0"/>
    <w:rsid w:val="009946CC"/>
    <w:rsid w:val="009C77C7"/>
    <w:rsid w:val="009D20AA"/>
    <w:rsid w:val="009F6169"/>
    <w:rsid w:val="009F7CBF"/>
    <w:rsid w:val="00A26DDE"/>
    <w:rsid w:val="00A3641F"/>
    <w:rsid w:val="00A52488"/>
    <w:rsid w:val="00A55774"/>
    <w:rsid w:val="00A664BA"/>
    <w:rsid w:val="00A85B29"/>
    <w:rsid w:val="00AB08BC"/>
    <w:rsid w:val="00AB09B7"/>
    <w:rsid w:val="00AD5CCD"/>
    <w:rsid w:val="00B00C0F"/>
    <w:rsid w:val="00B2662D"/>
    <w:rsid w:val="00B2779A"/>
    <w:rsid w:val="00B56BB0"/>
    <w:rsid w:val="00B605EC"/>
    <w:rsid w:val="00B620F2"/>
    <w:rsid w:val="00B67EC9"/>
    <w:rsid w:val="00B9573F"/>
    <w:rsid w:val="00BB02A3"/>
    <w:rsid w:val="00BD6096"/>
    <w:rsid w:val="00BF0E23"/>
    <w:rsid w:val="00BF6EC4"/>
    <w:rsid w:val="00C572F9"/>
    <w:rsid w:val="00C8588E"/>
    <w:rsid w:val="00C85F9F"/>
    <w:rsid w:val="00CD29C2"/>
    <w:rsid w:val="00CD36EC"/>
    <w:rsid w:val="00CE7E6E"/>
    <w:rsid w:val="00CF16A5"/>
    <w:rsid w:val="00CF37B4"/>
    <w:rsid w:val="00D01C64"/>
    <w:rsid w:val="00D077CF"/>
    <w:rsid w:val="00D14C1F"/>
    <w:rsid w:val="00D35571"/>
    <w:rsid w:val="00D537D1"/>
    <w:rsid w:val="00D670C3"/>
    <w:rsid w:val="00D72AFA"/>
    <w:rsid w:val="00D8657C"/>
    <w:rsid w:val="00D94D39"/>
    <w:rsid w:val="00DB3663"/>
    <w:rsid w:val="00DD0281"/>
    <w:rsid w:val="00DD43A5"/>
    <w:rsid w:val="00DD48CF"/>
    <w:rsid w:val="00DF4A6E"/>
    <w:rsid w:val="00E01080"/>
    <w:rsid w:val="00E12797"/>
    <w:rsid w:val="00E13BC0"/>
    <w:rsid w:val="00E55B3F"/>
    <w:rsid w:val="00E57614"/>
    <w:rsid w:val="00E829D0"/>
    <w:rsid w:val="00E8405E"/>
    <w:rsid w:val="00E84A59"/>
    <w:rsid w:val="00E87311"/>
    <w:rsid w:val="00E87B71"/>
    <w:rsid w:val="00E929B7"/>
    <w:rsid w:val="00E953C3"/>
    <w:rsid w:val="00EC6809"/>
    <w:rsid w:val="00ED04F0"/>
    <w:rsid w:val="00ED1F67"/>
    <w:rsid w:val="00ED6E13"/>
    <w:rsid w:val="00F01068"/>
    <w:rsid w:val="00F10533"/>
    <w:rsid w:val="00F2173A"/>
    <w:rsid w:val="00F3667B"/>
    <w:rsid w:val="00F46730"/>
    <w:rsid w:val="00F56F4F"/>
    <w:rsid w:val="00F61E6B"/>
    <w:rsid w:val="00F961DE"/>
    <w:rsid w:val="00FA010B"/>
    <w:rsid w:val="00FC0611"/>
    <w:rsid w:val="00FC075B"/>
    <w:rsid w:val="00FD1AC4"/>
    <w:rsid w:val="00FD375C"/>
    <w:rsid w:val="00FF7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Heading2"/>
    <w:qFormat/>
    <w:pPr>
      <w:overflowPunct w:val="0"/>
      <w:autoSpaceDE w:val="0"/>
      <w:autoSpaceDN w:val="0"/>
      <w:adjustRightInd w:val="0"/>
      <w:spacing w:before="200" w:after="240"/>
      <w:ind w:left="907" w:hanging="907"/>
      <w:textAlignment w:val="baseline"/>
      <w:outlineLvl w:val="0"/>
    </w:pPr>
    <w:rPr>
      <w:b/>
      <w:kern w:val="28"/>
      <w:sz w:val="24"/>
      <w:lang w:val="en-GB"/>
    </w:rPr>
  </w:style>
  <w:style w:type="paragraph" w:styleId="Heading2">
    <w:name w:val="heading 2"/>
    <w:basedOn w:val="Normal"/>
    <w:next w:val="Normal"/>
    <w:qFormat/>
    <w:pPr>
      <w:overflowPunct w:val="0"/>
      <w:autoSpaceDE w:val="0"/>
      <w:autoSpaceDN w:val="0"/>
      <w:adjustRightInd w:val="0"/>
      <w:spacing w:after="200"/>
      <w:ind w:left="907" w:hanging="907"/>
      <w:jc w:val="both"/>
      <w:textAlignment w:val="baseline"/>
      <w:outlineLvl w:val="1"/>
    </w:pPr>
    <w:rPr>
      <w:sz w:val="24"/>
      <w:lang w:val="en-GB"/>
    </w:rPr>
  </w:style>
  <w:style w:type="paragraph" w:styleId="Heading3">
    <w:name w:val="heading 3"/>
    <w:basedOn w:val="Normal"/>
    <w:qFormat/>
    <w:pPr>
      <w:overflowPunct w:val="0"/>
      <w:autoSpaceDE w:val="0"/>
      <w:autoSpaceDN w:val="0"/>
      <w:adjustRightInd w:val="0"/>
      <w:spacing w:before="100" w:after="200"/>
      <w:ind w:left="1627" w:hanging="720"/>
      <w:jc w:val="both"/>
      <w:textAlignment w:val="baseline"/>
      <w:outlineLvl w:val="2"/>
    </w:pPr>
    <w:rPr>
      <w:sz w:val="24"/>
      <w:lang w:val="en-GB"/>
    </w:rPr>
  </w:style>
  <w:style w:type="paragraph" w:styleId="Heading4">
    <w:name w:val="heading 4"/>
    <w:basedOn w:val="Normal"/>
    <w:next w:val="Normal"/>
    <w:qFormat/>
    <w:pPr>
      <w:keepNext/>
      <w:outlineLvl w:val="3"/>
    </w:pPr>
    <w:rPr>
      <w:rFonts w:ascii="Arial" w:hAnsi="Arial" w:cs="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Pr>
      <w:color w:val="000000"/>
      <w:sz w:val="24"/>
      <w:lang w:val="en-US"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Indent3">
    <w:name w:val="Body Text Indent 3"/>
    <w:basedOn w:val="Normal"/>
    <w:pPr>
      <w:ind w:left="720" w:hanging="720"/>
      <w:jc w:val="both"/>
    </w:pPr>
    <w:rPr>
      <w:rFonts w:ascii="Helvetica" w:hAnsi="Helvetica"/>
      <w:sz w:val="24"/>
      <w:lang w:val="en-GB"/>
    </w:rPr>
  </w:style>
  <w:style w:type="paragraph" w:styleId="BodyTextIndent2">
    <w:name w:val="Body Text Indent 2"/>
    <w:basedOn w:val="Normal"/>
    <w:pPr>
      <w:ind w:left="720" w:hanging="720"/>
      <w:jc w:val="both"/>
    </w:pPr>
    <w:rPr>
      <w:rFonts w:ascii="Helvetica" w:hAnsi="Helvetica"/>
      <w:color w:val="FF0000"/>
      <w:sz w:val="24"/>
      <w:lang w:val="en-GB"/>
    </w:rPr>
  </w:style>
  <w:style w:type="paragraph" w:styleId="Title">
    <w:name w:val="Title"/>
    <w:basedOn w:val="Normal"/>
    <w:qFormat/>
    <w:pPr>
      <w:autoSpaceDE w:val="0"/>
      <w:autoSpaceDN w:val="0"/>
      <w:adjustRightInd w:val="0"/>
      <w:jc w:val="center"/>
    </w:pPr>
    <w:rPr>
      <w:rFonts w:ascii="Helvetica-Bold" w:hAnsi="Helvetica-Bold"/>
      <w:b/>
      <w:bCs/>
      <w:sz w:val="22"/>
      <w:szCs w:val="22"/>
      <w:u w:val="single"/>
    </w:rPr>
  </w:style>
  <w:style w:type="paragraph" w:styleId="BodyText2">
    <w:name w:val="Body Text 2"/>
    <w:basedOn w:val="Normal"/>
    <w:pPr>
      <w:autoSpaceDE w:val="0"/>
      <w:autoSpaceDN w:val="0"/>
      <w:adjustRightInd w:val="0"/>
    </w:pPr>
    <w:rPr>
      <w:rFonts w:ascii="Arial" w:hAnsi="Arial" w:cs="Arial"/>
      <w:sz w:val="24"/>
      <w:szCs w:val="22"/>
    </w:rPr>
  </w:style>
  <w:style w:type="character" w:styleId="Strong">
    <w:name w:val="Strong"/>
    <w:qFormat/>
    <w:rPr>
      <w:b/>
      <w:bCs/>
    </w:rPr>
  </w:style>
  <w:style w:type="paragraph" w:styleId="Subtitle">
    <w:name w:val="Subtitle"/>
    <w:basedOn w:val="Normal"/>
    <w:qFormat/>
    <w:rsid w:val="00FC075B"/>
    <w:pPr>
      <w:jc w:val="center"/>
    </w:pPr>
    <w:rPr>
      <w:b/>
      <w:bCs/>
      <w:sz w:val="24"/>
      <w:szCs w:val="24"/>
      <w:u w:val="single"/>
      <w:lang w:val="en-GB"/>
    </w:rPr>
  </w:style>
  <w:style w:type="character" w:customStyle="1" w:styleId="FooterChar">
    <w:name w:val="Footer Char"/>
    <w:link w:val="Footer"/>
    <w:uiPriority w:val="99"/>
    <w:rsid w:val="008C6A97"/>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Heading2"/>
    <w:qFormat/>
    <w:pPr>
      <w:overflowPunct w:val="0"/>
      <w:autoSpaceDE w:val="0"/>
      <w:autoSpaceDN w:val="0"/>
      <w:adjustRightInd w:val="0"/>
      <w:spacing w:before="200" w:after="240"/>
      <w:ind w:left="907" w:hanging="907"/>
      <w:textAlignment w:val="baseline"/>
      <w:outlineLvl w:val="0"/>
    </w:pPr>
    <w:rPr>
      <w:b/>
      <w:kern w:val="28"/>
      <w:sz w:val="24"/>
      <w:lang w:val="en-GB"/>
    </w:rPr>
  </w:style>
  <w:style w:type="paragraph" w:styleId="Heading2">
    <w:name w:val="heading 2"/>
    <w:basedOn w:val="Normal"/>
    <w:next w:val="Normal"/>
    <w:qFormat/>
    <w:pPr>
      <w:overflowPunct w:val="0"/>
      <w:autoSpaceDE w:val="0"/>
      <w:autoSpaceDN w:val="0"/>
      <w:adjustRightInd w:val="0"/>
      <w:spacing w:after="200"/>
      <w:ind w:left="907" w:hanging="907"/>
      <w:jc w:val="both"/>
      <w:textAlignment w:val="baseline"/>
      <w:outlineLvl w:val="1"/>
    </w:pPr>
    <w:rPr>
      <w:sz w:val="24"/>
      <w:lang w:val="en-GB"/>
    </w:rPr>
  </w:style>
  <w:style w:type="paragraph" w:styleId="Heading3">
    <w:name w:val="heading 3"/>
    <w:basedOn w:val="Normal"/>
    <w:qFormat/>
    <w:pPr>
      <w:overflowPunct w:val="0"/>
      <w:autoSpaceDE w:val="0"/>
      <w:autoSpaceDN w:val="0"/>
      <w:adjustRightInd w:val="0"/>
      <w:spacing w:before="100" w:after="200"/>
      <w:ind w:left="1627" w:hanging="720"/>
      <w:jc w:val="both"/>
      <w:textAlignment w:val="baseline"/>
      <w:outlineLvl w:val="2"/>
    </w:pPr>
    <w:rPr>
      <w:sz w:val="24"/>
      <w:lang w:val="en-GB"/>
    </w:rPr>
  </w:style>
  <w:style w:type="paragraph" w:styleId="Heading4">
    <w:name w:val="heading 4"/>
    <w:basedOn w:val="Normal"/>
    <w:next w:val="Normal"/>
    <w:qFormat/>
    <w:pPr>
      <w:keepNext/>
      <w:outlineLvl w:val="3"/>
    </w:pPr>
    <w:rPr>
      <w:rFonts w:ascii="Arial" w:hAnsi="Arial" w:cs="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Pr>
      <w:color w:val="000000"/>
      <w:sz w:val="24"/>
      <w:lang w:val="en-US"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Indent3">
    <w:name w:val="Body Text Indent 3"/>
    <w:basedOn w:val="Normal"/>
    <w:pPr>
      <w:ind w:left="720" w:hanging="720"/>
      <w:jc w:val="both"/>
    </w:pPr>
    <w:rPr>
      <w:rFonts w:ascii="Helvetica" w:hAnsi="Helvetica"/>
      <w:sz w:val="24"/>
      <w:lang w:val="en-GB"/>
    </w:rPr>
  </w:style>
  <w:style w:type="paragraph" w:styleId="BodyTextIndent2">
    <w:name w:val="Body Text Indent 2"/>
    <w:basedOn w:val="Normal"/>
    <w:pPr>
      <w:ind w:left="720" w:hanging="720"/>
      <w:jc w:val="both"/>
    </w:pPr>
    <w:rPr>
      <w:rFonts w:ascii="Helvetica" w:hAnsi="Helvetica"/>
      <w:color w:val="FF0000"/>
      <w:sz w:val="24"/>
      <w:lang w:val="en-GB"/>
    </w:rPr>
  </w:style>
  <w:style w:type="paragraph" w:styleId="Title">
    <w:name w:val="Title"/>
    <w:basedOn w:val="Normal"/>
    <w:qFormat/>
    <w:pPr>
      <w:autoSpaceDE w:val="0"/>
      <w:autoSpaceDN w:val="0"/>
      <w:adjustRightInd w:val="0"/>
      <w:jc w:val="center"/>
    </w:pPr>
    <w:rPr>
      <w:rFonts w:ascii="Helvetica-Bold" w:hAnsi="Helvetica-Bold"/>
      <w:b/>
      <w:bCs/>
      <w:sz w:val="22"/>
      <w:szCs w:val="22"/>
      <w:u w:val="single"/>
    </w:rPr>
  </w:style>
  <w:style w:type="paragraph" w:styleId="BodyText2">
    <w:name w:val="Body Text 2"/>
    <w:basedOn w:val="Normal"/>
    <w:pPr>
      <w:autoSpaceDE w:val="0"/>
      <w:autoSpaceDN w:val="0"/>
      <w:adjustRightInd w:val="0"/>
    </w:pPr>
    <w:rPr>
      <w:rFonts w:ascii="Arial" w:hAnsi="Arial" w:cs="Arial"/>
      <w:sz w:val="24"/>
      <w:szCs w:val="22"/>
    </w:rPr>
  </w:style>
  <w:style w:type="character" w:styleId="Strong">
    <w:name w:val="Strong"/>
    <w:qFormat/>
    <w:rPr>
      <w:b/>
      <w:bCs/>
    </w:rPr>
  </w:style>
  <w:style w:type="paragraph" w:styleId="Subtitle">
    <w:name w:val="Subtitle"/>
    <w:basedOn w:val="Normal"/>
    <w:qFormat/>
    <w:rsid w:val="00FC075B"/>
    <w:pPr>
      <w:jc w:val="center"/>
    </w:pPr>
    <w:rPr>
      <w:b/>
      <w:bCs/>
      <w:sz w:val="24"/>
      <w:szCs w:val="24"/>
      <w:u w:val="single"/>
      <w:lang w:val="en-GB"/>
    </w:rPr>
  </w:style>
  <w:style w:type="character" w:customStyle="1" w:styleId="FooterChar">
    <w:name w:val="Footer Char"/>
    <w:link w:val="Footer"/>
    <w:uiPriority w:val="99"/>
    <w:rsid w:val="008C6A9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1421">
      <w:bodyDiv w:val="1"/>
      <w:marLeft w:val="0"/>
      <w:marRight w:val="0"/>
      <w:marTop w:val="0"/>
      <w:marBottom w:val="0"/>
      <w:divBdr>
        <w:top w:val="none" w:sz="0" w:space="0" w:color="auto"/>
        <w:left w:val="none" w:sz="0" w:space="0" w:color="auto"/>
        <w:bottom w:val="none" w:sz="0" w:space="0" w:color="auto"/>
        <w:right w:val="none" w:sz="0" w:space="0" w:color="auto"/>
      </w:divBdr>
    </w:div>
    <w:div w:id="46728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3947</Words>
  <Characters>22503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APPENDIX 8</vt:lpstr>
    </vt:vector>
  </TitlesOfParts>
  <Company>Warrington Borough Council</Company>
  <LinksUpToDate>false</LinksUpToDate>
  <CharactersWithSpaces>26398</CharactersWithSpaces>
  <SharedDoc>false</SharedDoc>
  <HLinks>
    <vt:vector size="42" baseType="variant">
      <vt:variant>
        <vt:i4>6553724</vt:i4>
      </vt:variant>
      <vt:variant>
        <vt:i4>18</vt:i4>
      </vt:variant>
      <vt:variant>
        <vt:i4>0</vt:i4>
      </vt:variant>
      <vt:variant>
        <vt:i4>5</vt:i4>
      </vt:variant>
      <vt:variant>
        <vt:lpwstr/>
      </vt:variant>
      <vt:variant>
        <vt:lpwstr>FURTHER</vt:lpwstr>
      </vt:variant>
      <vt:variant>
        <vt:i4>6750315</vt:i4>
      </vt:variant>
      <vt:variant>
        <vt:i4>15</vt:i4>
      </vt:variant>
      <vt:variant>
        <vt:i4>0</vt:i4>
      </vt:variant>
      <vt:variant>
        <vt:i4>5</vt:i4>
      </vt:variant>
      <vt:variant>
        <vt:lpwstr/>
      </vt:variant>
      <vt:variant>
        <vt:lpwstr>MONITORING</vt:lpwstr>
      </vt:variant>
      <vt:variant>
        <vt:i4>7929968</vt:i4>
      </vt:variant>
      <vt:variant>
        <vt:i4>12</vt:i4>
      </vt:variant>
      <vt:variant>
        <vt:i4>0</vt:i4>
      </vt:variant>
      <vt:variant>
        <vt:i4>5</vt:i4>
      </vt:variant>
      <vt:variant>
        <vt:lpwstr/>
      </vt:variant>
      <vt:variant>
        <vt:lpwstr>APPEALS</vt:lpwstr>
      </vt:variant>
      <vt:variant>
        <vt:i4>7340154</vt:i4>
      </vt:variant>
      <vt:variant>
        <vt:i4>9</vt:i4>
      </vt:variant>
      <vt:variant>
        <vt:i4>0</vt:i4>
      </vt:variant>
      <vt:variant>
        <vt:i4>5</vt:i4>
      </vt:variant>
      <vt:variant>
        <vt:lpwstr/>
      </vt:variant>
      <vt:variant>
        <vt:lpwstr>STAGETHREE</vt:lpwstr>
      </vt:variant>
      <vt:variant>
        <vt:i4>524288</vt:i4>
      </vt:variant>
      <vt:variant>
        <vt:i4>6</vt:i4>
      </vt:variant>
      <vt:variant>
        <vt:i4>0</vt:i4>
      </vt:variant>
      <vt:variant>
        <vt:i4>5</vt:i4>
      </vt:variant>
      <vt:variant>
        <vt:lpwstr/>
      </vt:variant>
      <vt:variant>
        <vt:lpwstr>STAGETWO</vt:lpwstr>
      </vt:variant>
      <vt:variant>
        <vt:i4>1638425</vt:i4>
      </vt:variant>
      <vt:variant>
        <vt:i4>3</vt:i4>
      </vt:variant>
      <vt:variant>
        <vt:i4>0</vt:i4>
      </vt:variant>
      <vt:variant>
        <vt:i4>5</vt:i4>
      </vt:variant>
      <vt:variant>
        <vt:lpwstr/>
      </vt:variant>
      <vt:variant>
        <vt:lpwstr>STAGEONE</vt:lpwstr>
      </vt:variant>
      <vt:variant>
        <vt:i4>1835036</vt:i4>
      </vt:variant>
      <vt:variant>
        <vt:i4>0</vt:i4>
      </vt:variant>
      <vt:variant>
        <vt:i4>0</vt:i4>
      </vt:variant>
      <vt:variant>
        <vt:i4>5</vt:i4>
      </vt:variant>
      <vt:variant>
        <vt:lpwstr/>
      </vt:variant>
      <vt:variant>
        <vt:lpwstr>INTRODUCTION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dc:title>
  <dc:creator>d_carty</dc:creator>
  <cp:lastModifiedBy>Hopwood, Amanda</cp:lastModifiedBy>
  <cp:revision>2</cp:revision>
  <cp:lastPrinted>2010-10-11T12:32:00Z</cp:lastPrinted>
  <dcterms:created xsi:type="dcterms:W3CDTF">2016-10-24T10:32:00Z</dcterms:created>
  <dcterms:modified xsi:type="dcterms:W3CDTF">2016-10-24T10:32:00Z</dcterms:modified>
</cp:coreProperties>
</file>