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780"/>
        <w:gridCol w:w="2040"/>
        <w:gridCol w:w="2040"/>
      </w:tblGrid>
      <w:tr w:rsidR="391B63F4" w:rsidTr="391B63F4" w14:paraId="1434CC79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0CF04F19" w14:textId="607E06C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Subject</w:t>
            </w:r>
          </w:p>
        </w:tc>
        <w:tc>
          <w:tcPr>
            <w:tcW w:w="4080" w:type="dxa"/>
            <w:gridSpan w:val="2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76AD58C2" w14:textId="07FFA0E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Autumn</w:t>
            </w:r>
          </w:p>
        </w:tc>
      </w:tr>
      <w:tr w:rsidR="391B63F4" w:rsidTr="391B63F4" w14:paraId="70BDC888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447DC95C" w14:textId="5F2549A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English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5CD77BE8" w14:textId="235A40E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Community stories</w:t>
            </w:r>
          </w:p>
          <w:p w:rsidR="391B63F4" w:rsidP="391B63F4" w:rsidRDefault="391B63F4" w14:paraId="15E8E4ED" w14:textId="3FA077C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1B63F4" w:rsidP="391B63F4" w:rsidRDefault="391B63F4" w14:paraId="217BC9FA" w14:textId="2E2ECE8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People who help us</w:t>
            </w:r>
          </w:p>
          <w:p w:rsidR="391B63F4" w:rsidP="391B63F4" w:rsidRDefault="391B63F4" w14:paraId="39F9BE26" w14:textId="1369732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1B63F4" w:rsidP="391B63F4" w:rsidRDefault="391B63F4" w14:paraId="0B2E6003" w14:textId="226280A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Community poems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009E5CE2" w14:textId="0270C38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Traditional tales from different cultures</w:t>
            </w:r>
          </w:p>
          <w:p w:rsidR="391B63F4" w:rsidP="391B63F4" w:rsidRDefault="391B63F4" w14:paraId="6E8AF407" w14:textId="52EAAD1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1B63F4" w:rsidP="391B63F4" w:rsidRDefault="391B63F4" w14:paraId="04E6A9A7" w14:textId="270D675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Celebrations and traditions </w:t>
            </w:r>
          </w:p>
          <w:p w:rsidR="391B63F4" w:rsidP="391B63F4" w:rsidRDefault="391B63F4" w14:paraId="1134DB87" w14:textId="0E695D2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1B63F4" w:rsidP="391B63F4" w:rsidRDefault="391B63F4" w14:paraId="0922EB52" w14:textId="417B137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Celebration poetry</w:t>
            </w:r>
          </w:p>
        </w:tc>
      </w:tr>
      <w:tr w:rsidR="391B63F4" w:rsidTr="391B63F4" w14:paraId="507513D7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1BE44C1" w14:textId="3A783DB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Maths</w:t>
            </w:r>
          </w:p>
        </w:tc>
        <w:tc>
          <w:tcPr>
            <w:tcW w:w="4080" w:type="dxa"/>
            <w:gridSpan w:val="2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40059B0" w14:textId="3AAF1EBA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Number - Place Value – Counting</w:t>
            </w:r>
          </w:p>
          <w:p w:rsidR="391B63F4" w:rsidP="391B63F4" w:rsidRDefault="391B63F4" w14:paraId="02C7A9F5" w14:textId="7163D3D9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1B63F4" w:rsidP="391B63F4" w:rsidRDefault="391B63F4" w14:paraId="358803BE" w14:textId="62AD3382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Number – Addition and subtraction</w:t>
            </w:r>
          </w:p>
          <w:p w:rsidR="391B63F4" w:rsidP="391B63F4" w:rsidRDefault="391B63F4" w14:paraId="675E80B9" w14:textId="1B3C413B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1B63F4" w:rsidP="391B63F4" w:rsidRDefault="391B63F4" w14:paraId="15567305" w14:textId="27D63A7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Geometry - Shape</w:t>
            </w:r>
          </w:p>
          <w:p w:rsidR="391B63F4" w:rsidP="391B63F4" w:rsidRDefault="391B63F4" w14:paraId="7AB0E925" w14:textId="3E002DA8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1B63F4" w:rsidP="391B63F4" w:rsidRDefault="391B63F4" w14:paraId="6B8D4FF7" w14:textId="13F97D4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Number – Place Value</w:t>
            </w:r>
          </w:p>
          <w:p w:rsidR="391B63F4" w:rsidP="391B63F4" w:rsidRDefault="391B63F4" w14:paraId="5295CE15" w14:textId="447317A2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91B63F4" w:rsidTr="391B63F4" w14:paraId="2DA9F6A4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1F9250A" w14:textId="34435A52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Science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0CE8CB31" w14:textId="1008BC1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People and Their Bodies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34AFF69" w14:textId="72CD1CF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Light and Sound</w:t>
            </w:r>
          </w:p>
          <w:p w:rsidR="391B63F4" w:rsidP="391B63F4" w:rsidRDefault="391B63F4" w14:paraId="239BB648" w14:textId="02ADAD5E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91B63F4" w:rsidTr="391B63F4" w14:paraId="2E1D8E9F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1C0CF471" w14:textId="157AEE1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PSHE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40A44E7" w14:textId="1949F99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Celebrating different families</w:t>
            </w:r>
          </w:p>
          <w:p w:rsidR="391B63F4" w:rsidP="391B63F4" w:rsidRDefault="391B63F4" w14:paraId="5FDABCC9" w14:textId="00DA4D62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6EBA13E6" w14:textId="0E36941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Respecting Others- diversity</w:t>
            </w:r>
          </w:p>
          <w:p w:rsidR="391B63F4" w:rsidP="391B63F4" w:rsidRDefault="391B63F4" w14:paraId="3147BC8E" w14:textId="6A09EC19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91B63F4" w:rsidTr="391B63F4" w14:paraId="4F557B9B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93BCBC3" w14:textId="07AB280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Computing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3676DA2" w14:textId="74B0475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Technology in Our Community</w:t>
            </w:r>
          </w:p>
          <w:p w:rsidR="391B63F4" w:rsidP="391B63F4" w:rsidRDefault="391B63F4" w14:paraId="5DAAA815" w14:textId="6FF5D6B5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6048371B" w14:textId="33638EE2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Using technology to plan a celebration</w:t>
            </w:r>
          </w:p>
          <w:p w:rsidR="391B63F4" w:rsidP="391B63F4" w:rsidRDefault="391B63F4" w14:paraId="17035F13" w14:textId="3DAC5C54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91B63F4" w:rsidTr="391B63F4" w14:paraId="571D6E8C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536F416F" w14:textId="5AE5DA1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RE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47532F6C" w14:textId="541087A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International Day of Peace</w:t>
            </w:r>
          </w:p>
          <w:p w:rsidR="391B63F4" w:rsidP="391B63F4" w:rsidRDefault="391B63F4" w14:paraId="01FA74C8" w14:textId="150F6CC7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9014124" w14:textId="4B71882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Christmas and Advent</w:t>
            </w:r>
          </w:p>
        </w:tc>
      </w:tr>
      <w:tr w:rsidR="391B63F4" w:rsidTr="391B63F4" w14:paraId="00B260B3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BCE3C75" w14:textId="14C3AE8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PE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79D56D18" w14:textId="37FA2692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Gymnastics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79F37ACD" w14:textId="691A946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Hockey</w:t>
            </w:r>
          </w:p>
        </w:tc>
      </w:tr>
      <w:tr w:rsidR="391B63F4" w:rsidTr="391B63F4" w14:paraId="27431505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CBC6C76" w14:textId="74C4FA2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History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0663D674" w14:textId="696C7D22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Community then and now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F07D4E0" w14:textId="7184D15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Traditions through time</w:t>
            </w:r>
          </w:p>
        </w:tc>
      </w:tr>
      <w:tr w:rsidR="391B63F4" w:rsidTr="391B63F4" w14:paraId="36B7F260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6CB3E46D" w14:textId="6FEA6C2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Geography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4087C210" w14:textId="596D60B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Our local area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75F2AA20" w14:textId="76AD9CD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Traditions around the world</w:t>
            </w:r>
          </w:p>
        </w:tc>
      </w:tr>
      <w:tr w:rsidR="391B63F4" w:rsidTr="391B63F4" w14:paraId="70A93341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47DE6BE4" w14:textId="182FEA7E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Art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646A5E6F" w14:textId="7D106477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Community artists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DEF5E14" w14:textId="6BECC9F4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Celebration art</w:t>
            </w:r>
          </w:p>
        </w:tc>
      </w:tr>
      <w:tr w:rsidR="391B63F4" w:rsidTr="391B63F4" w14:paraId="471DD6A3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3752F9E1" w14:textId="065360F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DT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6D5F8475" w14:textId="5803DA3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Build Community Landmarks</w:t>
            </w:r>
          </w:p>
          <w:p w:rsidR="391B63F4" w:rsidP="391B63F4" w:rsidRDefault="391B63F4" w14:paraId="47454E3A" w14:textId="77406F0A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0666F905" w14:textId="1A6F030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Create Celebration Products</w:t>
            </w:r>
          </w:p>
          <w:p w:rsidR="391B63F4" w:rsidP="391B63F4" w:rsidRDefault="391B63F4" w14:paraId="04EE1DC0" w14:textId="5BBC1654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91B63F4" w:rsidTr="391B63F4" w14:paraId="7573383E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0EAF9E58" w14:textId="28A8D2D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FT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7DE56C54" w14:textId="2716DA3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Community Café Cooking</w:t>
            </w:r>
          </w:p>
          <w:p w:rsidR="391B63F4" w:rsidP="391B63F4" w:rsidRDefault="391B63F4" w14:paraId="30F7D8BE" w14:textId="1B95B44A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54D1A7B4" w14:textId="4EDAAC4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Traditional Recipes</w:t>
            </w:r>
          </w:p>
          <w:p w:rsidR="391B63F4" w:rsidP="391B63F4" w:rsidRDefault="391B63F4" w14:paraId="2886E3EE" w14:textId="6EFC4394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91B63F4" w:rsidTr="391B63F4" w14:paraId="7F508E5E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49227F58" w14:textId="5E0DFDA3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Music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16634F6F" w14:textId="7A93675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Music &amp; Movement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715AADA0" w14:textId="758A60EE">
            <w:pPr>
              <w:spacing w:line="257" w:lineRule="auto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Christmas </w:t>
            </w:r>
          </w:p>
          <w:p w:rsidR="391B63F4" w:rsidP="391B63F4" w:rsidRDefault="391B63F4" w14:paraId="69892332" w14:textId="405BB1AC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Production</w:t>
            </w:r>
          </w:p>
        </w:tc>
      </w:tr>
      <w:tr w:rsidR="391B63F4" w:rsidTr="391B63F4" w14:paraId="1CA245DB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40249BA7" w14:textId="0530C02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MFL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C3CF16A" w14:textId="60CB69E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European languages day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5FF7605" w14:textId="1267217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Christmas around Spain</w:t>
            </w:r>
          </w:p>
        </w:tc>
      </w:tr>
      <w:tr w:rsidR="391B63F4" w:rsidTr="391B63F4" w14:paraId="6698BA7A">
        <w:trPr>
          <w:trHeight w:val="285"/>
        </w:trPr>
        <w:tc>
          <w:tcPr>
            <w:tcW w:w="3780" w:type="dxa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249C68A2" w14:textId="550D112A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  <w:t>Careers</w:t>
            </w:r>
          </w:p>
        </w:tc>
        <w:tc>
          <w:tcPr>
            <w:tcW w:w="4080" w:type="dxa"/>
            <w:gridSpan w:val="2"/>
            <w:tcMar>
              <w:left w:w="105" w:type="dxa"/>
              <w:right w:w="105" w:type="dxa"/>
            </w:tcMar>
            <w:vAlign w:val="top"/>
          </w:tcPr>
          <w:p w:rsidR="391B63F4" w:rsidP="391B63F4" w:rsidRDefault="391B63F4" w14:paraId="6736A18D" w14:textId="251491E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1B63F4" w:rsidR="391B63F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Food glorious food</w:t>
            </w:r>
          </w:p>
        </w:tc>
      </w:tr>
    </w:tbl>
    <w:p xmlns:wp14="http://schemas.microsoft.com/office/word/2010/wordml" wp14:paraId="5E5787A5" wp14:textId="45EDB16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550351"/>
    <w:rsid w:val="391B63F4"/>
    <w:rsid w:val="7655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4314"/>
  <w15:chartTrackingRefBased/>
  <w15:docId w15:val="{7CC35150-11F4-4D38-BC9F-4CF8E3BA30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Vicky Green</dc:creator>
  <keywords/>
  <dc:description/>
  <lastModifiedBy>Vicky Green</lastModifiedBy>
  <revision>2</revision>
  <dcterms:created xsi:type="dcterms:W3CDTF">2026-07-17T10:42:36.8701228Z</dcterms:created>
  <dcterms:modified xsi:type="dcterms:W3CDTF">2026-07-17T10:42:58.3805332Z</dcterms:modified>
</coreProperties>
</file>