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39C" w:rsidRDefault="001F039C">
      <w:r>
        <w:rPr>
          <w:noProof/>
          <w:lang w:eastAsia="en-GB"/>
        </w:rPr>
        <w:drawing>
          <wp:inline distT="0" distB="0" distL="0" distR="0">
            <wp:extent cx="1221971" cy="814647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LS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971" cy="814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2A7F399" wp14:editId="1039111F">
            <wp:simplePos x="0" y="0"/>
            <wp:positionH relativeFrom="column">
              <wp:posOffset>3779520</wp:posOffset>
            </wp:positionH>
            <wp:positionV relativeFrom="paragraph">
              <wp:posOffset>0</wp:posOffset>
            </wp:positionV>
            <wp:extent cx="2522220" cy="832941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S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832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AA3" w:rsidRDefault="00F00AA3"/>
    <w:p w:rsidR="001F039C" w:rsidRPr="001F039C" w:rsidRDefault="001F039C">
      <w:pPr>
        <w:rPr>
          <w:sz w:val="18"/>
        </w:rPr>
      </w:pPr>
    </w:p>
    <w:p w:rsidR="001F039C" w:rsidRDefault="001F039C">
      <w:pPr>
        <w:rPr>
          <w:rFonts w:ascii="Century Gothic" w:hAnsi="Century Gothic"/>
          <w:sz w:val="32"/>
        </w:rPr>
      </w:pPr>
      <w:r w:rsidRPr="001F039C">
        <w:rPr>
          <w:rFonts w:ascii="Century Gothic" w:hAnsi="Century Gothic"/>
          <w:sz w:val="32"/>
        </w:rPr>
        <w:t xml:space="preserve">Mrs </w:t>
      </w:r>
      <w:proofErr w:type="spellStart"/>
      <w:r w:rsidRPr="001F039C">
        <w:rPr>
          <w:rFonts w:ascii="Century Gothic" w:hAnsi="Century Gothic"/>
          <w:sz w:val="32"/>
        </w:rPr>
        <w:t>Capewell</w:t>
      </w:r>
      <w:proofErr w:type="spellEnd"/>
      <w:r w:rsidRPr="001F039C">
        <w:rPr>
          <w:rFonts w:ascii="Century Gothic" w:hAnsi="Century Gothic"/>
          <w:sz w:val="32"/>
        </w:rPr>
        <w:t xml:space="preserve"> and Mr Gaskell our autism leadership team have gained the license from the NAS to deliver the following </w:t>
      </w:r>
      <w:r>
        <w:rPr>
          <w:rFonts w:ascii="Century Gothic" w:hAnsi="Century Gothic"/>
          <w:sz w:val="32"/>
        </w:rPr>
        <w:t>programme</w:t>
      </w:r>
      <w:r w:rsidR="001C4F1D">
        <w:rPr>
          <w:rFonts w:ascii="Century Gothic" w:hAnsi="Century Gothic"/>
          <w:sz w:val="32"/>
        </w:rPr>
        <w:t>s</w:t>
      </w:r>
      <w:r>
        <w:rPr>
          <w:rFonts w:ascii="Century Gothic" w:hAnsi="Century Gothic"/>
          <w:sz w:val="32"/>
        </w:rPr>
        <w:t xml:space="preserve">. Please telephone the office to book 01925 811617. </w:t>
      </w:r>
    </w:p>
    <w:p w:rsidR="001F039C" w:rsidRPr="001F039C" w:rsidRDefault="001F039C">
      <w:pPr>
        <w:rPr>
          <w:rFonts w:ascii="Arial" w:hAnsi="Arial" w:cs="Arial"/>
          <w:b/>
          <w:sz w:val="32"/>
        </w:rPr>
      </w:pPr>
      <w:r w:rsidRPr="001F039C">
        <w:rPr>
          <w:rFonts w:ascii="Century Gothic" w:hAnsi="Century Gothic"/>
          <w:b/>
          <w:sz w:val="32"/>
        </w:rPr>
        <w:t xml:space="preserve">NAS early bird plus: Aimed at families of autistic children </w:t>
      </w:r>
      <w:r w:rsidRPr="001F039C">
        <w:rPr>
          <w:rFonts w:ascii="Arial" w:hAnsi="Arial" w:cs="Arial"/>
          <w:b/>
          <w:sz w:val="32"/>
        </w:rPr>
        <w:t>aged 4-9.</w:t>
      </w:r>
    </w:p>
    <w:p w:rsidR="001F039C" w:rsidRPr="001F039C" w:rsidRDefault="007C034A" w:rsidP="001F039C">
      <w:pPr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Our 8</w:t>
      </w:r>
      <w:r w:rsidR="001F039C" w:rsidRPr="001F039C">
        <w:rPr>
          <w:rFonts w:ascii="Arial" w:hAnsi="Arial" w:cs="Arial"/>
          <w:b/>
          <w:sz w:val="28"/>
          <w:lang w:val="en-US"/>
        </w:rPr>
        <w:t xml:space="preserve"> session </w:t>
      </w:r>
      <w:proofErr w:type="spellStart"/>
      <w:r w:rsidR="001F039C" w:rsidRPr="001F039C">
        <w:rPr>
          <w:rFonts w:ascii="Arial" w:hAnsi="Arial" w:cs="Arial"/>
          <w:b/>
          <w:sz w:val="28"/>
          <w:lang w:val="en-US"/>
        </w:rPr>
        <w:t>programme</w:t>
      </w:r>
      <w:proofErr w:type="spellEnd"/>
      <w:r w:rsidR="001F039C" w:rsidRPr="001F039C">
        <w:rPr>
          <w:rFonts w:ascii="Arial" w:hAnsi="Arial" w:cs="Arial"/>
          <w:b/>
          <w:sz w:val="28"/>
          <w:lang w:val="en-US"/>
        </w:rPr>
        <w:t xml:space="preserve"> for families of autistic children aged 4-9</w:t>
      </w:r>
    </w:p>
    <w:p w:rsidR="001F039C" w:rsidRPr="001F039C" w:rsidRDefault="001F039C" w:rsidP="001F039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51B3E"/>
          <w:sz w:val="21"/>
          <w:szCs w:val="21"/>
          <w:lang w:eastAsia="en-GB"/>
        </w:rPr>
      </w:pPr>
      <w:r w:rsidRPr="001F039C">
        <w:rPr>
          <w:rFonts w:ascii="Arial" w:eastAsia="Times New Roman" w:hAnsi="Arial" w:cs="Arial"/>
          <w:b/>
          <w:bCs/>
          <w:color w:val="051B3E"/>
          <w:sz w:val="21"/>
          <w:szCs w:val="21"/>
          <w:lang w:eastAsia="en-GB"/>
        </w:rPr>
        <w:t>Session 1:</w:t>
      </w:r>
      <w:r w:rsidRPr="001F039C">
        <w:rPr>
          <w:rFonts w:ascii="Arial" w:eastAsia="Times New Roman" w:hAnsi="Arial" w:cs="Arial"/>
          <w:color w:val="051B3E"/>
          <w:sz w:val="21"/>
          <w:szCs w:val="21"/>
          <w:lang w:eastAsia="en-GB"/>
        </w:rPr>
        <w:t> Understanding autism</w:t>
      </w:r>
    </w:p>
    <w:p w:rsidR="001F039C" w:rsidRPr="001F039C" w:rsidRDefault="001F039C" w:rsidP="001F039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51B3E"/>
          <w:sz w:val="21"/>
          <w:szCs w:val="21"/>
          <w:lang w:eastAsia="en-GB"/>
        </w:rPr>
      </w:pPr>
      <w:r w:rsidRPr="001F039C">
        <w:rPr>
          <w:rFonts w:ascii="Arial" w:eastAsia="Times New Roman" w:hAnsi="Arial" w:cs="Arial"/>
          <w:b/>
          <w:bCs/>
          <w:color w:val="051B3E"/>
          <w:sz w:val="21"/>
          <w:szCs w:val="21"/>
          <w:lang w:eastAsia="en-GB"/>
        </w:rPr>
        <w:t>Session 2:</w:t>
      </w:r>
      <w:r w:rsidRPr="001F039C">
        <w:rPr>
          <w:rFonts w:ascii="Arial" w:eastAsia="Times New Roman" w:hAnsi="Arial" w:cs="Arial"/>
          <w:color w:val="051B3E"/>
          <w:sz w:val="21"/>
          <w:szCs w:val="21"/>
          <w:lang w:eastAsia="en-GB"/>
        </w:rPr>
        <w:t> Understanding and supporting sensory differences</w:t>
      </w:r>
    </w:p>
    <w:p w:rsidR="001F039C" w:rsidRPr="001F039C" w:rsidRDefault="001F039C" w:rsidP="001F039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51B3E"/>
          <w:sz w:val="21"/>
          <w:szCs w:val="21"/>
          <w:lang w:eastAsia="en-GB"/>
        </w:rPr>
      </w:pPr>
      <w:r w:rsidRPr="001F039C">
        <w:rPr>
          <w:rFonts w:ascii="Arial" w:eastAsia="Times New Roman" w:hAnsi="Arial" w:cs="Arial"/>
          <w:b/>
          <w:bCs/>
          <w:color w:val="051B3E"/>
          <w:sz w:val="21"/>
          <w:szCs w:val="21"/>
          <w:lang w:eastAsia="en-GB"/>
        </w:rPr>
        <w:t>Session 3:</w:t>
      </w:r>
      <w:r w:rsidRPr="001F039C">
        <w:rPr>
          <w:rFonts w:ascii="Arial" w:eastAsia="Times New Roman" w:hAnsi="Arial" w:cs="Arial"/>
          <w:color w:val="051B3E"/>
          <w:sz w:val="21"/>
          <w:szCs w:val="21"/>
          <w:lang w:eastAsia="en-GB"/>
        </w:rPr>
        <w:t> Communication</w:t>
      </w:r>
    </w:p>
    <w:p w:rsidR="001F039C" w:rsidRPr="001F039C" w:rsidRDefault="001F039C" w:rsidP="001F039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51B3E"/>
          <w:sz w:val="21"/>
          <w:szCs w:val="21"/>
          <w:lang w:eastAsia="en-GB"/>
        </w:rPr>
      </w:pPr>
      <w:r w:rsidRPr="001F039C">
        <w:rPr>
          <w:rFonts w:ascii="Arial" w:eastAsia="Times New Roman" w:hAnsi="Arial" w:cs="Arial"/>
          <w:b/>
          <w:bCs/>
          <w:color w:val="051B3E"/>
          <w:sz w:val="21"/>
          <w:szCs w:val="21"/>
          <w:lang w:eastAsia="en-GB"/>
        </w:rPr>
        <w:t>Session 4:</w:t>
      </w:r>
      <w:r w:rsidRPr="001F039C">
        <w:rPr>
          <w:rFonts w:ascii="Arial" w:eastAsia="Times New Roman" w:hAnsi="Arial" w:cs="Arial"/>
          <w:color w:val="051B3E"/>
          <w:sz w:val="21"/>
          <w:szCs w:val="21"/>
          <w:lang w:eastAsia="en-GB"/>
        </w:rPr>
        <w:t> Supporting and developing interaction</w:t>
      </w:r>
    </w:p>
    <w:p w:rsidR="001F039C" w:rsidRPr="001F039C" w:rsidRDefault="001F039C" w:rsidP="001F039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51B3E"/>
          <w:sz w:val="21"/>
          <w:szCs w:val="21"/>
          <w:lang w:eastAsia="en-GB"/>
        </w:rPr>
      </w:pPr>
      <w:r w:rsidRPr="001F039C">
        <w:rPr>
          <w:rFonts w:ascii="Arial" w:eastAsia="Times New Roman" w:hAnsi="Arial" w:cs="Arial"/>
          <w:b/>
          <w:bCs/>
          <w:color w:val="051B3E"/>
          <w:sz w:val="21"/>
          <w:szCs w:val="21"/>
          <w:lang w:eastAsia="en-GB"/>
        </w:rPr>
        <w:t xml:space="preserve">Session 5: </w:t>
      </w:r>
      <w:r w:rsidRPr="001F039C">
        <w:rPr>
          <w:rFonts w:ascii="Arial" w:eastAsia="Times New Roman" w:hAnsi="Arial" w:cs="Arial"/>
          <w:bCs/>
          <w:color w:val="051B3E"/>
          <w:sz w:val="21"/>
          <w:szCs w:val="21"/>
          <w:lang w:eastAsia="en-GB"/>
        </w:rPr>
        <w:t>Socialisation and self-awareness</w:t>
      </w:r>
    </w:p>
    <w:p w:rsidR="001F039C" w:rsidRDefault="001F039C" w:rsidP="001F039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51B3E"/>
          <w:sz w:val="21"/>
          <w:szCs w:val="21"/>
          <w:lang w:eastAsia="en-GB"/>
        </w:rPr>
      </w:pPr>
      <w:r w:rsidRPr="001F039C">
        <w:rPr>
          <w:rFonts w:ascii="Arial" w:eastAsia="Times New Roman" w:hAnsi="Arial" w:cs="Arial"/>
          <w:b/>
          <w:bCs/>
          <w:color w:val="051B3E"/>
          <w:sz w:val="21"/>
          <w:szCs w:val="21"/>
          <w:lang w:eastAsia="en-GB"/>
        </w:rPr>
        <w:t>Session 6:</w:t>
      </w:r>
      <w:r w:rsidRPr="001F039C">
        <w:rPr>
          <w:rFonts w:ascii="Arial" w:eastAsia="Times New Roman" w:hAnsi="Arial" w:cs="Arial"/>
          <w:color w:val="051B3E"/>
          <w:sz w:val="21"/>
          <w:szCs w:val="21"/>
          <w:lang w:eastAsia="en-GB"/>
        </w:rPr>
        <w:t xml:space="preserve"> Understanding and interpreting behaviour </w:t>
      </w:r>
    </w:p>
    <w:p w:rsidR="007C034A" w:rsidRDefault="007C034A" w:rsidP="001F039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51B3E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51B3E"/>
          <w:sz w:val="21"/>
          <w:szCs w:val="21"/>
          <w:lang w:eastAsia="en-GB"/>
        </w:rPr>
        <w:t>Session 7:</w:t>
      </w:r>
      <w:r>
        <w:rPr>
          <w:rFonts w:ascii="Arial" w:eastAsia="Times New Roman" w:hAnsi="Arial" w:cs="Arial"/>
          <w:color w:val="051B3E"/>
          <w:sz w:val="21"/>
          <w:szCs w:val="21"/>
          <w:lang w:eastAsia="en-GB"/>
        </w:rPr>
        <w:t xml:space="preserve"> Behaviour</w:t>
      </w:r>
    </w:p>
    <w:p w:rsidR="007C034A" w:rsidRPr="001F039C" w:rsidRDefault="007C034A" w:rsidP="001F039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51B3E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51B3E"/>
          <w:sz w:val="21"/>
          <w:szCs w:val="21"/>
          <w:lang w:eastAsia="en-GB"/>
        </w:rPr>
        <w:t>Session 8:</w:t>
      </w:r>
      <w:r>
        <w:rPr>
          <w:rFonts w:ascii="Arial" w:eastAsia="Times New Roman" w:hAnsi="Arial" w:cs="Arial"/>
          <w:color w:val="051B3E"/>
          <w:sz w:val="21"/>
          <w:szCs w:val="21"/>
          <w:lang w:eastAsia="en-GB"/>
        </w:rPr>
        <w:t xml:space="preserve"> Moving forwards</w:t>
      </w:r>
    </w:p>
    <w:p w:rsidR="001F039C" w:rsidRPr="001F039C" w:rsidRDefault="001F039C" w:rsidP="001F039C">
      <w:pPr>
        <w:rPr>
          <w:rFonts w:ascii="Arial" w:hAnsi="Arial" w:cs="Arial"/>
          <w:b/>
          <w:sz w:val="28"/>
          <w:lang w:val="en-US"/>
        </w:rPr>
      </w:pPr>
    </w:p>
    <w:p w:rsidR="001F039C" w:rsidRPr="001F039C" w:rsidRDefault="001F039C" w:rsidP="001F039C">
      <w:pPr>
        <w:rPr>
          <w:rFonts w:ascii="Arial" w:hAnsi="Arial" w:cs="Arial"/>
          <w:b/>
          <w:sz w:val="28"/>
          <w:lang w:val="en-US"/>
        </w:rPr>
      </w:pPr>
      <w:r w:rsidRPr="001F039C">
        <w:rPr>
          <w:rFonts w:ascii="Arial" w:hAnsi="Arial" w:cs="Arial"/>
          <w:b/>
          <w:sz w:val="28"/>
          <w:lang w:val="en-US"/>
        </w:rPr>
        <w:t xml:space="preserve">Where: Green Lane Community Special School </w:t>
      </w:r>
    </w:p>
    <w:p w:rsidR="001F039C" w:rsidRPr="001F039C" w:rsidRDefault="001F039C" w:rsidP="001F039C">
      <w:pPr>
        <w:rPr>
          <w:rFonts w:ascii="Arial" w:hAnsi="Arial" w:cs="Arial"/>
          <w:b/>
          <w:lang w:val="en-US"/>
        </w:rPr>
      </w:pPr>
      <w:r w:rsidRPr="001F039C">
        <w:rPr>
          <w:rFonts w:ascii="Arial" w:hAnsi="Arial" w:cs="Arial"/>
          <w:b/>
          <w:lang w:val="en-US"/>
        </w:rPr>
        <w:t>When: 9:30- 12pm</w:t>
      </w:r>
    </w:p>
    <w:p w:rsidR="001F039C" w:rsidRPr="001F039C" w:rsidRDefault="001F039C" w:rsidP="001F039C">
      <w:pPr>
        <w:rPr>
          <w:rFonts w:ascii="Arial" w:hAnsi="Arial" w:cs="Arial"/>
          <w:b/>
          <w:lang w:val="en-US"/>
        </w:rPr>
      </w:pPr>
      <w:r w:rsidRPr="001F039C">
        <w:rPr>
          <w:rFonts w:ascii="Arial" w:hAnsi="Arial" w:cs="Arial"/>
          <w:b/>
          <w:lang w:val="en-US"/>
        </w:rPr>
        <w:t>Session 1: Thursday 5</w:t>
      </w:r>
      <w:r w:rsidRPr="001F039C">
        <w:rPr>
          <w:rFonts w:ascii="Arial" w:hAnsi="Arial" w:cs="Arial"/>
          <w:b/>
          <w:vertAlign w:val="superscript"/>
          <w:lang w:val="en-US"/>
        </w:rPr>
        <w:t>th</w:t>
      </w:r>
      <w:r w:rsidRPr="001F039C">
        <w:rPr>
          <w:rFonts w:ascii="Arial" w:hAnsi="Arial" w:cs="Arial"/>
          <w:b/>
          <w:lang w:val="en-US"/>
        </w:rPr>
        <w:t xml:space="preserve"> December 2024</w:t>
      </w:r>
    </w:p>
    <w:p w:rsidR="001F039C" w:rsidRPr="001F039C" w:rsidRDefault="001F039C" w:rsidP="001F039C">
      <w:pPr>
        <w:rPr>
          <w:rFonts w:ascii="Arial" w:hAnsi="Arial" w:cs="Arial"/>
          <w:b/>
          <w:lang w:val="en-US"/>
        </w:rPr>
      </w:pPr>
      <w:r w:rsidRPr="001F039C">
        <w:rPr>
          <w:rFonts w:ascii="Arial" w:hAnsi="Arial" w:cs="Arial"/>
          <w:b/>
          <w:lang w:val="en-US"/>
        </w:rPr>
        <w:t>Session 2: Thursday 23rd January 2025</w:t>
      </w:r>
    </w:p>
    <w:p w:rsidR="001F039C" w:rsidRPr="001F039C" w:rsidRDefault="001F039C" w:rsidP="001F039C">
      <w:pPr>
        <w:rPr>
          <w:rFonts w:ascii="Arial" w:hAnsi="Arial" w:cs="Arial"/>
          <w:b/>
          <w:lang w:val="en-US"/>
        </w:rPr>
      </w:pPr>
      <w:r w:rsidRPr="001F039C">
        <w:rPr>
          <w:rFonts w:ascii="Arial" w:hAnsi="Arial" w:cs="Arial"/>
          <w:b/>
          <w:lang w:val="en-US"/>
        </w:rPr>
        <w:t>Session 3: Thursday 13</w:t>
      </w:r>
      <w:r w:rsidRPr="001F039C">
        <w:rPr>
          <w:rFonts w:ascii="Arial" w:hAnsi="Arial" w:cs="Arial"/>
          <w:b/>
          <w:vertAlign w:val="superscript"/>
          <w:lang w:val="en-US"/>
        </w:rPr>
        <w:t>th</w:t>
      </w:r>
      <w:r w:rsidRPr="001F039C">
        <w:rPr>
          <w:rFonts w:ascii="Arial" w:hAnsi="Arial" w:cs="Arial"/>
          <w:b/>
          <w:lang w:val="en-US"/>
        </w:rPr>
        <w:t xml:space="preserve"> February 2025</w:t>
      </w:r>
    </w:p>
    <w:p w:rsidR="001F039C" w:rsidRPr="001F039C" w:rsidRDefault="001F039C" w:rsidP="001F039C">
      <w:pPr>
        <w:rPr>
          <w:rFonts w:ascii="Arial" w:hAnsi="Arial" w:cs="Arial"/>
          <w:b/>
          <w:lang w:val="en-US"/>
        </w:rPr>
      </w:pPr>
      <w:r w:rsidRPr="001F039C">
        <w:rPr>
          <w:rFonts w:ascii="Arial" w:hAnsi="Arial" w:cs="Arial"/>
          <w:b/>
          <w:lang w:val="en-US"/>
        </w:rPr>
        <w:t>Session 4: Thursday 6</w:t>
      </w:r>
      <w:r w:rsidRPr="001F039C">
        <w:rPr>
          <w:rFonts w:ascii="Arial" w:hAnsi="Arial" w:cs="Arial"/>
          <w:b/>
          <w:vertAlign w:val="superscript"/>
          <w:lang w:val="en-US"/>
        </w:rPr>
        <w:t>th</w:t>
      </w:r>
      <w:r w:rsidRPr="001F039C">
        <w:rPr>
          <w:rFonts w:ascii="Arial" w:hAnsi="Arial" w:cs="Arial"/>
          <w:b/>
          <w:lang w:val="en-US"/>
        </w:rPr>
        <w:t xml:space="preserve"> March 2025</w:t>
      </w:r>
    </w:p>
    <w:p w:rsidR="001F039C" w:rsidRPr="001F039C" w:rsidRDefault="001F039C" w:rsidP="001F039C">
      <w:pPr>
        <w:rPr>
          <w:rFonts w:ascii="Arial" w:hAnsi="Arial" w:cs="Arial"/>
          <w:b/>
          <w:lang w:val="en-US"/>
        </w:rPr>
      </w:pPr>
      <w:r w:rsidRPr="001F039C">
        <w:rPr>
          <w:rFonts w:ascii="Arial" w:hAnsi="Arial" w:cs="Arial"/>
          <w:b/>
          <w:lang w:val="en-US"/>
        </w:rPr>
        <w:t>Session 5: Thursday 27</w:t>
      </w:r>
      <w:r w:rsidRPr="001F039C">
        <w:rPr>
          <w:rFonts w:ascii="Arial" w:hAnsi="Arial" w:cs="Arial"/>
          <w:b/>
          <w:vertAlign w:val="superscript"/>
          <w:lang w:val="en-US"/>
        </w:rPr>
        <w:t>th</w:t>
      </w:r>
      <w:r w:rsidRPr="001F039C">
        <w:rPr>
          <w:rFonts w:ascii="Arial" w:hAnsi="Arial" w:cs="Arial"/>
          <w:b/>
          <w:lang w:val="en-US"/>
        </w:rPr>
        <w:t xml:space="preserve"> March 2025</w:t>
      </w:r>
    </w:p>
    <w:p w:rsidR="001F039C" w:rsidRPr="001F039C" w:rsidRDefault="001F039C" w:rsidP="001F039C">
      <w:pPr>
        <w:rPr>
          <w:rFonts w:ascii="Arial" w:hAnsi="Arial" w:cs="Arial"/>
          <w:b/>
          <w:lang w:val="en-US"/>
        </w:rPr>
      </w:pPr>
      <w:r w:rsidRPr="001F039C">
        <w:rPr>
          <w:rFonts w:ascii="Arial" w:hAnsi="Arial" w:cs="Arial"/>
          <w:b/>
          <w:lang w:val="en-US"/>
        </w:rPr>
        <w:t>Session 6: Thursday 8</w:t>
      </w:r>
      <w:r w:rsidRPr="001F039C">
        <w:rPr>
          <w:rFonts w:ascii="Arial" w:hAnsi="Arial" w:cs="Arial"/>
          <w:b/>
          <w:vertAlign w:val="superscript"/>
          <w:lang w:val="en-US"/>
        </w:rPr>
        <w:t>th</w:t>
      </w:r>
      <w:r w:rsidRPr="001F039C">
        <w:rPr>
          <w:rFonts w:ascii="Arial" w:hAnsi="Arial" w:cs="Arial"/>
          <w:b/>
          <w:lang w:val="en-US"/>
        </w:rPr>
        <w:t xml:space="preserve"> May 2025</w:t>
      </w:r>
    </w:p>
    <w:p w:rsidR="001F039C" w:rsidRPr="001F039C" w:rsidRDefault="001F039C" w:rsidP="001F039C">
      <w:pPr>
        <w:rPr>
          <w:rFonts w:ascii="Arial" w:hAnsi="Arial" w:cs="Arial"/>
          <w:b/>
          <w:lang w:val="en-US"/>
        </w:rPr>
      </w:pPr>
      <w:r w:rsidRPr="001F039C">
        <w:rPr>
          <w:rFonts w:ascii="Arial" w:hAnsi="Arial" w:cs="Arial"/>
          <w:b/>
          <w:lang w:val="en-US"/>
        </w:rPr>
        <w:t>Session 7: Thursday 5</w:t>
      </w:r>
      <w:r w:rsidRPr="001F039C">
        <w:rPr>
          <w:rFonts w:ascii="Arial" w:hAnsi="Arial" w:cs="Arial"/>
          <w:b/>
          <w:vertAlign w:val="superscript"/>
          <w:lang w:val="en-US"/>
        </w:rPr>
        <w:t>th</w:t>
      </w:r>
      <w:r w:rsidRPr="001F039C">
        <w:rPr>
          <w:rFonts w:ascii="Arial" w:hAnsi="Arial" w:cs="Arial"/>
          <w:b/>
          <w:lang w:val="en-US"/>
        </w:rPr>
        <w:t xml:space="preserve"> June 2025</w:t>
      </w:r>
    </w:p>
    <w:p w:rsidR="001F039C" w:rsidRPr="001F039C" w:rsidRDefault="001F039C" w:rsidP="001F039C">
      <w:pPr>
        <w:rPr>
          <w:rFonts w:ascii="Arial" w:hAnsi="Arial" w:cs="Arial"/>
          <w:b/>
          <w:lang w:val="en-US"/>
        </w:rPr>
      </w:pPr>
      <w:r w:rsidRPr="001F039C">
        <w:rPr>
          <w:rFonts w:ascii="Arial" w:hAnsi="Arial" w:cs="Arial"/>
          <w:b/>
          <w:lang w:val="en-US"/>
        </w:rPr>
        <w:t>Session 8: Thursday 26</w:t>
      </w:r>
      <w:r w:rsidRPr="001F039C">
        <w:rPr>
          <w:rFonts w:ascii="Arial" w:hAnsi="Arial" w:cs="Arial"/>
          <w:b/>
          <w:vertAlign w:val="superscript"/>
          <w:lang w:val="en-US"/>
        </w:rPr>
        <w:t>th</w:t>
      </w:r>
      <w:r w:rsidRPr="001F039C">
        <w:rPr>
          <w:rFonts w:ascii="Arial" w:hAnsi="Arial" w:cs="Arial"/>
          <w:b/>
          <w:lang w:val="en-US"/>
        </w:rPr>
        <w:t xml:space="preserve"> June 2025</w:t>
      </w:r>
    </w:p>
    <w:p w:rsidR="001F039C" w:rsidRPr="001F039C" w:rsidRDefault="001F039C" w:rsidP="001F039C">
      <w:pPr>
        <w:rPr>
          <w:rFonts w:ascii="Arial" w:hAnsi="Arial" w:cs="Arial"/>
          <w:b/>
          <w:lang w:val="en-US"/>
        </w:rPr>
      </w:pPr>
    </w:p>
    <w:p w:rsidR="001F039C" w:rsidRPr="001F039C" w:rsidRDefault="006558B4" w:rsidP="001F039C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Total </w:t>
      </w:r>
      <w:r w:rsidR="001F039C" w:rsidRPr="001F039C">
        <w:rPr>
          <w:rFonts w:ascii="Arial" w:hAnsi="Arial" w:cs="Arial"/>
          <w:b/>
          <w:lang w:val="en-US"/>
        </w:rPr>
        <w:t>Cost: £25 for families of Green Lane pupils and £35 for external families.</w:t>
      </w:r>
    </w:p>
    <w:p w:rsidR="001F039C" w:rsidRPr="001F039C" w:rsidRDefault="001F039C" w:rsidP="001F039C">
      <w:pPr>
        <w:rPr>
          <w:rFonts w:ascii="Arial" w:hAnsi="Arial" w:cs="Arial"/>
          <w:b/>
          <w:lang w:val="en-US"/>
        </w:rPr>
      </w:pPr>
      <w:r w:rsidRPr="001F039C">
        <w:rPr>
          <w:rFonts w:ascii="Arial" w:hAnsi="Arial" w:cs="Arial"/>
          <w:b/>
          <w:lang w:val="en-US"/>
        </w:rPr>
        <w:t>Maximum: 12 families (2 adults per family)</w:t>
      </w:r>
    </w:p>
    <w:p w:rsidR="001F039C" w:rsidRPr="001F039C" w:rsidRDefault="001F039C">
      <w:pPr>
        <w:rPr>
          <w:rFonts w:ascii="Arial" w:hAnsi="Arial" w:cs="Arial"/>
          <w:b/>
          <w:sz w:val="32"/>
        </w:rPr>
      </w:pPr>
    </w:p>
    <w:p w:rsidR="001F039C" w:rsidRDefault="001F039C">
      <w:pPr>
        <w:rPr>
          <w:rFonts w:ascii="Century Gothic" w:hAnsi="Century Gothic"/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30CDBDF" wp14:editId="2F5BD1FB">
            <wp:simplePos x="0" y="0"/>
            <wp:positionH relativeFrom="column">
              <wp:posOffset>3870960</wp:posOffset>
            </wp:positionH>
            <wp:positionV relativeFrom="paragraph">
              <wp:posOffset>0</wp:posOffset>
            </wp:positionV>
            <wp:extent cx="2522220" cy="832485"/>
            <wp:effectExtent l="0" t="0" r="0" b="57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S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2B906D38" wp14:editId="5EBAC2E0">
            <wp:extent cx="1221971" cy="814647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LS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971" cy="814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39C" w:rsidRDefault="001F039C">
      <w:pPr>
        <w:rPr>
          <w:rFonts w:ascii="Century Gothic" w:hAnsi="Century Gothic"/>
          <w:sz w:val="32"/>
        </w:rPr>
      </w:pPr>
    </w:p>
    <w:p w:rsidR="001F039C" w:rsidRDefault="001F039C" w:rsidP="001F039C">
      <w:pPr>
        <w:rPr>
          <w:rFonts w:ascii="Century Gothic" w:hAnsi="Century Gothic"/>
          <w:sz w:val="40"/>
        </w:rPr>
      </w:pPr>
      <w:r>
        <w:rPr>
          <w:rFonts w:ascii="Century Gothic" w:hAnsi="Century Gothic"/>
          <w:sz w:val="40"/>
        </w:rPr>
        <w:t xml:space="preserve">NAS teen life programme: Aimed at families of autistic children aged 10-16. </w:t>
      </w:r>
    </w:p>
    <w:p w:rsidR="001F039C" w:rsidRPr="001F039C" w:rsidRDefault="001F039C" w:rsidP="001F039C">
      <w:pPr>
        <w:rPr>
          <w:rFonts w:ascii="Century Gothic" w:hAnsi="Century Gothic"/>
          <w:sz w:val="40"/>
        </w:rPr>
      </w:pPr>
    </w:p>
    <w:p w:rsidR="001F039C" w:rsidRPr="001F039C" w:rsidRDefault="001F039C" w:rsidP="001F039C">
      <w:pPr>
        <w:numPr>
          <w:ilvl w:val="0"/>
          <w:numId w:val="1"/>
        </w:numPr>
        <w:shd w:val="clear" w:color="auto" w:fill="FFFFFF"/>
        <w:tabs>
          <w:tab w:val="clear" w:pos="720"/>
          <w:tab w:val="num" w:pos="644"/>
        </w:tabs>
        <w:spacing w:after="0" w:line="240" w:lineRule="auto"/>
        <w:ind w:left="644"/>
        <w:rPr>
          <w:rFonts w:ascii="Century Gothic" w:eastAsia="Times New Roman" w:hAnsi="Century Gothic" w:cs="Arial"/>
          <w:color w:val="051B3E"/>
          <w:sz w:val="21"/>
          <w:szCs w:val="21"/>
          <w:lang w:eastAsia="en-GB"/>
        </w:rPr>
      </w:pPr>
      <w:r w:rsidRPr="001F039C">
        <w:rPr>
          <w:rFonts w:ascii="Century Gothic" w:eastAsia="Times New Roman" w:hAnsi="Century Gothic" w:cs="Arial"/>
          <w:b/>
          <w:bCs/>
          <w:color w:val="051B3E"/>
          <w:sz w:val="21"/>
          <w:szCs w:val="21"/>
          <w:lang w:eastAsia="en-GB"/>
        </w:rPr>
        <w:t>Session 1:</w:t>
      </w:r>
      <w:r w:rsidRPr="001F039C">
        <w:rPr>
          <w:rFonts w:ascii="Century Gothic" w:eastAsia="Times New Roman" w:hAnsi="Century Gothic" w:cs="Arial"/>
          <w:color w:val="051B3E"/>
          <w:sz w:val="21"/>
          <w:szCs w:val="21"/>
          <w:lang w:eastAsia="en-GB"/>
        </w:rPr>
        <w:t> Understanding autism</w:t>
      </w:r>
    </w:p>
    <w:p w:rsidR="001F039C" w:rsidRPr="001F039C" w:rsidRDefault="001F039C" w:rsidP="001F039C">
      <w:pPr>
        <w:numPr>
          <w:ilvl w:val="0"/>
          <w:numId w:val="1"/>
        </w:numPr>
        <w:shd w:val="clear" w:color="auto" w:fill="FFFFFF"/>
        <w:tabs>
          <w:tab w:val="clear" w:pos="720"/>
          <w:tab w:val="num" w:pos="644"/>
        </w:tabs>
        <w:spacing w:after="0" w:line="240" w:lineRule="auto"/>
        <w:ind w:left="644"/>
        <w:rPr>
          <w:rFonts w:ascii="Century Gothic" w:eastAsia="Times New Roman" w:hAnsi="Century Gothic" w:cs="Arial"/>
          <w:color w:val="051B3E"/>
          <w:sz w:val="21"/>
          <w:szCs w:val="21"/>
          <w:lang w:eastAsia="en-GB"/>
        </w:rPr>
      </w:pPr>
      <w:r w:rsidRPr="001F039C">
        <w:rPr>
          <w:rFonts w:ascii="Century Gothic" w:eastAsia="Times New Roman" w:hAnsi="Century Gothic" w:cs="Arial"/>
          <w:b/>
          <w:bCs/>
          <w:color w:val="051B3E"/>
          <w:sz w:val="21"/>
          <w:szCs w:val="21"/>
          <w:lang w:eastAsia="en-GB"/>
        </w:rPr>
        <w:t>Session 2:</w:t>
      </w:r>
      <w:r w:rsidRPr="001F039C">
        <w:rPr>
          <w:rFonts w:ascii="Century Gothic" w:eastAsia="Times New Roman" w:hAnsi="Century Gothic" w:cs="Arial"/>
          <w:color w:val="051B3E"/>
          <w:sz w:val="21"/>
          <w:szCs w:val="21"/>
          <w:lang w:eastAsia="en-GB"/>
        </w:rPr>
        <w:t> Understanding autistic identity</w:t>
      </w:r>
    </w:p>
    <w:p w:rsidR="001F039C" w:rsidRPr="001F039C" w:rsidRDefault="001F039C" w:rsidP="001F039C">
      <w:pPr>
        <w:numPr>
          <w:ilvl w:val="0"/>
          <w:numId w:val="1"/>
        </w:numPr>
        <w:shd w:val="clear" w:color="auto" w:fill="FFFFFF"/>
        <w:tabs>
          <w:tab w:val="clear" w:pos="720"/>
          <w:tab w:val="num" w:pos="644"/>
        </w:tabs>
        <w:spacing w:after="0" w:line="240" w:lineRule="auto"/>
        <w:ind w:left="644"/>
        <w:rPr>
          <w:rFonts w:ascii="Century Gothic" w:eastAsia="Times New Roman" w:hAnsi="Century Gothic" w:cs="Arial"/>
          <w:color w:val="051B3E"/>
          <w:sz w:val="21"/>
          <w:szCs w:val="21"/>
          <w:lang w:eastAsia="en-GB"/>
        </w:rPr>
      </w:pPr>
      <w:r w:rsidRPr="001F039C">
        <w:rPr>
          <w:rFonts w:ascii="Century Gothic" w:eastAsia="Times New Roman" w:hAnsi="Century Gothic" w:cs="Arial"/>
          <w:b/>
          <w:bCs/>
          <w:color w:val="051B3E"/>
          <w:sz w:val="21"/>
          <w:szCs w:val="21"/>
          <w:lang w:eastAsia="en-GB"/>
        </w:rPr>
        <w:t>Session 3:</w:t>
      </w:r>
      <w:r w:rsidRPr="001F039C">
        <w:rPr>
          <w:rFonts w:ascii="Century Gothic" w:eastAsia="Times New Roman" w:hAnsi="Century Gothic" w:cs="Arial"/>
          <w:color w:val="051B3E"/>
          <w:sz w:val="21"/>
          <w:szCs w:val="21"/>
          <w:lang w:eastAsia="en-GB"/>
        </w:rPr>
        <w:t> Stress and anxiety / Understanding behaviour</w:t>
      </w:r>
    </w:p>
    <w:p w:rsidR="001F039C" w:rsidRPr="001F039C" w:rsidRDefault="001F039C" w:rsidP="001F039C">
      <w:pPr>
        <w:numPr>
          <w:ilvl w:val="0"/>
          <w:numId w:val="1"/>
        </w:numPr>
        <w:shd w:val="clear" w:color="auto" w:fill="FFFFFF"/>
        <w:tabs>
          <w:tab w:val="clear" w:pos="720"/>
          <w:tab w:val="num" w:pos="644"/>
        </w:tabs>
        <w:spacing w:after="0" w:line="240" w:lineRule="auto"/>
        <w:ind w:left="644"/>
        <w:rPr>
          <w:rFonts w:ascii="Century Gothic" w:eastAsia="Times New Roman" w:hAnsi="Century Gothic" w:cs="Arial"/>
          <w:color w:val="051B3E"/>
          <w:sz w:val="21"/>
          <w:szCs w:val="21"/>
          <w:lang w:eastAsia="en-GB"/>
        </w:rPr>
      </w:pPr>
      <w:r w:rsidRPr="001F039C">
        <w:rPr>
          <w:rFonts w:ascii="Century Gothic" w:eastAsia="Times New Roman" w:hAnsi="Century Gothic" w:cs="Arial"/>
          <w:b/>
          <w:bCs/>
          <w:color w:val="051B3E"/>
          <w:sz w:val="21"/>
          <w:szCs w:val="21"/>
          <w:lang w:eastAsia="en-GB"/>
        </w:rPr>
        <w:t>Session 4:</w:t>
      </w:r>
      <w:r w:rsidRPr="001F039C">
        <w:rPr>
          <w:rFonts w:ascii="Century Gothic" w:eastAsia="Times New Roman" w:hAnsi="Century Gothic" w:cs="Arial"/>
          <w:color w:val="051B3E"/>
          <w:sz w:val="21"/>
          <w:szCs w:val="21"/>
          <w:lang w:eastAsia="en-GB"/>
        </w:rPr>
        <w:t> Health and wellbeing</w:t>
      </w:r>
    </w:p>
    <w:p w:rsidR="001F039C" w:rsidRPr="001F039C" w:rsidRDefault="001F039C" w:rsidP="001F039C">
      <w:pPr>
        <w:numPr>
          <w:ilvl w:val="0"/>
          <w:numId w:val="1"/>
        </w:numPr>
        <w:shd w:val="clear" w:color="auto" w:fill="FFFFFF"/>
        <w:tabs>
          <w:tab w:val="clear" w:pos="720"/>
          <w:tab w:val="num" w:pos="644"/>
        </w:tabs>
        <w:spacing w:after="0" w:line="240" w:lineRule="auto"/>
        <w:ind w:left="644"/>
        <w:rPr>
          <w:rFonts w:ascii="Century Gothic" w:eastAsia="Times New Roman" w:hAnsi="Century Gothic" w:cs="Arial"/>
          <w:color w:val="051B3E"/>
          <w:sz w:val="21"/>
          <w:szCs w:val="21"/>
          <w:lang w:eastAsia="en-GB"/>
        </w:rPr>
      </w:pPr>
      <w:r w:rsidRPr="001F039C">
        <w:rPr>
          <w:rFonts w:ascii="Century Gothic" w:eastAsia="Times New Roman" w:hAnsi="Century Gothic" w:cs="Arial"/>
          <w:b/>
          <w:bCs/>
          <w:color w:val="051B3E"/>
          <w:sz w:val="21"/>
          <w:szCs w:val="21"/>
          <w:lang w:eastAsia="en-GB"/>
        </w:rPr>
        <w:t>Session 5:</w:t>
      </w:r>
      <w:r w:rsidRPr="001F039C">
        <w:rPr>
          <w:rFonts w:ascii="Century Gothic" w:eastAsia="Times New Roman" w:hAnsi="Century Gothic" w:cs="Arial"/>
          <w:color w:val="051B3E"/>
          <w:sz w:val="21"/>
          <w:szCs w:val="21"/>
          <w:lang w:eastAsia="en-GB"/>
        </w:rPr>
        <w:t> Puberty</w:t>
      </w:r>
    </w:p>
    <w:p w:rsidR="001F039C" w:rsidRPr="001F039C" w:rsidRDefault="001F039C" w:rsidP="001F039C">
      <w:pPr>
        <w:numPr>
          <w:ilvl w:val="0"/>
          <w:numId w:val="1"/>
        </w:numPr>
        <w:shd w:val="clear" w:color="auto" w:fill="FFFFFF"/>
        <w:tabs>
          <w:tab w:val="clear" w:pos="720"/>
          <w:tab w:val="num" w:pos="644"/>
        </w:tabs>
        <w:spacing w:after="0" w:line="240" w:lineRule="auto"/>
        <w:ind w:left="644"/>
        <w:rPr>
          <w:rFonts w:ascii="Century Gothic" w:eastAsia="Times New Roman" w:hAnsi="Century Gothic" w:cs="Arial"/>
          <w:color w:val="051B3E"/>
          <w:sz w:val="21"/>
          <w:szCs w:val="21"/>
          <w:lang w:eastAsia="en-GB"/>
        </w:rPr>
      </w:pPr>
      <w:r w:rsidRPr="001F039C">
        <w:rPr>
          <w:rFonts w:ascii="Century Gothic" w:eastAsia="Times New Roman" w:hAnsi="Century Gothic" w:cs="Arial"/>
          <w:b/>
          <w:bCs/>
          <w:color w:val="051B3E"/>
          <w:sz w:val="21"/>
          <w:szCs w:val="21"/>
          <w:lang w:eastAsia="en-GB"/>
        </w:rPr>
        <w:t>Session 6:</w:t>
      </w:r>
      <w:r w:rsidRPr="001F039C">
        <w:rPr>
          <w:rFonts w:ascii="Century Gothic" w:eastAsia="Times New Roman" w:hAnsi="Century Gothic" w:cs="Arial"/>
          <w:color w:val="051B3E"/>
          <w:sz w:val="21"/>
          <w:szCs w:val="21"/>
          <w:lang w:eastAsia="en-GB"/>
        </w:rPr>
        <w:t> Education / Transition to adulthood</w:t>
      </w:r>
    </w:p>
    <w:p w:rsidR="001F039C" w:rsidRPr="001F039C" w:rsidRDefault="001F039C" w:rsidP="001F039C">
      <w:pPr>
        <w:rPr>
          <w:rFonts w:ascii="Century Gothic" w:hAnsi="Century Gothic" w:cs="Arial"/>
          <w:b/>
          <w:sz w:val="28"/>
          <w:lang w:val="en-US"/>
        </w:rPr>
      </w:pPr>
    </w:p>
    <w:p w:rsidR="001F039C" w:rsidRPr="001F039C" w:rsidRDefault="001F039C" w:rsidP="001F039C">
      <w:pPr>
        <w:rPr>
          <w:rFonts w:ascii="Century Gothic" w:hAnsi="Century Gothic" w:cs="Arial"/>
          <w:b/>
          <w:sz w:val="28"/>
          <w:lang w:val="en-US"/>
        </w:rPr>
      </w:pPr>
      <w:r w:rsidRPr="001F039C">
        <w:rPr>
          <w:rFonts w:ascii="Century Gothic" w:hAnsi="Century Gothic" w:cs="Arial"/>
          <w:b/>
          <w:sz w:val="28"/>
          <w:lang w:val="en-US"/>
        </w:rPr>
        <w:t xml:space="preserve">Where: Green Lane Community Special School </w:t>
      </w:r>
    </w:p>
    <w:p w:rsidR="001F039C" w:rsidRPr="001F039C" w:rsidRDefault="001F039C" w:rsidP="001F039C">
      <w:pPr>
        <w:rPr>
          <w:rFonts w:ascii="Century Gothic" w:hAnsi="Century Gothic" w:cs="Arial"/>
          <w:b/>
          <w:sz w:val="28"/>
          <w:lang w:val="en-US"/>
        </w:rPr>
      </w:pPr>
    </w:p>
    <w:p w:rsidR="001F039C" w:rsidRPr="001F039C" w:rsidRDefault="001F039C" w:rsidP="001F039C">
      <w:pPr>
        <w:rPr>
          <w:rFonts w:ascii="Century Gothic" w:hAnsi="Century Gothic" w:cs="Arial"/>
          <w:b/>
          <w:sz w:val="28"/>
          <w:lang w:val="en-US"/>
        </w:rPr>
      </w:pPr>
      <w:r w:rsidRPr="001F039C">
        <w:rPr>
          <w:rFonts w:ascii="Century Gothic" w:hAnsi="Century Gothic" w:cs="Arial"/>
          <w:b/>
          <w:sz w:val="28"/>
          <w:lang w:val="en-US"/>
        </w:rPr>
        <w:t>When: 9:30- 12pm</w:t>
      </w:r>
    </w:p>
    <w:p w:rsidR="001F039C" w:rsidRPr="001F039C" w:rsidRDefault="001F039C" w:rsidP="001F039C">
      <w:pPr>
        <w:rPr>
          <w:rFonts w:ascii="Century Gothic" w:hAnsi="Century Gothic" w:cs="Arial"/>
          <w:b/>
          <w:sz w:val="28"/>
          <w:lang w:val="en-US"/>
        </w:rPr>
      </w:pPr>
      <w:r w:rsidRPr="001F039C">
        <w:rPr>
          <w:rFonts w:ascii="Century Gothic" w:hAnsi="Century Gothic" w:cs="Arial"/>
          <w:b/>
          <w:sz w:val="28"/>
          <w:lang w:val="en-US"/>
        </w:rPr>
        <w:t>Session 1: Wednesday 15</w:t>
      </w:r>
      <w:r w:rsidRPr="001F039C">
        <w:rPr>
          <w:rFonts w:ascii="Century Gothic" w:hAnsi="Century Gothic" w:cs="Arial"/>
          <w:b/>
          <w:sz w:val="28"/>
          <w:vertAlign w:val="superscript"/>
          <w:lang w:val="en-US"/>
        </w:rPr>
        <w:t>th</w:t>
      </w:r>
      <w:r w:rsidRPr="001F039C">
        <w:rPr>
          <w:rFonts w:ascii="Century Gothic" w:hAnsi="Century Gothic" w:cs="Arial"/>
          <w:b/>
          <w:sz w:val="28"/>
          <w:lang w:val="en-US"/>
        </w:rPr>
        <w:t xml:space="preserve"> January 2025</w:t>
      </w:r>
    </w:p>
    <w:p w:rsidR="001F039C" w:rsidRPr="001F039C" w:rsidRDefault="001F039C" w:rsidP="001F039C">
      <w:pPr>
        <w:rPr>
          <w:rFonts w:ascii="Century Gothic" w:hAnsi="Century Gothic" w:cs="Arial"/>
          <w:b/>
          <w:sz w:val="28"/>
          <w:lang w:val="en-US"/>
        </w:rPr>
      </w:pPr>
      <w:r w:rsidRPr="001F039C">
        <w:rPr>
          <w:rFonts w:ascii="Century Gothic" w:hAnsi="Century Gothic" w:cs="Arial"/>
          <w:b/>
          <w:sz w:val="28"/>
          <w:lang w:val="en-US"/>
        </w:rPr>
        <w:t>Session 2: Wednesday 5</w:t>
      </w:r>
      <w:r w:rsidRPr="001F039C">
        <w:rPr>
          <w:rFonts w:ascii="Century Gothic" w:hAnsi="Century Gothic" w:cs="Arial"/>
          <w:b/>
          <w:sz w:val="28"/>
          <w:vertAlign w:val="superscript"/>
          <w:lang w:val="en-US"/>
        </w:rPr>
        <w:t>th</w:t>
      </w:r>
      <w:r w:rsidRPr="001F039C">
        <w:rPr>
          <w:rFonts w:ascii="Century Gothic" w:hAnsi="Century Gothic" w:cs="Arial"/>
          <w:b/>
          <w:sz w:val="28"/>
          <w:lang w:val="en-US"/>
        </w:rPr>
        <w:t xml:space="preserve"> February 2025</w:t>
      </w:r>
    </w:p>
    <w:p w:rsidR="001F039C" w:rsidRPr="001F039C" w:rsidRDefault="001F039C" w:rsidP="001F039C">
      <w:pPr>
        <w:rPr>
          <w:rFonts w:ascii="Century Gothic" w:hAnsi="Century Gothic" w:cs="Arial"/>
          <w:b/>
          <w:sz w:val="28"/>
          <w:lang w:val="en-US"/>
        </w:rPr>
      </w:pPr>
      <w:r w:rsidRPr="001F039C">
        <w:rPr>
          <w:rFonts w:ascii="Century Gothic" w:hAnsi="Century Gothic" w:cs="Arial"/>
          <w:b/>
          <w:sz w:val="28"/>
          <w:lang w:val="en-US"/>
        </w:rPr>
        <w:t>Session 3: Wednesday 19</w:t>
      </w:r>
      <w:r w:rsidRPr="001F039C">
        <w:rPr>
          <w:rFonts w:ascii="Century Gothic" w:hAnsi="Century Gothic" w:cs="Arial"/>
          <w:b/>
          <w:sz w:val="28"/>
          <w:vertAlign w:val="superscript"/>
          <w:lang w:val="en-US"/>
        </w:rPr>
        <w:t>th</w:t>
      </w:r>
      <w:r w:rsidRPr="001F039C">
        <w:rPr>
          <w:rFonts w:ascii="Century Gothic" w:hAnsi="Century Gothic" w:cs="Arial"/>
          <w:b/>
          <w:sz w:val="28"/>
          <w:lang w:val="en-US"/>
        </w:rPr>
        <w:t xml:space="preserve"> March 2025</w:t>
      </w:r>
    </w:p>
    <w:p w:rsidR="001F039C" w:rsidRPr="001F039C" w:rsidRDefault="001F039C" w:rsidP="001F039C">
      <w:pPr>
        <w:rPr>
          <w:rFonts w:ascii="Century Gothic" w:hAnsi="Century Gothic" w:cs="Arial"/>
          <w:b/>
          <w:sz w:val="28"/>
          <w:lang w:val="en-US"/>
        </w:rPr>
      </w:pPr>
      <w:r w:rsidRPr="001F039C">
        <w:rPr>
          <w:rFonts w:ascii="Century Gothic" w:hAnsi="Century Gothic" w:cs="Arial"/>
          <w:b/>
          <w:sz w:val="28"/>
          <w:lang w:val="en-US"/>
        </w:rPr>
        <w:t>Session 4: Wednesday 23</w:t>
      </w:r>
      <w:r w:rsidRPr="001F039C">
        <w:rPr>
          <w:rFonts w:ascii="Century Gothic" w:hAnsi="Century Gothic" w:cs="Arial"/>
          <w:b/>
          <w:sz w:val="28"/>
          <w:vertAlign w:val="superscript"/>
          <w:lang w:val="en-US"/>
        </w:rPr>
        <w:t>rd</w:t>
      </w:r>
      <w:r w:rsidRPr="001F039C">
        <w:rPr>
          <w:rFonts w:ascii="Century Gothic" w:hAnsi="Century Gothic" w:cs="Arial"/>
          <w:b/>
          <w:sz w:val="28"/>
          <w:lang w:val="en-US"/>
        </w:rPr>
        <w:t xml:space="preserve"> April 2025</w:t>
      </w:r>
    </w:p>
    <w:p w:rsidR="001F039C" w:rsidRPr="001F039C" w:rsidRDefault="001F039C" w:rsidP="001F039C">
      <w:pPr>
        <w:rPr>
          <w:rFonts w:ascii="Century Gothic" w:hAnsi="Century Gothic" w:cs="Arial"/>
          <w:b/>
          <w:sz w:val="28"/>
          <w:lang w:val="en-US"/>
        </w:rPr>
      </w:pPr>
      <w:r w:rsidRPr="001F039C">
        <w:rPr>
          <w:rFonts w:ascii="Century Gothic" w:hAnsi="Century Gothic" w:cs="Arial"/>
          <w:b/>
          <w:sz w:val="28"/>
          <w:lang w:val="en-US"/>
        </w:rPr>
        <w:t>Session 5: Wednesday 14</w:t>
      </w:r>
      <w:r w:rsidRPr="001F039C">
        <w:rPr>
          <w:rFonts w:ascii="Century Gothic" w:hAnsi="Century Gothic" w:cs="Arial"/>
          <w:b/>
          <w:sz w:val="28"/>
          <w:vertAlign w:val="superscript"/>
          <w:lang w:val="en-US"/>
        </w:rPr>
        <w:t>th</w:t>
      </w:r>
      <w:r w:rsidRPr="001F039C">
        <w:rPr>
          <w:rFonts w:ascii="Century Gothic" w:hAnsi="Century Gothic" w:cs="Arial"/>
          <w:b/>
          <w:sz w:val="28"/>
          <w:lang w:val="en-US"/>
        </w:rPr>
        <w:t xml:space="preserve"> May 2025</w:t>
      </w:r>
    </w:p>
    <w:p w:rsidR="001F039C" w:rsidRPr="001F039C" w:rsidRDefault="001F039C" w:rsidP="001F039C">
      <w:pPr>
        <w:rPr>
          <w:rFonts w:ascii="Century Gothic" w:hAnsi="Century Gothic" w:cs="Arial"/>
          <w:b/>
          <w:sz w:val="28"/>
          <w:lang w:val="en-US"/>
        </w:rPr>
      </w:pPr>
      <w:r w:rsidRPr="001F039C">
        <w:rPr>
          <w:rFonts w:ascii="Century Gothic" w:hAnsi="Century Gothic" w:cs="Arial"/>
          <w:b/>
          <w:sz w:val="28"/>
          <w:lang w:val="en-US"/>
        </w:rPr>
        <w:t>Session 6: Wednesday 11</w:t>
      </w:r>
      <w:r w:rsidRPr="001F039C">
        <w:rPr>
          <w:rFonts w:ascii="Century Gothic" w:hAnsi="Century Gothic" w:cs="Arial"/>
          <w:b/>
          <w:sz w:val="28"/>
          <w:vertAlign w:val="superscript"/>
          <w:lang w:val="en-US"/>
        </w:rPr>
        <w:t>th</w:t>
      </w:r>
      <w:r w:rsidRPr="001F039C">
        <w:rPr>
          <w:rFonts w:ascii="Century Gothic" w:hAnsi="Century Gothic" w:cs="Arial"/>
          <w:b/>
          <w:sz w:val="28"/>
          <w:lang w:val="en-US"/>
        </w:rPr>
        <w:t xml:space="preserve"> June 2025</w:t>
      </w:r>
    </w:p>
    <w:p w:rsidR="001F039C" w:rsidRPr="001F039C" w:rsidRDefault="001F039C" w:rsidP="001F039C">
      <w:pPr>
        <w:rPr>
          <w:rFonts w:ascii="Century Gothic" w:hAnsi="Century Gothic" w:cs="Arial"/>
          <w:b/>
          <w:sz w:val="28"/>
          <w:lang w:val="en-US"/>
        </w:rPr>
      </w:pPr>
    </w:p>
    <w:p w:rsidR="001F039C" w:rsidRPr="001F039C" w:rsidRDefault="006558B4" w:rsidP="001F039C">
      <w:pPr>
        <w:rPr>
          <w:rFonts w:ascii="Century Gothic" w:hAnsi="Century Gothic" w:cs="Arial"/>
          <w:b/>
          <w:sz w:val="28"/>
          <w:lang w:val="en-US"/>
        </w:rPr>
      </w:pPr>
      <w:r>
        <w:rPr>
          <w:rFonts w:ascii="Century Gothic" w:hAnsi="Century Gothic" w:cs="Arial"/>
          <w:b/>
          <w:sz w:val="28"/>
          <w:lang w:val="en-US"/>
        </w:rPr>
        <w:t xml:space="preserve">Total </w:t>
      </w:r>
      <w:bookmarkStart w:id="0" w:name="_GoBack"/>
      <w:bookmarkEnd w:id="0"/>
      <w:r w:rsidR="001F039C" w:rsidRPr="001F039C">
        <w:rPr>
          <w:rFonts w:ascii="Century Gothic" w:hAnsi="Century Gothic" w:cs="Arial"/>
          <w:b/>
          <w:sz w:val="28"/>
          <w:lang w:val="en-US"/>
        </w:rPr>
        <w:t>Cost: £25 for families of Green Lane pupils and £35 for external families.</w:t>
      </w:r>
    </w:p>
    <w:p w:rsidR="001F039C" w:rsidRPr="001F039C" w:rsidRDefault="001F039C" w:rsidP="001F039C">
      <w:pPr>
        <w:rPr>
          <w:rFonts w:ascii="Century Gothic" w:hAnsi="Century Gothic" w:cs="Arial"/>
          <w:b/>
          <w:sz w:val="28"/>
          <w:lang w:val="en-US"/>
        </w:rPr>
      </w:pPr>
    </w:p>
    <w:p w:rsidR="001F039C" w:rsidRPr="001C4F1D" w:rsidRDefault="001F039C">
      <w:pPr>
        <w:rPr>
          <w:rFonts w:ascii="Century Gothic" w:hAnsi="Century Gothic" w:cs="Arial"/>
          <w:b/>
          <w:sz w:val="28"/>
          <w:lang w:val="en-US"/>
        </w:rPr>
      </w:pPr>
      <w:r w:rsidRPr="001F039C">
        <w:rPr>
          <w:rFonts w:ascii="Century Gothic" w:hAnsi="Century Gothic" w:cs="Arial"/>
          <w:b/>
          <w:sz w:val="28"/>
          <w:lang w:val="en-US"/>
        </w:rPr>
        <w:t>Maximum: 12 families (2 adults per family)</w:t>
      </w:r>
    </w:p>
    <w:p w:rsidR="001F039C" w:rsidRPr="001F039C" w:rsidRDefault="001F039C">
      <w:pPr>
        <w:rPr>
          <w:rFonts w:ascii="Century Gothic" w:hAnsi="Century Gothic"/>
          <w:sz w:val="32"/>
        </w:rPr>
      </w:pPr>
    </w:p>
    <w:p w:rsidR="001F039C" w:rsidRDefault="001F039C">
      <w:pPr>
        <w:rPr>
          <w:rFonts w:ascii="Century Gothic" w:hAnsi="Century Gothic"/>
          <w:sz w:val="40"/>
        </w:rPr>
      </w:pPr>
    </w:p>
    <w:p w:rsidR="001F039C" w:rsidRDefault="001F039C">
      <w:pPr>
        <w:rPr>
          <w:rFonts w:ascii="Century Gothic" w:hAnsi="Century Gothic"/>
          <w:sz w:val="40"/>
        </w:rPr>
      </w:pPr>
    </w:p>
    <w:p w:rsidR="001F039C" w:rsidRPr="001F039C" w:rsidRDefault="001F039C">
      <w:pPr>
        <w:rPr>
          <w:rFonts w:ascii="Century Gothic" w:hAnsi="Century Gothic"/>
          <w:sz w:val="40"/>
        </w:rPr>
      </w:pPr>
    </w:p>
    <w:sectPr w:rsidR="001F039C" w:rsidRPr="001F039C" w:rsidSect="001F039C">
      <w:pgSz w:w="11906" w:h="16838"/>
      <w:pgMar w:top="1440" w:right="1440" w:bottom="1440" w:left="1440" w:header="708" w:footer="708" w:gutter="0"/>
      <w:pgBorders w:offsetFrom="page">
        <w:top w:val="single" w:sz="18" w:space="24" w:color="538135" w:themeColor="accent6" w:themeShade="BF"/>
        <w:left w:val="single" w:sz="18" w:space="24" w:color="538135" w:themeColor="accent6" w:themeShade="BF"/>
        <w:bottom w:val="single" w:sz="18" w:space="24" w:color="538135" w:themeColor="accent6" w:themeShade="BF"/>
        <w:right w:val="single" w:sz="18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C5097"/>
    <w:multiLevelType w:val="multilevel"/>
    <w:tmpl w:val="C8CC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39C"/>
    <w:rsid w:val="001C4F1D"/>
    <w:rsid w:val="001F039C"/>
    <w:rsid w:val="006558B4"/>
    <w:rsid w:val="007C034A"/>
    <w:rsid w:val="00F0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F16B1"/>
  <w15:chartTrackingRefBased/>
  <w15:docId w15:val="{85C573B4-9124-43B1-979B-CC439D8A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39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joanna.barnes</dc:creator>
  <cp:keywords/>
  <dc:description/>
  <cp:lastModifiedBy>joanna.barnes</cp:lastModifiedBy>
  <cp:revision>3</cp:revision>
  <dcterms:created xsi:type="dcterms:W3CDTF">2024-10-10T21:00:00Z</dcterms:created>
  <dcterms:modified xsi:type="dcterms:W3CDTF">2024-10-13T15:06:00Z</dcterms:modified>
</cp:coreProperties>
</file>