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1E01B" w14:textId="782DD301" w:rsidR="000C42D3" w:rsidRDefault="00071D1C" w:rsidP="003718DF">
      <w:pPr>
        <w:jc w:val="center"/>
        <w:rPr>
          <w:b/>
          <w:sz w:val="28"/>
          <w:szCs w:val="28"/>
          <w:u w:val="single"/>
        </w:rPr>
      </w:pPr>
      <w:r>
        <w:rPr>
          <w:b/>
          <w:sz w:val="28"/>
          <w:szCs w:val="28"/>
          <w:u w:val="single"/>
        </w:rPr>
        <w:t>MFL Year 3</w:t>
      </w:r>
    </w:p>
    <w:p w14:paraId="1104CB65" w14:textId="17C8D299" w:rsidR="009F1660" w:rsidRPr="009F1660" w:rsidRDefault="009F1660" w:rsidP="003718DF">
      <w:pPr>
        <w:jc w:val="center"/>
        <w:rPr>
          <w:i/>
          <w:sz w:val="24"/>
          <w:szCs w:val="24"/>
        </w:rPr>
      </w:pPr>
      <w:r w:rsidRPr="009F1660">
        <w:rPr>
          <w:i/>
          <w:sz w:val="24"/>
          <w:szCs w:val="24"/>
        </w:rPr>
        <w:t>Pupils working at Year 3 level and above will access weekly Languages (Spanish) lessons to support the development of communication, vocabulary and cultural understanding in line with the curriculum. Pupils working below Year 3 level will access Languages enhancement half days, providing a more practical, sensory and immersive approach that is better matched to their individual learning needs, engagement and communication development.</w:t>
      </w:r>
    </w:p>
    <w:p w14:paraId="0E4402F7" w14:textId="0A51B2CA" w:rsidR="009F1660" w:rsidRDefault="009F1660" w:rsidP="003718DF">
      <w:pPr>
        <w:jc w:val="center"/>
        <w:rPr>
          <w:i/>
          <w:sz w:val="24"/>
          <w:szCs w:val="24"/>
        </w:rPr>
      </w:pPr>
      <w:r w:rsidRPr="009F1660">
        <w:rPr>
          <w:i/>
          <w:sz w:val="24"/>
          <w:szCs w:val="24"/>
        </w:rPr>
        <w:t>Spanish is delivered from EYFS onwards to provide pupils with consistent exposure to language, communication and cultural awareness across the school, supporting early language development, confidence and readiness for the</w:t>
      </w:r>
      <w:r>
        <w:rPr>
          <w:i/>
          <w:sz w:val="24"/>
          <w:szCs w:val="24"/>
        </w:rPr>
        <w:t xml:space="preserve"> statutory Languages curriculum when a child is working at this level.</w:t>
      </w:r>
    </w:p>
    <w:p w14:paraId="7B4496F1" w14:textId="77777777" w:rsidR="00941728" w:rsidRPr="009F1660" w:rsidRDefault="00941728" w:rsidP="003718DF">
      <w:pPr>
        <w:jc w:val="center"/>
        <w:rPr>
          <w:b/>
          <w:i/>
          <w:sz w:val="24"/>
          <w:szCs w:val="24"/>
          <w:u w:val="single"/>
        </w:rPr>
      </w:pPr>
    </w:p>
    <w:tbl>
      <w:tblPr>
        <w:tblStyle w:val="TableGrid"/>
        <w:tblW w:w="13930" w:type="dxa"/>
        <w:tblLook w:val="04A0" w:firstRow="1" w:lastRow="0" w:firstColumn="1" w:lastColumn="0" w:noHBand="0" w:noVBand="1"/>
      </w:tblPr>
      <w:tblGrid>
        <w:gridCol w:w="2325"/>
        <w:gridCol w:w="1940"/>
        <w:gridCol w:w="158"/>
        <w:gridCol w:w="1656"/>
        <w:gridCol w:w="90"/>
        <w:gridCol w:w="2048"/>
        <w:gridCol w:w="1944"/>
        <w:gridCol w:w="1883"/>
        <w:gridCol w:w="98"/>
        <w:gridCol w:w="66"/>
        <w:gridCol w:w="1722"/>
      </w:tblGrid>
      <w:tr w:rsidR="00BB0147" w14:paraId="5A800A71" w14:textId="77777777" w:rsidTr="00941728">
        <w:trPr>
          <w:cantSplit/>
        </w:trPr>
        <w:tc>
          <w:tcPr>
            <w:tcW w:w="13930" w:type="dxa"/>
            <w:gridSpan w:val="11"/>
            <w:shd w:val="clear" w:color="auto" w:fill="D5DCE4" w:themeFill="text2" w:themeFillTint="33"/>
          </w:tcPr>
          <w:p w14:paraId="1C709613" w14:textId="2ECD9EFD" w:rsidR="00BB0147" w:rsidRPr="0097316D" w:rsidRDefault="00BB0147" w:rsidP="00BB0147">
            <w:pPr>
              <w:keepNext/>
              <w:jc w:val="center"/>
              <w:rPr>
                <w:b/>
                <w:sz w:val="36"/>
                <w:u w:val="single"/>
              </w:rPr>
            </w:pPr>
            <w:r w:rsidRPr="0097316D">
              <w:rPr>
                <w:b/>
                <w:sz w:val="20"/>
                <w:szCs w:val="20"/>
              </w:rPr>
              <w:t>EYFS</w:t>
            </w:r>
            <w:r w:rsidRPr="006E511E">
              <w:rPr>
                <w:sz w:val="20"/>
                <w:szCs w:val="20"/>
              </w:rPr>
              <w:t xml:space="preserve"> </w:t>
            </w:r>
            <w:r>
              <w:rPr>
                <w:sz w:val="20"/>
                <w:szCs w:val="20"/>
              </w:rPr>
              <w:t xml:space="preserve">- </w:t>
            </w:r>
            <w:r w:rsidRPr="0097316D">
              <w:rPr>
                <w:b/>
                <w:sz w:val="20"/>
                <w:szCs w:val="20"/>
                <w:u w:val="single"/>
              </w:rPr>
              <w:t>Cedar pathway</w:t>
            </w:r>
            <w:r w:rsidR="00374FEA">
              <w:rPr>
                <w:b/>
                <w:sz w:val="20"/>
                <w:szCs w:val="20"/>
                <w:u w:val="single"/>
              </w:rPr>
              <w:t xml:space="preserve"> (</w:t>
            </w:r>
            <w:proofErr w:type="gramStart"/>
            <w:r w:rsidR="00374FEA">
              <w:rPr>
                <w:b/>
                <w:sz w:val="20"/>
                <w:szCs w:val="20"/>
                <w:u w:val="single"/>
              </w:rPr>
              <w:t>one year</w:t>
            </w:r>
            <w:proofErr w:type="gramEnd"/>
            <w:r w:rsidR="00374FEA">
              <w:rPr>
                <w:b/>
                <w:sz w:val="20"/>
                <w:szCs w:val="20"/>
                <w:u w:val="single"/>
              </w:rPr>
              <w:t xml:space="preserve"> cycle)</w:t>
            </w:r>
          </w:p>
          <w:p w14:paraId="7621A67B" w14:textId="37B59690" w:rsidR="00BB0147" w:rsidRDefault="00941728" w:rsidP="00BB0147">
            <w:pPr>
              <w:keepNext/>
              <w:jc w:val="center"/>
              <w:rPr>
                <w:sz w:val="24"/>
              </w:rPr>
            </w:pPr>
            <w:r w:rsidRPr="006E511E">
              <w:rPr>
                <w:noProof/>
                <w:sz w:val="20"/>
                <w:szCs w:val="20"/>
                <w:lang w:eastAsia="en-GB"/>
              </w:rPr>
              <w:drawing>
                <wp:anchor distT="0" distB="0" distL="114300" distR="114300" simplePos="0" relativeHeight="251671552" behindDoc="0" locked="0" layoutInCell="1" allowOverlap="1" wp14:anchorId="6A9B1B7C" wp14:editId="75936088">
                  <wp:simplePos x="0" y="0"/>
                  <wp:positionH relativeFrom="column">
                    <wp:posOffset>4595495</wp:posOffset>
                  </wp:positionH>
                  <wp:positionV relativeFrom="paragraph">
                    <wp:posOffset>86360</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r w:rsidRPr="006E511E">
              <w:rPr>
                <w:b/>
                <w:noProof/>
                <w:sz w:val="20"/>
                <w:szCs w:val="20"/>
                <w:u w:val="single"/>
                <w:lang w:eastAsia="en-GB"/>
              </w:rPr>
              <w:drawing>
                <wp:anchor distT="0" distB="0" distL="114300" distR="114300" simplePos="0" relativeHeight="251672576" behindDoc="0" locked="0" layoutInCell="1" allowOverlap="1" wp14:anchorId="71ABD2EA" wp14:editId="7F0213AD">
                  <wp:simplePos x="0" y="0"/>
                  <wp:positionH relativeFrom="column">
                    <wp:posOffset>3517900</wp:posOffset>
                  </wp:positionH>
                  <wp:positionV relativeFrom="paragraph">
                    <wp:posOffset>24765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8">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p>
          <w:p w14:paraId="672A6659" w14:textId="77777777" w:rsidR="00BB0147" w:rsidRDefault="00BB0147" w:rsidP="00BB0147">
            <w:pPr>
              <w:keepNext/>
              <w:jc w:val="center"/>
              <w:rPr>
                <w:sz w:val="24"/>
              </w:rPr>
            </w:pPr>
          </w:p>
          <w:p w14:paraId="0A37501D" w14:textId="77777777" w:rsidR="00BB0147" w:rsidRDefault="00BB0147" w:rsidP="00BB0147">
            <w:pPr>
              <w:keepNext/>
              <w:jc w:val="center"/>
              <w:rPr>
                <w:sz w:val="24"/>
              </w:rPr>
            </w:pPr>
          </w:p>
          <w:p w14:paraId="02EB378F" w14:textId="5C618E30" w:rsidR="00BB0147" w:rsidRPr="00941728" w:rsidRDefault="00BB0147" w:rsidP="00941728">
            <w:pPr>
              <w:keepNext/>
              <w:jc w:val="center"/>
              <w:rPr>
                <w:sz w:val="24"/>
              </w:rPr>
            </w:pPr>
            <w:r w:rsidRPr="0097316D">
              <w:rPr>
                <w:sz w:val="20"/>
                <w:szCs w:val="20"/>
              </w:rPr>
              <w:t>Assessment class</w:t>
            </w:r>
            <w:r>
              <w:rPr>
                <w:sz w:val="20"/>
                <w:szCs w:val="20"/>
              </w:rPr>
              <w:t>es</w:t>
            </w:r>
            <w:r w:rsidRPr="0097316D">
              <w:rPr>
                <w:sz w:val="20"/>
                <w:szCs w:val="20"/>
              </w:rPr>
              <w:t xml:space="preserve"> – Early steps</w:t>
            </w:r>
          </w:p>
        </w:tc>
      </w:tr>
      <w:tr w:rsidR="00941728" w14:paraId="52CC2073" w14:textId="77777777" w:rsidTr="00941728">
        <w:trPr>
          <w:cantSplit/>
        </w:trPr>
        <w:tc>
          <w:tcPr>
            <w:tcW w:w="2325" w:type="dxa"/>
          </w:tcPr>
          <w:p w14:paraId="7A0DC969" w14:textId="77777777" w:rsidR="00941728" w:rsidRPr="00941728" w:rsidRDefault="00941728" w:rsidP="00071D1C">
            <w:pPr>
              <w:jc w:val="center"/>
              <w:rPr>
                <w:b/>
                <w:sz w:val="20"/>
                <w:szCs w:val="20"/>
              </w:rPr>
            </w:pPr>
            <w:r w:rsidRPr="00941728">
              <w:rPr>
                <w:b/>
                <w:sz w:val="20"/>
                <w:szCs w:val="20"/>
              </w:rPr>
              <w:t>Ladybird</w:t>
            </w:r>
          </w:p>
          <w:p w14:paraId="2E41C174" w14:textId="118BA80D" w:rsidR="00941728" w:rsidRPr="00941728" w:rsidRDefault="00941728" w:rsidP="00071D1C">
            <w:pPr>
              <w:jc w:val="center"/>
              <w:rPr>
                <w:b/>
                <w:sz w:val="20"/>
                <w:szCs w:val="20"/>
              </w:rPr>
            </w:pPr>
            <w:r w:rsidRPr="00941728">
              <w:rPr>
                <w:b/>
                <w:sz w:val="20"/>
                <w:szCs w:val="20"/>
              </w:rPr>
              <w:t>Dragonfly</w:t>
            </w:r>
          </w:p>
        </w:tc>
        <w:tc>
          <w:tcPr>
            <w:tcW w:w="11605" w:type="dxa"/>
            <w:gridSpan w:val="10"/>
            <w:shd w:val="clear" w:color="auto" w:fill="FFFFFF" w:themeFill="background1"/>
          </w:tcPr>
          <w:p w14:paraId="786B98A6" w14:textId="286FC2A1" w:rsidR="00941728" w:rsidRPr="00941728" w:rsidRDefault="00941728" w:rsidP="00941728">
            <w:pPr>
              <w:pStyle w:val="NormalWeb"/>
              <w:jc w:val="center"/>
              <w:rPr>
                <w:rFonts w:ascii="Comic Sans MS" w:hAnsi="Comic Sans MS"/>
                <w:i/>
                <w:sz w:val="20"/>
                <w:szCs w:val="20"/>
              </w:rPr>
            </w:pPr>
            <w:r w:rsidRPr="00941728">
              <w:rPr>
                <w:rFonts w:ascii="Comic Sans MS" w:hAnsi="Comic Sans MS"/>
                <w:i/>
                <w:sz w:val="20"/>
                <w:szCs w:val="20"/>
              </w:rPr>
              <w:t>Within the Cedar pathway, pupils experience languages and cultures through appropriate opportunities across the EYFS areas of learning, particularly Communication and Language, Understanding the World and Expressive Arts and Design. Songs, greetings, stories, music, movement, sensory exploration and celebrations introduce pupils to different languages and ways of life, including Spanish. Experiences are matched to pupils’ developmental stages, communication needs and interests, encouraging curiosity, interaction and enjoyment.</w:t>
            </w:r>
          </w:p>
        </w:tc>
      </w:tr>
      <w:tr w:rsidR="00071D1C" w14:paraId="0C07FBC0" w14:textId="77777777" w:rsidTr="36A104B8">
        <w:trPr>
          <w:cantSplit/>
        </w:trPr>
        <w:tc>
          <w:tcPr>
            <w:tcW w:w="13930" w:type="dxa"/>
            <w:gridSpan w:val="11"/>
            <w:shd w:val="clear" w:color="auto" w:fill="DEEAF6" w:themeFill="accent1" w:themeFillTint="33"/>
          </w:tcPr>
          <w:p w14:paraId="56E261CB" w14:textId="30D9D708" w:rsidR="00071D1C" w:rsidRPr="00941728" w:rsidRDefault="00071D1C" w:rsidP="00071D1C">
            <w:pPr>
              <w:keepNext/>
              <w:jc w:val="center"/>
              <w:rPr>
                <w:b/>
                <w:sz w:val="28"/>
                <w:szCs w:val="28"/>
                <w:u w:val="single"/>
              </w:rPr>
            </w:pPr>
            <w:r w:rsidRPr="00941728">
              <w:rPr>
                <w:b/>
                <w:sz w:val="28"/>
                <w:szCs w:val="28"/>
                <w:u w:val="single"/>
              </w:rPr>
              <w:lastRenderedPageBreak/>
              <w:t>Maple pathway</w:t>
            </w:r>
          </w:p>
          <w:p w14:paraId="009AF56F" w14:textId="30AD7AED" w:rsidR="00071D1C" w:rsidRDefault="00941728" w:rsidP="00071D1C">
            <w:pPr>
              <w:keepNext/>
              <w:jc w:val="center"/>
              <w:rPr>
                <w:sz w:val="24"/>
              </w:rPr>
            </w:pPr>
            <w:r w:rsidRPr="006E511E">
              <w:rPr>
                <w:b/>
                <w:noProof/>
                <w:sz w:val="20"/>
                <w:szCs w:val="20"/>
                <w:u w:val="single"/>
                <w:lang w:eastAsia="en-GB"/>
              </w:rPr>
              <w:drawing>
                <wp:anchor distT="0" distB="0" distL="114300" distR="114300" simplePos="0" relativeHeight="251694080" behindDoc="0" locked="0" layoutInCell="1" allowOverlap="1" wp14:anchorId="6F4D0D4E" wp14:editId="71E4308D">
                  <wp:simplePos x="0" y="0"/>
                  <wp:positionH relativeFrom="column">
                    <wp:posOffset>4673600</wp:posOffset>
                  </wp:positionH>
                  <wp:positionV relativeFrom="paragraph">
                    <wp:posOffset>160020</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9">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Pr="006E511E">
              <w:rPr>
                <w:b/>
                <w:noProof/>
                <w:sz w:val="20"/>
                <w:szCs w:val="20"/>
                <w:u w:val="single"/>
                <w:lang w:eastAsia="en-GB"/>
              </w:rPr>
              <w:drawing>
                <wp:anchor distT="0" distB="0" distL="114300" distR="114300" simplePos="0" relativeHeight="251693056" behindDoc="0" locked="0" layoutInCell="1" allowOverlap="1" wp14:anchorId="567CAF85" wp14:editId="4375C3B9">
                  <wp:simplePos x="0" y="0"/>
                  <wp:positionH relativeFrom="column">
                    <wp:posOffset>3489325</wp:posOffset>
                  </wp:positionH>
                  <wp:positionV relativeFrom="paragraph">
                    <wp:posOffset>85725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10">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14:paraId="0E27B00A" w14:textId="77777777" w:rsidR="00071D1C" w:rsidRDefault="00071D1C" w:rsidP="00071D1C">
            <w:pPr>
              <w:keepNext/>
              <w:jc w:val="center"/>
              <w:rPr>
                <w:sz w:val="24"/>
              </w:rPr>
            </w:pPr>
          </w:p>
          <w:p w14:paraId="60061E4C" w14:textId="77777777" w:rsidR="00071D1C" w:rsidRDefault="00071D1C" w:rsidP="00071D1C">
            <w:pPr>
              <w:keepNext/>
              <w:jc w:val="center"/>
              <w:rPr>
                <w:sz w:val="24"/>
              </w:rPr>
            </w:pPr>
          </w:p>
          <w:p w14:paraId="44EAFD9C" w14:textId="77777777" w:rsidR="00071D1C" w:rsidRDefault="00071D1C" w:rsidP="00071D1C">
            <w:pPr>
              <w:keepNext/>
              <w:jc w:val="center"/>
              <w:rPr>
                <w:sz w:val="24"/>
              </w:rPr>
            </w:pPr>
          </w:p>
          <w:p w14:paraId="613E558A" w14:textId="77777777" w:rsidR="00071D1C" w:rsidRPr="0097316D" w:rsidRDefault="00071D1C" w:rsidP="00071D1C">
            <w:pPr>
              <w:keepNext/>
              <w:jc w:val="center"/>
              <w:rPr>
                <w:sz w:val="24"/>
              </w:rPr>
            </w:pPr>
            <w:r w:rsidRPr="0097316D">
              <w:rPr>
                <w:sz w:val="20"/>
                <w:szCs w:val="20"/>
              </w:rPr>
              <w:t>Engagement Steps (Squirrel + Progression Steps as appropriate)</w:t>
            </w:r>
          </w:p>
          <w:p w14:paraId="4B3CB11D" w14:textId="77777777" w:rsidR="00071D1C" w:rsidRPr="0097316D" w:rsidRDefault="00071D1C" w:rsidP="00071D1C">
            <w:pPr>
              <w:keepNext/>
              <w:jc w:val="center"/>
              <w:rPr>
                <w:i/>
                <w:sz w:val="24"/>
              </w:rPr>
            </w:pPr>
            <w:r w:rsidRPr="0097316D">
              <w:rPr>
                <w:i/>
                <w:sz w:val="20"/>
                <w:szCs w:val="20"/>
              </w:rPr>
              <w:t>Engage</w:t>
            </w:r>
            <w:r>
              <w:rPr>
                <w:i/>
                <w:sz w:val="20"/>
                <w:szCs w:val="20"/>
              </w:rPr>
              <w:t>m</w:t>
            </w:r>
            <w:r w:rsidRPr="0097316D">
              <w:rPr>
                <w:i/>
                <w:sz w:val="20"/>
                <w:szCs w:val="20"/>
              </w:rPr>
              <w:t>ent focus</w:t>
            </w:r>
          </w:p>
          <w:p w14:paraId="6C140ADD" w14:textId="77777777" w:rsidR="00071D1C" w:rsidRDefault="00071D1C" w:rsidP="00071D1C">
            <w:pPr>
              <w:keepNext/>
              <w:jc w:val="center"/>
              <w:rPr>
                <w:b/>
                <w:sz w:val="28"/>
                <w:szCs w:val="28"/>
                <w:u w:val="single"/>
              </w:rPr>
            </w:pPr>
            <w:r w:rsidRPr="0097316D">
              <w:rPr>
                <w:i/>
                <w:sz w:val="20"/>
                <w:szCs w:val="20"/>
              </w:rPr>
              <w:t>Individual SCERTS</w:t>
            </w:r>
          </w:p>
        </w:tc>
      </w:tr>
      <w:tr w:rsidR="00B701A5" w14:paraId="3ED9835D" w14:textId="77777777" w:rsidTr="36A104B8">
        <w:trPr>
          <w:cantSplit/>
        </w:trPr>
        <w:tc>
          <w:tcPr>
            <w:tcW w:w="13930" w:type="dxa"/>
            <w:gridSpan w:val="11"/>
            <w:shd w:val="clear" w:color="auto" w:fill="DEEAF6" w:themeFill="accent1" w:themeFillTint="33"/>
          </w:tcPr>
          <w:p w14:paraId="11888EC3" w14:textId="06737F26" w:rsidR="00B701A5" w:rsidRPr="002A5AC1" w:rsidRDefault="002A5AC1" w:rsidP="00071D1C">
            <w:pPr>
              <w:keepNext/>
              <w:jc w:val="center"/>
              <w:rPr>
                <w:b/>
                <w:i/>
                <w:sz w:val="16"/>
                <w:szCs w:val="16"/>
              </w:rPr>
            </w:pPr>
            <w:r w:rsidRPr="002A5AC1">
              <w:rPr>
                <w:i/>
                <w:sz w:val="20"/>
                <w:szCs w:val="20"/>
              </w:rPr>
              <w:t xml:space="preserve">Within the Engagement Pathway, Languages are taught through sensory, interactive and communication-based experiences with a focus on Spanish. Learning promotes the five areas of engagement through exploration of Spanish songs, greetings, stories, sensory activities and cultural experiences, realisation of familiar words, sounds and routines, anticipation through repeated language patterns and activities, persistence within shared communication experiences and initiation through interaction, responses and choice making. Spanish is embedded through practical and cross-curricular opportunities which support pupils in developing early communication skills, cultural awareness and engagement with language in meaningful contexts. Activities support the development of attention, communication and preference, interaction, awareness, regulation, sensory processing and cognitive development alongside fine and gross motor skills. Assessment is informed through the school’s assessment areas and </w:t>
            </w:r>
            <w:proofErr w:type="spellStart"/>
            <w:r w:rsidRPr="002A5AC1">
              <w:rPr>
                <w:i/>
                <w:sz w:val="20"/>
                <w:szCs w:val="20"/>
              </w:rPr>
              <w:t>BSquared</w:t>
            </w:r>
            <w:proofErr w:type="spellEnd"/>
            <w:r w:rsidRPr="002A5AC1">
              <w:rPr>
                <w:i/>
                <w:sz w:val="20"/>
                <w:szCs w:val="20"/>
              </w:rPr>
              <w:t xml:space="preserve"> Engagement Steps, particularly Communication, Functional Movement, Making Connections, Self and Emotions and Sensory.</w:t>
            </w:r>
          </w:p>
        </w:tc>
      </w:tr>
      <w:tr w:rsidR="00B701A5" w14:paraId="61E1BBFD" w14:textId="77777777" w:rsidTr="36A104B8">
        <w:trPr>
          <w:cantSplit/>
        </w:trPr>
        <w:tc>
          <w:tcPr>
            <w:tcW w:w="13930" w:type="dxa"/>
            <w:gridSpan w:val="11"/>
            <w:shd w:val="clear" w:color="auto" w:fill="DEEAF6" w:themeFill="accent1" w:themeFillTint="33"/>
          </w:tcPr>
          <w:p w14:paraId="1940B162" w14:textId="312A2F24" w:rsidR="00B701A5" w:rsidRPr="6BDA94F5" w:rsidRDefault="00B701A5" w:rsidP="6BDA94F5">
            <w:pPr>
              <w:keepNext/>
              <w:jc w:val="center"/>
              <w:rPr>
                <w:rStyle w:val="normaltextrun"/>
                <w:color w:val="000000" w:themeColor="text1"/>
                <w:sz w:val="24"/>
                <w:szCs w:val="24"/>
              </w:rPr>
            </w:pPr>
            <w:r>
              <w:rPr>
                <w:b/>
                <w:sz w:val="20"/>
                <w:szCs w:val="20"/>
              </w:rPr>
              <w:t>YEAR 3</w:t>
            </w:r>
          </w:p>
        </w:tc>
      </w:tr>
      <w:tr w:rsidR="00071D1C" w14:paraId="4CD07572" w14:textId="77777777" w:rsidTr="00941728">
        <w:trPr>
          <w:cantSplit/>
        </w:trPr>
        <w:tc>
          <w:tcPr>
            <w:tcW w:w="2325" w:type="dxa"/>
            <w:shd w:val="clear" w:color="auto" w:fill="DEEAF6" w:themeFill="accent1" w:themeFillTint="33"/>
          </w:tcPr>
          <w:p w14:paraId="4B94D5A5" w14:textId="77777777" w:rsidR="00071D1C" w:rsidRPr="00D7113A" w:rsidRDefault="00071D1C" w:rsidP="00071D1C">
            <w:pPr>
              <w:keepNext/>
              <w:jc w:val="center"/>
              <w:rPr>
                <w:b/>
                <w:sz w:val="36"/>
              </w:rPr>
            </w:pPr>
          </w:p>
        </w:tc>
        <w:tc>
          <w:tcPr>
            <w:tcW w:w="3754" w:type="dxa"/>
            <w:gridSpan w:val="3"/>
            <w:shd w:val="clear" w:color="auto" w:fill="DEEAF6" w:themeFill="accent1" w:themeFillTint="33"/>
          </w:tcPr>
          <w:p w14:paraId="0DA82645" w14:textId="77777777" w:rsidR="00071D1C" w:rsidRPr="00D7113A" w:rsidRDefault="00071D1C" w:rsidP="00071D1C">
            <w:pPr>
              <w:keepNext/>
              <w:jc w:val="center"/>
              <w:rPr>
                <w:b/>
                <w:sz w:val="36"/>
              </w:rPr>
            </w:pPr>
            <w:r w:rsidRPr="00D7113A">
              <w:rPr>
                <w:b/>
                <w:sz w:val="20"/>
                <w:szCs w:val="20"/>
              </w:rPr>
              <w:t>Autumn</w:t>
            </w:r>
          </w:p>
        </w:tc>
        <w:tc>
          <w:tcPr>
            <w:tcW w:w="4082" w:type="dxa"/>
            <w:gridSpan w:val="3"/>
            <w:shd w:val="clear" w:color="auto" w:fill="DEEAF6" w:themeFill="accent1" w:themeFillTint="33"/>
          </w:tcPr>
          <w:p w14:paraId="5AB8B5D1" w14:textId="77777777" w:rsidR="00071D1C" w:rsidRPr="00D7113A" w:rsidRDefault="00071D1C" w:rsidP="00071D1C">
            <w:pPr>
              <w:keepNext/>
              <w:jc w:val="center"/>
              <w:rPr>
                <w:b/>
                <w:sz w:val="36"/>
              </w:rPr>
            </w:pPr>
            <w:r w:rsidRPr="00D7113A">
              <w:rPr>
                <w:b/>
                <w:sz w:val="20"/>
                <w:szCs w:val="20"/>
              </w:rPr>
              <w:t>Spring</w:t>
            </w:r>
          </w:p>
        </w:tc>
        <w:tc>
          <w:tcPr>
            <w:tcW w:w="3769" w:type="dxa"/>
            <w:gridSpan w:val="4"/>
            <w:shd w:val="clear" w:color="auto" w:fill="DEEAF6" w:themeFill="accent1" w:themeFillTint="33"/>
          </w:tcPr>
          <w:p w14:paraId="085B56D2" w14:textId="77777777" w:rsidR="00071D1C" w:rsidRPr="00D7113A" w:rsidRDefault="00071D1C" w:rsidP="00071D1C">
            <w:pPr>
              <w:keepNext/>
              <w:jc w:val="center"/>
              <w:rPr>
                <w:b/>
                <w:sz w:val="36"/>
              </w:rPr>
            </w:pPr>
            <w:r w:rsidRPr="00D7113A">
              <w:rPr>
                <w:b/>
                <w:sz w:val="20"/>
                <w:szCs w:val="20"/>
              </w:rPr>
              <w:t>Summer</w:t>
            </w:r>
          </w:p>
        </w:tc>
      </w:tr>
      <w:tr w:rsidR="00B701A5" w14:paraId="09BA166C" w14:textId="77777777" w:rsidTr="00941728">
        <w:trPr>
          <w:cantSplit/>
        </w:trPr>
        <w:tc>
          <w:tcPr>
            <w:tcW w:w="2325" w:type="dxa"/>
            <w:shd w:val="clear" w:color="auto" w:fill="DEEAF6" w:themeFill="accent1" w:themeFillTint="33"/>
          </w:tcPr>
          <w:p w14:paraId="2E321AEF" w14:textId="43A89CB7" w:rsidR="00B701A5" w:rsidRPr="6BDA94F5" w:rsidRDefault="00B701A5" w:rsidP="00B701A5">
            <w:pPr>
              <w:jc w:val="center"/>
              <w:rPr>
                <w:b/>
                <w:bCs/>
                <w:sz w:val="36"/>
                <w:szCs w:val="36"/>
              </w:rPr>
            </w:pPr>
            <w:r w:rsidRPr="00D7113A">
              <w:rPr>
                <w:b/>
                <w:sz w:val="20"/>
                <w:szCs w:val="20"/>
              </w:rPr>
              <w:t>Grasshopper</w:t>
            </w:r>
          </w:p>
        </w:tc>
        <w:tc>
          <w:tcPr>
            <w:tcW w:w="1940" w:type="dxa"/>
            <w:shd w:val="clear" w:color="auto" w:fill="DEEAF6" w:themeFill="accent1" w:themeFillTint="33"/>
          </w:tcPr>
          <w:p w14:paraId="39922098" w14:textId="5D65CF70" w:rsidR="00B701A5" w:rsidRPr="6BDA94F5" w:rsidRDefault="75AF0C9E" w:rsidP="36A104B8">
            <w:pPr>
              <w:pStyle w:val="paragraph"/>
              <w:jc w:val="center"/>
              <w:rPr>
                <w:color w:val="000000" w:themeColor="text1"/>
              </w:rPr>
            </w:pPr>
            <w:r w:rsidRPr="36A104B8">
              <w:rPr>
                <w:sz w:val="20"/>
                <w:szCs w:val="20"/>
              </w:rPr>
              <w:t>European Languages Day</w:t>
            </w:r>
          </w:p>
          <w:p w14:paraId="53400DE7" w14:textId="7F476B83" w:rsidR="00B701A5" w:rsidRPr="6BDA94F5" w:rsidRDefault="300328A3" w:rsidP="36A104B8">
            <w:pPr>
              <w:pStyle w:val="paragraph"/>
              <w:jc w:val="center"/>
              <w:rPr>
                <w:i/>
                <w:iCs/>
                <w:sz w:val="16"/>
                <w:szCs w:val="16"/>
              </w:rPr>
            </w:pPr>
            <w:r w:rsidRPr="36A104B8">
              <w:rPr>
                <w:i/>
                <w:iCs/>
                <w:sz w:val="20"/>
                <w:szCs w:val="20"/>
              </w:rPr>
              <w:t>Explore different European languages through songs, greetings, flags, sensory activities and food tasting</w:t>
            </w:r>
          </w:p>
        </w:tc>
        <w:tc>
          <w:tcPr>
            <w:tcW w:w="1814" w:type="dxa"/>
            <w:gridSpan w:val="2"/>
            <w:shd w:val="clear" w:color="auto" w:fill="DEEAF6" w:themeFill="accent1" w:themeFillTint="33"/>
          </w:tcPr>
          <w:p w14:paraId="398968C1" w14:textId="059C4AE6" w:rsidR="00B701A5" w:rsidRPr="6BDA94F5" w:rsidRDefault="05647222" w:rsidP="36A104B8">
            <w:pPr>
              <w:spacing w:beforeAutospacing="1" w:afterAutospacing="1"/>
              <w:jc w:val="center"/>
              <w:rPr>
                <w:sz w:val="24"/>
                <w:szCs w:val="24"/>
              </w:rPr>
            </w:pPr>
            <w:r w:rsidRPr="36A104B8">
              <w:rPr>
                <w:sz w:val="20"/>
                <w:szCs w:val="20"/>
              </w:rPr>
              <w:t>Spanish Christmas Light Festival</w:t>
            </w:r>
          </w:p>
          <w:p w14:paraId="5B6230E8" w14:textId="1FB1A48C" w:rsidR="00B701A5" w:rsidRPr="6BDA94F5" w:rsidRDefault="05647222" w:rsidP="36A104B8">
            <w:pPr>
              <w:spacing w:beforeAutospacing="1" w:afterAutospacing="1"/>
              <w:jc w:val="center"/>
              <w:rPr>
                <w:i/>
                <w:iCs/>
                <w:sz w:val="16"/>
                <w:szCs w:val="16"/>
              </w:rPr>
            </w:pPr>
            <w:r w:rsidRPr="36A104B8">
              <w:rPr>
                <w:i/>
                <w:iCs/>
                <w:sz w:val="20"/>
                <w:szCs w:val="20"/>
              </w:rPr>
              <w:t>Christmas lights, decorations, festive music, churros tasting and sensory light experiences</w:t>
            </w:r>
          </w:p>
        </w:tc>
        <w:tc>
          <w:tcPr>
            <w:tcW w:w="2138" w:type="dxa"/>
            <w:gridSpan w:val="2"/>
            <w:shd w:val="clear" w:color="auto" w:fill="DEEAF6" w:themeFill="accent1" w:themeFillTint="33"/>
          </w:tcPr>
          <w:p w14:paraId="4B2A0AF3" w14:textId="69DF8942" w:rsidR="00B701A5" w:rsidRPr="6BDA94F5" w:rsidRDefault="05647222" w:rsidP="36A104B8">
            <w:pPr>
              <w:spacing w:beforeAutospacing="1" w:afterAutospacing="1"/>
              <w:jc w:val="center"/>
            </w:pPr>
            <w:r w:rsidRPr="36A104B8">
              <w:rPr>
                <w:sz w:val="20"/>
                <w:szCs w:val="20"/>
              </w:rPr>
              <w:t>Las Fallas Festival</w:t>
            </w:r>
          </w:p>
          <w:p w14:paraId="60FB13E3" w14:textId="2A281766" w:rsidR="00B701A5" w:rsidRPr="6BDA94F5" w:rsidRDefault="05647222" w:rsidP="36A104B8">
            <w:pPr>
              <w:spacing w:beforeAutospacing="1" w:afterAutospacing="1"/>
              <w:jc w:val="center"/>
              <w:rPr>
                <w:i/>
                <w:iCs/>
                <w:sz w:val="16"/>
                <w:szCs w:val="16"/>
              </w:rPr>
            </w:pPr>
            <w:r w:rsidRPr="36A104B8">
              <w:rPr>
                <w:i/>
                <w:iCs/>
                <w:sz w:val="20"/>
                <w:szCs w:val="20"/>
              </w:rPr>
              <w:t>Lanterns, lights, sculptures, parades and sensory art</w:t>
            </w:r>
          </w:p>
        </w:tc>
        <w:tc>
          <w:tcPr>
            <w:tcW w:w="1944" w:type="dxa"/>
            <w:shd w:val="clear" w:color="auto" w:fill="DEEAF6" w:themeFill="accent1" w:themeFillTint="33"/>
          </w:tcPr>
          <w:p w14:paraId="57D9B530" w14:textId="503FE288" w:rsidR="00B701A5" w:rsidRPr="6BDA94F5" w:rsidRDefault="05647222" w:rsidP="36A104B8">
            <w:pPr>
              <w:spacing w:beforeAutospacing="1" w:afterAutospacing="1"/>
              <w:jc w:val="center"/>
            </w:pPr>
            <w:r w:rsidRPr="36A104B8">
              <w:rPr>
                <w:sz w:val="20"/>
                <w:szCs w:val="20"/>
              </w:rPr>
              <w:t>Feria de Abril Festival</w:t>
            </w:r>
          </w:p>
          <w:p w14:paraId="1B36E2FA" w14:textId="49DE00EB" w:rsidR="00B701A5" w:rsidRPr="6BDA94F5" w:rsidRDefault="05647222" w:rsidP="36A104B8">
            <w:pPr>
              <w:spacing w:beforeAutospacing="1" w:afterAutospacing="1"/>
              <w:jc w:val="center"/>
              <w:rPr>
                <w:i/>
                <w:iCs/>
                <w:sz w:val="16"/>
                <w:szCs w:val="16"/>
              </w:rPr>
            </w:pPr>
            <w:r w:rsidRPr="36A104B8">
              <w:rPr>
                <w:i/>
                <w:iCs/>
                <w:sz w:val="20"/>
                <w:szCs w:val="20"/>
              </w:rPr>
              <w:t>Fairground games, music, dancing, celebration and community</w:t>
            </w:r>
          </w:p>
        </w:tc>
        <w:tc>
          <w:tcPr>
            <w:tcW w:w="1883" w:type="dxa"/>
            <w:shd w:val="clear" w:color="auto" w:fill="DEEAF6" w:themeFill="accent1" w:themeFillTint="33"/>
          </w:tcPr>
          <w:p w14:paraId="2D642E5E" w14:textId="5E1F1AEA" w:rsidR="00B701A5" w:rsidRPr="6BDA94F5" w:rsidRDefault="05647222" w:rsidP="36A104B8">
            <w:pPr>
              <w:jc w:val="center"/>
            </w:pPr>
            <w:r w:rsidRPr="36A104B8">
              <w:rPr>
                <w:sz w:val="20"/>
                <w:szCs w:val="20"/>
              </w:rPr>
              <w:t>Noche de San Juan Beach</w:t>
            </w:r>
          </w:p>
          <w:p w14:paraId="1A200F6D" w14:textId="0E6D6628" w:rsidR="00B701A5" w:rsidRPr="6BDA94F5" w:rsidRDefault="00B701A5" w:rsidP="36A104B8">
            <w:pPr>
              <w:jc w:val="center"/>
              <w:rPr>
                <w:sz w:val="24"/>
                <w:szCs w:val="24"/>
              </w:rPr>
            </w:pPr>
          </w:p>
          <w:p w14:paraId="28DCE7E4" w14:textId="77ED37CD" w:rsidR="00B701A5" w:rsidRPr="6BDA94F5" w:rsidRDefault="05647222" w:rsidP="36A104B8">
            <w:pPr>
              <w:jc w:val="center"/>
              <w:rPr>
                <w:i/>
                <w:iCs/>
                <w:sz w:val="16"/>
                <w:szCs w:val="16"/>
              </w:rPr>
            </w:pPr>
            <w:r w:rsidRPr="36A104B8">
              <w:rPr>
                <w:i/>
                <w:iCs/>
                <w:sz w:val="20"/>
                <w:szCs w:val="20"/>
              </w:rPr>
              <w:t>Festival</w:t>
            </w:r>
          </w:p>
          <w:p w14:paraId="23AE5FCC" w14:textId="2913210F" w:rsidR="00B701A5" w:rsidRPr="6BDA94F5" w:rsidRDefault="05647222" w:rsidP="36A104B8">
            <w:pPr>
              <w:jc w:val="center"/>
              <w:rPr>
                <w:i/>
                <w:iCs/>
                <w:sz w:val="16"/>
                <w:szCs w:val="16"/>
              </w:rPr>
            </w:pPr>
            <w:r w:rsidRPr="36A104B8">
              <w:rPr>
                <w:i/>
                <w:iCs/>
                <w:sz w:val="20"/>
                <w:szCs w:val="20"/>
              </w:rPr>
              <w:t>Sand, water, lanterns, beach activities and summer celebrations</w:t>
            </w:r>
          </w:p>
        </w:tc>
        <w:tc>
          <w:tcPr>
            <w:tcW w:w="1886" w:type="dxa"/>
            <w:gridSpan w:val="3"/>
            <w:shd w:val="clear" w:color="auto" w:fill="DEEAF6" w:themeFill="accent1" w:themeFillTint="33"/>
          </w:tcPr>
          <w:p w14:paraId="51B86FE8" w14:textId="4FB0EC57" w:rsidR="00B701A5" w:rsidRPr="6BDA94F5" w:rsidRDefault="05647222" w:rsidP="36A104B8">
            <w:pPr>
              <w:jc w:val="center"/>
            </w:pPr>
            <w:r w:rsidRPr="36A104B8">
              <w:rPr>
                <w:sz w:val="20"/>
                <w:szCs w:val="20"/>
              </w:rPr>
              <w:t>Spanish Summer Culture Festival</w:t>
            </w:r>
          </w:p>
          <w:p w14:paraId="2235CB74" w14:textId="6FC2F874" w:rsidR="00B701A5" w:rsidRPr="6BDA94F5" w:rsidRDefault="00B701A5" w:rsidP="36A104B8">
            <w:pPr>
              <w:jc w:val="center"/>
              <w:rPr>
                <w:sz w:val="24"/>
                <w:szCs w:val="24"/>
              </w:rPr>
            </w:pPr>
          </w:p>
          <w:p w14:paraId="739DD9D1" w14:textId="51CA713B" w:rsidR="00B701A5" w:rsidRPr="6BDA94F5" w:rsidRDefault="05647222" w:rsidP="36A104B8">
            <w:pPr>
              <w:jc w:val="center"/>
              <w:rPr>
                <w:i/>
                <w:iCs/>
                <w:sz w:val="16"/>
                <w:szCs w:val="16"/>
              </w:rPr>
            </w:pPr>
            <w:r w:rsidRPr="36A104B8">
              <w:rPr>
                <w:i/>
                <w:iCs/>
                <w:sz w:val="20"/>
                <w:szCs w:val="20"/>
              </w:rPr>
              <w:t>Food, music, crafts and celebrations from across Spain</w:t>
            </w:r>
          </w:p>
        </w:tc>
      </w:tr>
      <w:tr w:rsidR="00B701A5" w14:paraId="71E98B33" w14:textId="77777777" w:rsidTr="00941728">
        <w:trPr>
          <w:cantSplit/>
        </w:trPr>
        <w:tc>
          <w:tcPr>
            <w:tcW w:w="2325" w:type="dxa"/>
            <w:shd w:val="clear" w:color="auto" w:fill="DEEAF6" w:themeFill="accent1" w:themeFillTint="33"/>
          </w:tcPr>
          <w:p w14:paraId="26348460" w14:textId="1EAB66A6" w:rsidR="00B701A5" w:rsidRPr="6BDA94F5" w:rsidRDefault="52018019" w:rsidP="42FA792A">
            <w:pPr>
              <w:jc w:val="center"/>
              <w:rPr>
                <w:b/>
                <w:bCs/>
                <w:sz w:val="36"/>
                <w:szCs w:val="36"/>
              </w:rPr>
            </w:pPr>
            <w:r w:rsidRPr="42FA792A">
              <w:rPr>
                <w:b/>
                <w:bCs/>
                <w:sz w:val="20"/>
                <w:szCs w:val="20"/>
              </w:rPr>
              <w:lastRenderedPageBreak/>
              <w:t>Rose</w:t>
            </w:r>
          </w:p>
          <w:p w14:paraId="7DB3CB00" w14:textId="482E5B81" w:rsidR="00B701A5" w:rsidRPr="6BDA94F5" w:rsidRDefault="71BF7D86" w:rsidP="00B701A5">
            <w:pPr>
              <w:jc w:val="center"/>
              <w:rPr>
                <w:b/>
                <w:bCs/>
                <w:sz w:val="36"/>
                <w:szCs w:val="36"/>
              </w:rPr>
            </w:pPr>
            <w:r w:rsidRPr="42FA792A">
              <w:rPr>
                <w:b/>
                <w:bCs/>
                <w:sz w:val="20"/>
                <w:szCs w:val="20"/>
              </w:rPr>
              <w:t>Primrose</w:t>
            </w:r>
          </w:p>
        </w:tc>
        <w:tc>
          <w:tcPr>
            <w:tcW w:w="1940" w:type="dxa"/>
            <w:shd w:val="clear" w:color="auto" w:fill="DEEAF6" w:themeFill="accent1" w:themeFillTint="33"/>
          </w:tcPr>
          <w:p w14:paraId="029C95DE" w14:textId="4BD96C64" w:rsidR="00B701A5" w:rsidRPr="6BDA94F5" w:rsidRDefault="2464AF1E" w:rsidP="36A104B8">
            <w:pPr>
              <w:pStyle w:val="paragraph"/>
              <w:jc w:val="center"/>
              <w:rPr>
                <w:i/>
                <w:iCs/>
                <w:sz w:val="16"/>
                <w:szCs w:val="16"/>
              </w:rPr>
            </w:pPr>
            <w:r w:rsidRPr="36A104B8">
              <w:rPr>
                <w:sz w:val="20"/>
                <w:szCs w:val="20"/>
              </w:rPr>
              <w:t>European Languages Day</w:t>
            </w:r>
          </w:p>
          <w:p w14:paraId="757FBD8D" w14:textId="548A4EB7" w:rsidR="00B701A5" w:rsidRPr="6BDA94F5" w:rsidRDefault="116F9005" w:rsidP="36A104B8">
            <w:pPr>
              <w:pStyle w:val="paragraph"/>
              <w:jc w:val="center"/>
              <w:rPr>
                <w:i/>
                <w:iCs/>
                <w:sz w:val="16"/>
                <w:szCs w:val="16"/>
              </w:rPr>
            </w:pPr>
            <w:r w:rsidRPr="36A104B8">
              <w:rPr>
                <w:i/>
                <w:iCs/>
                <w:sz w:val="20"/>
                <w:szCs w:val="20"/>
              </w:rPr>
              <w:t>Explore languages and cultures through practical activities, crafts and simple communication opportunities</w:t>
            </w:r>
          </w:p>
        </w:tc>
        <w:tc>
          <w:tcPr>
            <w:tcW w:w="1814" w:type="dxa"/>
            <w:gridSpan w:val="2"/>
            <w:shd w:val="clear" w:color="auto" w:fill="DEEAF6" w:themeFill="accent1" w:themeFillTint="33"/>
          </w:tcPr>
          <w:p w14:paraId="32F4C130" w14:textId="65DC954B" w:rsidR="00B701A5" w:rsidRPr="6BDA94F5" w:rsidRDefault="02BCA8A0" w:rsidP="36A104B8">
            <w:pPr>
              <w:spacing w:beforeAutospacing="1" w:afterAutospacing="1"/>
              <w:jc w:val="center"/>
            </w:pPr>
            <w:r w:rsidRPr="36A104B8">
              <w:rPr>
                <w:sz w:val="20"/>
                <w:szCs w:val="20"/>
              </w:rPr>
              <w:t>Spanish Christmas Lights Festival</w:t>
            </w:r>
          </w:p>
          <w:p w14:paraId="4097C27C" w14:textId="0AA209AB" w:rsidR="00B701A5" w:rsidRPr="6BDA94F5" w:rsidRDefault="02BCA8A0" w:rsidP="36A104B8">
            <w:pPr>
              <w:spacing w:beforeAutospacing="1" w:afterAutospacing="1"/>
              <w:jc w:val="center"/>
              <w:rPr>
                <w:i/>
                <w:iCs/>
                <w:sz w:val="16"/>
                <w:szCs w:val="16"/>
              </w:rPr>
            </w:pPr>
            <w:r w:rsidRPr="36A104B8">
              <w:rPr>
                <w:i/>
                <w:iCs/>
                <w:sz w:val="20"/>
                <w:szCs w:val="20"/>
              </w:rPr>
              <w:t>Experience Spain's famous Christmas light displays, festive foods, decorations and celebrations</w:t>
            </w:r>
          </w:p>
        </w:tc>
        <w:tc>
          <w:tcPr>
            <w:tcW w:w="2138" w:type="dxa"/>
            <w:gridSpan w:val="2"/>
            <w:shd w:val="clear" w:color="auto" w:fill="DEEAF6" w:themeFill="accent1" w:themeFillTint="33"/>
          </w:tcPr>
          <w:p w14:paraId="75721116" w14:textId="29B7A4BF" w:rsidR="00B701A5" w:rsidRPr="6BDA94F5" w:rsidRDefault="02BCA8A0" w:rsidP="36A104B8">
            <w:pPr>
              <w:spacing w:beforeAutospacing="1" w:afterAutospacing="1"/>
              <w:jc w:val="center"/>
            </w:pPr>
            <w:r w:rsidRPr="36A104B8">
              <w:rPr>
                <w:sz w:val="20"/>
                <w:szCs w:val="20"/>
              </w:rPr>
              <w:t>Las Fallas Festival</w:t>
            </w:r>
          </w:p>
          <w:p w14:paraId="190CD70E" w14:textId="1678568A" w:rsidR="00B701A5" w:rsidRPr="6BDA94F5" w:rsidRDefault="02BCA8A0" w:rsidP="36A104B8">
            <w:pPr>
              <w:spacing w:beforeAutospacing="1" w:afterAutospacing="1"/>
              <w:jc w:val="center"/>
              <w:rPr>
                <w:i/>
                <w:iCs/>
                <w:sz w:val="16"/>
                <w:szCs w:val="16"/>
              </w:rPr>
            </w:pPr>
            <w:r w:rsidRPr="36A104B8">
              <w:rPr>
                <w:i/>
                <w:iCs/>
                <w:sz w:val="20"/>
                <w:szCs w:val="20"/>
              </w:rPr>
              <w:t>Build simple sculptures, explore light and colour and participate in a festival parade</w:t>
            </w:r>
          </w:p>
        </w:tc>
        <w:tc>
          <w:tcPr>
            <w:tcW w:w="1944" w:type="dxa"/>
            <w:shd w:val="clear" w:color="auto" w:fill="DEEAF6" w:themeFill="accent1" w:themeFillTint="33"/>
          </w:tcPr>
          <w:p w14:paraId="5A882F8A" w14:textId="72220590" w:rsidR="00B701A5" w:rsidRPr="6BDA94F5" w:rsidRDefault="02BCA8A0" w:rsidP="36A104B8">
            <w:pPr>
              <w:spacing w:beforeAutospacing="1" w:afterAutospacing="1"/>
              <w:jc w:val="center"/>
            </w:pPr>
            <w:r w:rsidRPr="36A104B8">
              <w:rPr>
                <w:sz w:val="20"/>
                <w:szCs w:val="20"/>
              </w:rPr>
              <w:t>Feria de Abril</w:t>
            </w:r>
          </w:p>
          <w:p w14:paraId="1CA2FCEB" w14:textId="6EA6D1F9" w:rsidR="00B701A5" w:rsidRPr="6BDA94F5" w:rsidRDefault="02BCA8A0" w:rsidP="36A104B8">
            <w:pPr>
              <w:spacing w:beforeAutospacing="1" w:afterAutospacing="1"/>
              <w:jc w:val="center"/>
              <w:rPr>
                <w:i/>
                <w:iCs/>
                <w:sz w:val="16"/>
                <w:szCs w:val="16"/>
              </w:rPr>
            </w:pPr>
            <w:r w:rsidRPr="36A104B8">
              <w:rPr>
                <w:i/>
                <w:iCs/>
                <w:sz w:val="20"/>
                <w:szCs w:val="20"/>
              </w:rPr>
              <w:t>Take part in traditional games, dancing, food tasting and role-play activities inspired by Andalusian culture</w:t>
            </w:r>
          </w:p>
        </w:tc>
        <w:tc>
          <w:tcPr>
            <w:tcW w:w="1883" w:type="dxa"/>
            <w:shd w:val="clear" w:color="auto" w:fill="DEEAF6" w:themeFill="accent1" w:themeFillTint="33"/>
          </w:tcPr>
          <w:p w14:paraId="2BED5049" w14:textId="30738055" w:rsidR="00B701A5" w:rsidRPr="6BDA94F5" w:rsidRDefault="02BCA8A0" w:rsidP="36A104B8">
            <w:pPr>
              <w:jc w:val="center"/>
            </w:pPr>
            <w:r w:rsidRPr="36A104B8">
              <w:rPr>
                <w:sz w:val="20"/>
                <w:szCs w:val="20"/>
              </w:rPr>
              <w:t>Noche de San Juan Beach Festival</w:t>
            </w:r>
          </w:p>
          <w:p w14:paraId="4D2F4C8C" w14:textId="07CD122B" w:rsidR="00B701A5" w:rsidRPr="6BDA94F5" w:rsidRDefault="00B701A5" w:rsidP="36A104B8">
            <w:pPr>
              <w:jc w:val="center"/>
              <w:rPr>
                <w:i/>
                <w:iCs/>
                <w:sz w:val="16"/>
                <w:szCs w:val="16"/>
              </w:rPr>
            </w:pPr>
          </w:p>
          <w:p w14:paraId="33CD8C21" w14:textId="2523CEAA" w:rsidR="00B701A5" w:rsidRPr="6BDA94F5" w:rsidRDefault="02BCA8A0" w:rsidP="36A104B8">
            <w:pPr>
              <w:jc w:val="center"/>
              <w:rPr>
                <w:i/>
                <w:iCs/>
                <w:sz w:val="16"/>
                <w:szCs w:val="16"/>
              </w:rPr>
            </w:pPr>
            <w:r w:rsidRPr="36A104B8">
              <w:rPr>
                <w:i/>
                <w:iCs/>
                <w:sz w:val="20"/>
                <w:szCs w:val="20"/>
              </w:rPr>
              <w:t>Experience Spanish seaside traditions through outdoor activities and sensory exploration</w:t>
            </w:r>
          </w:p>
        </w:tc>
        <w:tc>
          <w:tcPr>
            <w:tcW w:w="1886" w:type="dxa"/>
            <w:gridSpan w:val="3"/>
            <w:shd w:val="clear" w:color="auto" w:fill="DEEAF6" w:themeFill="accent1" w:themeFillTint="33"/>
          </w:tcPr>
          <w:p w14:paraId="437AB84B" w14:textId="63F44C47" w:rsidR="00B701A5" w:rsidRPr="6BDA94F5" w:rsidRDefault="02BCA8A0" w:rsidP="36A104B8">
            <w:pPr>
              <w:jc w:val="center"/>
            </w:pPr>
            <w:r w:rsidRPr="36A104B8">
              <w:rPr>
                <w:sz w:val="20"/>
                <w:szCs w:val="20"/>
              </w:rPr>
              <w:t>Spanish Food &amp; Culture Festival</w:t>
            </w:r>
          </w:p>
          <w:p w14:paraId="2DEDA3EB" w14:textId="31639B81" w:rsidR="00B701A5" w:rsidRPr="6BDA94F5" w:rsidRDefault="00B701A5" w:rsidP="36A104B8">
            <w:pPr>
              <w:jc w:val="center"/>
              <w:rPr>
                <w:i/>
                <w:iCs/>
                <w:sz w:val="16"/>
                <w:szCs w:val="16"/>
              </w:rPr>
            </w:pPr>
          </w:p>
          <w:p w14:paraId="6F858FC6" w14:textId="24A18AC1" w:rsidR="00B701A5" w:rsidRPr="6BDA94F5" w:rsidRDefault="02BCA8A0" w:rsidP="36A104B8">
            <w:pPr>
              <w:jc w:val="center"/>
              <w:rPr>
                <w:i/>
                <w:iCs/>
                <w:sz w:val="16"/>
                <w:szCs w:val="16"/>
              </w:rPr>
            </w:pPr>
            <w:r w:rsidRPr="36A104B8">
              <w:rPr>
                <w:i/>
                <w:iCs/>
                <w:sz w:val="20"/>
                <w:szCs w:val="20"/>
              </w:rPr>
              <w:t>Explore Spanish foods, music and celebrations through practical workshops and tasting experiences</w:t>
            </w:r>
          </w:p>
        </w:tc>
      </w:tr>
      <w:tr w:rsidR="00B701A5" w14:paraId="096F5DEA" w14:textId="77777777" w:rsidTr="00941728">
        <w:trPr>
          <w:cantSplit/>
        </w:trPr>
        <w:tc>
          <w:tcPr>
            <w:tcW w:w="2325" w:type="dxa"/>
            <w:shd w:val="clear" w:color="auto" w:fill="DEEAF6" w:themeFill="accent1" w:themeFillTint="33"/>
          </w:tcPr>
          <w:p w14:paraId="16AF0F89" w14:textId="701D776F" w:rsidR="00B701A5" w:rsidRPr="6BDA94F5" w:rsidRDefault="00B701A5" w:rsidP="00B701A5">
            <w:pPr>
              <w:jc w:val="center"/>
              <w:rPr>
                <w:b/>
                <w:bCs/>
                <w:sz w:val="36"/>
                <w:szCs w:val="36"/>
              </w:rPr>
            </w:pPr>
            <w:r w:rsidRPr="6BDA94F5">
              <w:rPr>
                <w:b/>
                <w:bCs/>
                <w:sz w:val="20"/>
                <w:szCs w:val="20"/>
              </w:rPr>
              <w:t>Hedgehog</w:t>
            </w:r>
          </w:p>
        </w:tc>
        <w:tc>
          <w:tcPr>
            <w:tcW w:w="1940" w:type="dxa"/>
            <w:shd w:val="clear" w:color="auto" w:fill="DEEAF6" w:themeFill="accent1" w:themeFillTint="33"/>
          </w:tcPr>
          <w:p w14:paraId="590E4947" w14:textId="4BD96C64" w:rsidR="00B701A5" w:rsidRPr="6BDA94F5" w:rsidRDefault="1C49AB35" w:rsidP="36A104B8">
            <w:pPr>
              <w:pStyle w:val="paragraph"/>
              <w:jc w:val="center"/>
              <w:rPr>
                <w:i/>
                <w:iCs/>
                <w:sz w:val="16"/>
                <w:szCs w:val="16"/>
              </w:rPr>
            </w:pPr>
            <w:r w:rsidRPr="36A104B8">
              <w:rPr>
                <w:sz w:val="20"/>
                <w:szCs w:val="20"/>
              </w:rPr>
              <w:t>European Languages Day</w:t>
            </w:r>
          </w:p>
          <w:p w14:paraId="54F3BE6E" w14:textId="783550EE" w:rsidR="00B701A5" w:rsidRPr="6BDA94F5" w:rsidRDefault="40D5623B" w:rsidP="00B701A5">
            <w:pPr>
              <w:pStyle w:val="paragraph"/>
              <w:jc w:val="center"/>
            </w:pPr>
            <w:r w:rsidRPr="36A104B8">
              <w:rPr>
                <w:i/>
                <w:iCs/>
                <w:sz w:val="20"/>
                <w:szCs w:val="20"/>
              </w:rPr>
              <w:t>Explore greetings in different languages, sensory flag activities, music from around Europe, food tasting, interactive communication games and choosing</w:t>
            </w:r>
            <w:r w:rsidRPr="36A104B8">
              <w:rPr>
                <w:sz w:val="20"/>
                <w:szCs w:val="20"/>
              </w:rPr>
              <w:t xml:space="preserve"> </w:t>
            </w:r>
            <w:r w:rsidRPr="36A104B8">
              <w:rPr>
                <w:i/>
                <w:iCs/>
                <w:sz w:val="20"/>
                <w:szCs w:val="20"/>
              </w:rPr>
              <w:t>favourite countries</w:t>
            </w:r>
          </w:p>
        </w:tc>
        <w:tc>
          <w:tcPr>
            <w:tcW w:w="1814" w:type="dxa"/>
            <w:gridSpan w:val="2"/>
            <w:shd w:val="clear" w:color="auto" w:fill="DEEAF6" w:themeFill="accent1" w:themeFillTint="33"/>
          </w:tcPr>
          <w:p w14:paraId="3D73BACA" w14:textId="29B7F306" w:rsidR="00B701A5" w:rsidRPr="6BDA94F5" w:rsidRDefault="40D5623B" w:rsidP="36A104B8">
            <w:pPr>
              <w:spacing w:beforeAutospacing="1" w:afterAutospacing="1"/>
              <w:jc w:val="center"/>
            </w:pPr>
            <w:r w:rsidRPr="36A104B8">
              <w:rPr>
                <w:sz w:val="20"/>
                <w:szCs w:val="20"/>
              </w:rPr>
              <w:t>Christmas Around Spain</w:t>
            </w:r>
          </w:p>
          <w:p w14:paraId="25DD5CA0" w14:textId="6CBEC849" w:rsidR="00B701A5" w:rsidRPr="6BDA94F5" w:rsidRDefault="40D5623B" w:rsidP="36A104B8">
            <w:pPr>
              <w:spacing w:beforeAutospacing="1" w:afterAutospacing="1"/>
              <w:jc w:val="center"/>
              <w:rPr>
                <w:i/>
                <w:iCs/>
                <w:sz w:val="16"/>
                <w:szCs w:val="16"/>
              </w:rPr>
            </w:pPr>
            <w:r w:rsidRPr="36A104B8">
              <w:rPr>
                <w:i/>
                <w:iCs/>
                <w:sz w:val="20"/>
                <w:szCs w:val="20"/>
              </w:rPr>
              <w:t>Decorate a Spanish town square, create Christmas lights and decorations, make churros, listen to festive music, Christmas photo booth and sensory festive experiences</w:t>
            </w:r>
          </w:p>
        </w:tc>
        <w:tc>
          <w:tcPr>
            <w:tcW w:w="2138" w:type="dxa"/>
            <w:gridSpan w:val="2"/>
            <w:shd w:val="clear" w:color="auto" w:fill="DEEAF6" w:themeFill="accent1" w:themeFillTint="33"/>
          </w:tcPr>
          <w:p w14:paraId="0F317E81" w14:textId="79DD1DCE" w:rsidR="00B701A5" w:rsidRPr="6BDA94F5" w:rsidRDefault="40D5623B" w:rsidP="36A104B8">
            <w:pPr>
              <w:spacing w:beforeAutospacing="1" w:afterAutospacing="1"/>
              <w:jc w:val="center"/>
            </w:pPr>
            <w:r w:rsidRPr="36A104B8">
              <w:rPr>
                <w:sz w:val="20"/>
                <w:szCs w:val="20"/>
              </w:rPr>
              <w:t>Las Fallas Community Festival</w:t>
            </w:r>
          </w:p>
          <w:p w14:paraId="383737B9" w14:textId="1EF36441" w:rsidR="00B701A5" w:rsidRPr="6BDA94F5" w:rsidRDefault="40D5623B" w:rsidP="36A104B8">
            <w:pPr>
              <w:spacing w:beforeAutospacing="1" w:afterAutospacing="1"/>
              <w:jc w:val="center"/>
              <w:rPr>
                <w:i/>
                <w:iCs/>
                <w:sz w:val="16"/>
                <w:szCs w:val="16"/>
              </w:rPr>
            </w:pPr>
            <w:r w:rsidRPr="36A104B8">
              <w:rPr>
                <w:i/>
                <w:iCs/>
                <w:sz w:val="20"/>
                <w:szCs w:val="20"/>
              </w:rPr>
              <w:t>Build large cardboard sculptures, decorate lanterns, sensory light experiences, collaborative art, procession around school and cause-and-effect light activities</w:t>
            </w:r>
          </w:p>
        </w:tc>
        <w:tc>
          <w:tcPr>
            <w:tcW w:w="1944" w:type="dxa"/>
            <w:shd w:val="clear" w:color="auto" w:fill="DEEAF6" w:themeFill="accent1" w:themeFillTint="33"/>
          </w:tcPr>
          <w:p w14:paraId="0309DBC2" w14:textId="5D48F5B2" w:rsidR="00B701A5" w:rsidRPr="6BDA94F5" w:rsidRDefault="40D5623B" w:rsidP="36A104B8">
            <w:pPr>
              <w:spacing w:beforeAutospacing="1" w:afterAutospacing="1"/>
              <w:jc w:val="center"/>
            </w:pPr>
            <w:r w:rsidRPr="36A104B8">
              <w:rPr>
                <w:sz w:val="20"/>
                <w:szCs w:val="20"/>
              </w:rPr>
              <w:t>Feria de Abril Community Festival</w:t>
            </w:r>
          </w:p>
          <w:p w14:paraId="396186A1" w14:textId="29E17AB6" w:rsidR="00B701A5" w:rsidRPr="6BDA94F5" w:rsidRDefault="40D5623B" w:rsidP="36A104B8">
            <w:pPr>
              <w:spacing w:beforeAutospacing="1" w:afterAutospacing="1"/>
              <w:jc w:val="center"/>
              <w:rPr>
                <w:i/>
                <w:iCs/>
                <w:sz w:val="16"/>
                <w:szCs w:val="16"/>
              </w:rPr>
            </w:pPr>
            <w:r w:rsidRPr="36A104B8">
              <w:rPr>
                <w:i/>
                <w:iCs/>
                <w:sz w:val="20"/>
                <w:szCs w:val="20"/>
              </w:rPr>
              <w:t>Outdoor fairground games, café role play, dressing up, dancing with ribbons and scarves, food tasting and making festival decorations</w:t>
            </w:r>
          </w:p>
        </w:tc>
        <w:tc>
          <w:tcPr>
            <w:tcW w:w="1883" w:type="dxa"/>
            <w:shd w:val="clear" w:color="auto" w:fill="DEEAF6" w:themeFill="accent1" w:themeFillTint="33"/>
          </w:tcPr>
          <w:p w14:paraId="42469563" w14:textId="1B290D8D" w:rsidR="00B701A5" w:rsidRPr="6BDA94F5" w:rsidRDefault="40D5623B" w:rsidP="36A104B8">
            <w:pPr>
              <w:jc w:val="center"/>
              <w:rPr>
                <w:i/>
                <w:iCs/>
                <w:sz w:val="16"/>
                <w:szCs w:val="16"/>
              </w:rPr>
            </w:pPr>
            <w:r w:rsidRPr="36A104B8">
              <w:rPr>
                <w:sz w:val="20"/>
                <w:szCs w:val="20"/>
              </w:rPr>
              <w:t xml:space="preserve">Noche de San Juan </w:t>
            </w:r>
          </w:p>
          <w:p w14:paraId="297E9818" w14:textId="51C4C88F" w:rsidR="00B701A5" w:rsidRPr="6BDA94F5" w:rsidRDefault="00B701A5" w:rsidP="36A104B8">
            <w:pPr>
              <w:jc w:val="center"/>
              <w:rPr>
                <w:i/>
                <w:iCs/>
                <w:sz w:val="16"/>
                <w:szCs w:val="16"/>
              </w:rPr>
            </w:pPr>
          </w:p>
          <w:p w14:paraId="23F8A3B4" w14:textId="5D0FD3A1" w:rsidR="00B701A5" w:rsidRPr="6BDA94F5" w:rsidRDefault="40D5623B" w:rsidP="36A104B8">
            <w:pPr>
              <w:jc w:val="center"/>
              <w:rPr>
                <w:i/>
                <w:iCs/>
                <w:sz w:val="16"/>
                <w:szCs w:val="16"/>
              </w:rPr>
            </w:pPr>
            <w:r w:rsidRPr="36A104B8">
              <w:rPr>
                <w:i/>
                <w:iCs/>
                <w:sz w:val="20"/>
                <w:szCs w:val="20"/>
              </w:rPr>
              <w:t>Community Festival</w:t>
            </w:r>
          </w:p>
          <w:p w14:paraId="6D76A0D5" w14:textId="50D8A52E" w:rsidR="00B701A5" w:rsidRPr="6BDA94F5" w:rsidRDefault="40D5623B" w:rsidP="36A104B8">
            <w:pPr>
              <w:jc w:val="center"/>
              <w:rPr>
                <w:i/>
                <w:iCs/>
                <w:sz w:val="16"/>
                <w:szCs w:val="16"/>
              </w:rPr>
            </w:pPr>
            <w:r w:rsidRPr="36A104B8">
              <w:rPr>
                <w:i/>
                <w:iCs/>
                <w:sz w:val="20"/>
                <w:szCs w:val="20"/>
              </w:rPr>
              <w:t>Sand and water play, lantern making, beach picnic, sensory seaside experiences, music, bubbles and collaborative outdoor games</w:t>
            </w:r>
          </w:p>
        </w:tc>
        <w:tc>
          <w:tcPr>
            <w:tcW w:w="1886" w:type="dxa"/>
            <w:gridSpan w:val="3"/>
            <w:shd w:val="clear" w:color="auto" w:fill="DEEAF6" w:themeFill="accent1" w:themeFillTint="33"/>
          </w:tcPr>
          <w:p w14:paraId="02474EC9" w14:textId="20E2B66A" w:rsidR="00B701A5" w:rsidRPr="6BDA94F5" w:rsidRDefault="40D5623B" w:rsidP="36A104B8">
            <w:pPr>
              <w:jc w:val="center"/>
            </w:pPr>
            <w:r w:rsidRPr="36A104B8">
              <w:rPr>
                <w:sz w:val="20"/>
                <w:szCs w:val="20"/>
              </w:rPr>
              <w:t>Modern Spain Festival</w:t>
            </w:r>
          </w:p>
          <w:p w14:paraId="27543ABC" w14:textId="23CD1A6F" w:rsidR="00B701A5" w:rsidRPr="6BDA94F5" w:rsidRDefault="00B701A5" w:rsidP="36A104B8">
            <w:pPr>
              <w:jc w:val="center"/>
              <w:rPr>
                <w:i/>
                <w:iCs/>
                <w:sz w:val="16"/>
                <w:szCs w:val="16"/>
              </w:rPr>
            </w:pPr>
          </w:p>
          <w:p w14:paraId="7B04FD1E" w14:textId="181B9AA9" w:rsidR="00B701A5" w:rsidRPr="6BDA94F5" w:rsidRDefault="40D5623B" w:rsidP="36A104B8">
            <w:pPr>
              <w:jc w:val="center"/>
              <w:rPr>
                <w:sz w:val="16"/>
                <w:szCs w:val="16"/>
              </w:rPr>
            </w:pPr>
            <w:r w:rsidRPr="36A104B8">
              <w:rPr>
                <w:i/>
                <w:iCs/>
                <w:sz w:val="20"/>
                <w:szCs w:val="20"/>
              </w:rPr>
              <w:t>Spanish football experiences, music and dance workshops, café experiences, exploring Spanish foods, virtual visits to Spanish cities and holiday role play</w:t>
            </w:r>
          </w:p>
        </w:tc>
      </w:tr>
      <w:tr w:rsidR="00071D1C" w14:paraId="6EFAC3A6" w14:textId="77777777" w:rsidTr="36A104B8">
        <w:trPr>
          <w:cantSplit/>
        </w:trPr>
        <w:tc>
          <w:tcPr>
            <w:tcW w:w="13930" w:type="dxa"/>
            <w:gridSpan w:val="11"/>
            <w:shd w:val="clear" w:color="auto" w:fill="FBE4D5" w:themeFill="accent2" w:themeFillTint="33"/>
          </w:tcPr>
          <w:p w14:paraId="0F70F0A8" w14:textId="77777777" w:rsidR="00071D1C" w:rsidRPr="00941728" w:rsidRDefault="00071D1C" w:rsidP="00071D1C">
            <w:pPr>
              <w:keepNext/>
              <w:jc w:val="center"/>
              <w:rPr>
                <w:b/>
                <w:sz w:val="28"/>
                <w:szCs w:val="28"/>
                <w:u w:val="single"/>
              </w:rPr>
            </w:pPr>
            <w:r w:rsidRPr="00941728">
              <w:rPr>
                <w:b/>
                <w:sz w:val="28"/>
                <w:szCs w:val="28"/>
                <w:u w:val="single"/>
              </w:rPr>
              <w:lastRenderedPageBreak/>
              <w:t>Elm pathway</w:t>
            </w:r>
          </w:p>
          <w:p w14:paraId="731063CE" w14:textId="2604453C" w:rsidR="00071D1C" w:rsidRPr="0097316D" w:rsidRDefault="00941728" w:rsidP="00071D1C">
            <w:pPr>
              <w:keepNext/>
              <w:jc w:val="center"/>
              <w:rPr>
                <w:sz w:val="24"/>
              </w:rPr>
            </w:pPr>
            <w:r w:rsidRPr="006E511E">
              <w:rPr>
                <w:noProof/>
                <w:sz w:val="20"/>
                <w:szCs w:val="20"/>
                <w:lang w:eastAsia="en-GB"/>
              </w:rPr>
              <w:drawing>
                <wp:anchor distT="0" distB="0" distL="114300" distR="114300" simplePos="0" relativeHeight="251731968" behindDoc="0" locked="0" layoutInCell="1" allowOverlap="1" wp14:anchorId="5920F64E" wp14:editId="788D1889">
                  <wp:simplePos x="0" y="0"/>
                  <wp:positionH relativeFrom="column">
                    <wp:posOffset>4331335</wp:posOffset>
                  </wp:positionH>
                  <wp:positionV relativeFrom="paragraph">
                    <wp:posOffset>110490</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11">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r w:rsidR="00071D1C" w:rsidRPr="006E511E">
              <w:rPr>
                <w:noProof/>
                <w:sz w:val="20"/>
                <w:szCs w:val="20"/>
                <w:lang w:eastAsia="en-GB"/>
              </w:rPr>
              <w:drawing>
                <wp:anchor distT="0" distB="0" distL="114300" distR="114300" simplePos="0" relativeHeight="251730944" behindDoc="0" locked="0" layoutInCell="1" allowOverlap="1" wp14:anchorId="468417EC" wp14:editId="5926FDD8">
                  <wp:simplePos x="0" y="0"/>
                  <wp:positionH relativeFrom="column">
                    <wp:posOffset>3515995</wp:posOffset>
                  </wp:positionH>
                  <wp:positionV relativeFrom="paragraph">
                    <wp:posOffset>92456</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12">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p>
          <w:p w14:paraId="4DDBEF00" w14:textId="77777777" w:rsidR="00071D1C" w:rsidRDefault="00071D1C" w:rsidP="00071D1C">
            <w:pPr>
              <w:keepNext/>
              <w:jc w:val="center"/>
              <w:rPr>
                <w:i/>
                <w:sz w:val="24"/>
              </w:rPr>
            </w:pPr>
          </w:p>
          <w:p w14:paraId="3461D779" w14:textId="77777777" w:rsidR="00071D1C" w:rsidRDefault="00071D1C" w:rsidP="00071D1C">
            <w:pPr>
              <w:keepNext/>
              <w:jc w:val="center"/>
              <w:rPr>
                <w:i/>
                <w:sz w:val="24"/>
              </w:rPr>
            </w:pPr>
          </w:p>
          <w:p w14:paraId="3CF2D8B6" w14:textId="77777777" w:rsidR="00071D1C" w:rsidRDefault="00071D1C" w:rsidP="00071D1C">
            <w:pPr>
              <w:keepNext/>
              <w:jc w:val="center"/>
              <w:rPr>
                <w:i/>
                <w:sz w:val="24"/>
              </w:rPr>
            </w:pPr>
          </w:p>
          <w:p w14:paraId="419A5A5C" w14:textId="77777777" w:rsidR="00071D1C" w:rsidRPr="006E511E" w:rsidRDefault="00071D1C" w:rsidP="00071D1C">
            <w:pPr>
              <w:keepNext/>
              <w:jc w:val="center"/>
              <w:rPr>
                <w:i/>
                <w:sz w:val="24"/>
              </w:rPr>
            </w:pPr>
            <w:r w:rsidRPr="0097316D">
              <w:rPr>
                <w:i/>
                <w:sz w:val="20"/>
                <w:szCs w:val="20"/>
              </w:rPr>
              <w:t>Communication / Emotional regulation focus (SCERTS)</w:t>
            </w:r>
          </w:p>
        </w:tc>
      </w:tr>
      <w:tr w:rsidR="008E649B" w:rsidRPr="002B6300" w14:paraId="466C1D59" w14:textId="77777777" w:rsidTr="36A104B8">
        <w:trPr>
          <w:cantSplit/>
        </w:trPr>
        <w:tc>
          <w:tcPr>
            <w:tcW w:w="13930" w:type="dxa"/>
            <w:gridSpan w:val="11"/>
            <w:shd w:val="clear" w:color="auto" w:fill="FBE4D5" w:themeFill="accent2" w:themeFillTint="33"/>
          </w:tcPr>
          <w:p w14:paraId="5DC76B4C" w14:textId="04A04669" w:rsidR="008E649B" w:rsidRDefault="008E649B" w:rsidP="002B6300">
            <w:pPr>
              <w:keepNext/>
              <w:jc w:val="center"/>
              <w:textAlignment w:val="baseline"/>
              <w:rPr>
                <w:sz w:val="24"/>
              </w:rPr>
            </w:pPr>
            <w:r>
              <w:rPr>
                <w:b/>
                <w:sz w:val="20"/>
                <w:szCs w:val="20"/>
              </w:rPr>
              <w:t>YEAR 3</w:t>
            </w:r>
          </w:p>
        </w:tc>
      </w:tr>
      <w:tr w:rsidR="002B6300" w14:paraId="65973F8F" w14:textId="77777777" w:rsidTr="00941728">
        <w:trPr>
          <w:cantSplit/>
        </w:trPr>
        <w:tc>
          <w:tcPr>
            <w:tcW w:w="2325" w:type="dxa"/>
            <w:shd w:val="clear" w:color="auto" w:fill="FBE4D5" w:themeFill="accent2" w:themeFillTint="33"/>
          </w:tcPr>
          <w:p w14:paraId="23B75A56" w14:textId="77777777" w:rsidR="002B6300" w:rsidRPr="00D7113A" w:rsidRDefault="002B6300" w:rsidP="002B6300">
            <w:pPr>
              <w:keepNext/>
              <w:jc w:val="center"/>
              <w:rPr>
                <w:b/>
                <w:sz w:val="36"/>
              </w:rPr>
            </w:pPr>
          </w:p>
        </w:tc>
        <w:tc>
          <w:tcPr>
            <w:tcW w:w="3844" w:type="dxa"/>
            <w:gridSpan w:val="4"/>
            <w:shd w:val="clear" w:color="auto" w:fill="FBE4D5" w:themeFill="accent2" w:themeFillTint="33"/>
          </w:tcPr>
          <w:p w14:paraId="5041B3F1" w14:textId="5C6494F0" w:rsidR="002B6300" w:rsidRDefault="002B6300" w:rsidP="002B6300">
            <w:pPr>
              <w:pStyle w:val="paragraph"/>
              <w:keepNext/>
              <w:spacing w:before="0" w:beforeAutospacing="0" w:after="0" w:afterAutospacing="0"/>
              <w:jc w:val="center"/>
              <w:textAlignment w:val="baseline"/>
              <w:rPr>
                <w:rStyle w:val="normaltextrun"/>
                <w:shd w:val="clear" w:color="auto" w:fill="00FF00"/>
              </w:rPr>
            </w:pPr>
            <w:r w:rsidRPr="00D7113A">
              <w:rPr>
                <w:b/>
                <w:sz w:val="20"/>
                <w:szCs w:val="20"/>
              </w:rPr>
              <w:t>Autumn</w:t>
            </w:r>
          </w:p>
        </w:tc>
        <w:tc>
          <w:tcPr>
            <w:tcW w:w="3992" w:type="dxa"/>
            <w:gridSpan w:val="2"/>
            <w:shd w:val="clear" w:color="auto" w:fill="FBE4D5" w:themeFill="accent2" w:themeFillTint="33"/>
          </w:tcPr>
          <w:p w14:paraId="559EEDB8" w14:textId="19B297F4" w:rsidR="002B6300" w:rsidRDefault="002B6300" w:rsidP="002B6300">
            <w:pPr>
              <w:pStyle w:val="paragraph"/>
              <w:keepNext/>
              <w:spacing w:before="0" w:beforeAutospacing="0" w:after="0" w:afterAutospacing="0"/>
              <w:jc w:val="center"/>
              <w:textAlignment w:val="baseline"/>
              <w:rPr>
                <w:rStyle w:val="normaltextrun"/>
                <w:shd w:val="clear" w:color="auto" w:fill="FFFF00"/>
              </w:rPr>
            </w:pPr>
            <w:r w:rsidRPr="00D7113A">
              <w:rPr>
                <w:b/>
                <w:sz w:val="20"/>
                <w:szCs w:val="20"/>
              </w:rPr>
              <w:t>Spring</w:t>
            </w:r>
          </w:p>
        </w:tc>
        <w:tc>
          <w:tcPr>
            <w:tcW w:w="3769" w:type="dxa"/>
            <w:gridSpan w:val="4"/>
            <w:shd w:val="clear" w:color="auto" w:fill="FBE4D5" w:themeFill="accent2" w:themeFillTint="33"/>
          </w:tcPr>
          <w:p w14:paraId="5BB90F92" w14:textId="737C1A2B" w:rsidR="002B6300" w:rsidRDefault="002B6300" w:rsidP="002B6300">
            <w:pPr>
              <w:pStyle w:val="paragraph"/>
              <w:keepNext/>
              <w:spacing w:before="0" w:beforeAutospacing="0" w:after="0" w:afterAutospacing="0"/>
              <w:jc w:val="center"/>
              <w:textAlignment w:val="baseline"/>
              <w:rPr>
                <w:rStyle w:val="normaltextrun"/>
                <w:shd w:val="clear" w:color="auto" w:fill="FF00FF"/>
              </w:rPr>
            </w:pPr>
            <w:r w:rsidRPr="00D7113A">
              <w:rPr>
                <w:b/>
                <w:sz w:val="20"/>
                <w:szCs w:val="20"/>
              </w:rPr>
              <w:t>Summer</w:t>
            </w:r>
          </w:p>
        </w:tc>
      </w:tr>
      <w:tr w:rsidR="00F94F5B" w:rsidRPr="002B6300" w14:paraId="60E0765F" w14:textId="77777777" w:rsidTr="00941728">
        <w:trPr>
          <w:cantSplit/>
        </w:trPr>
        <w:tc>
          <w:tcPr>
            <w:tcW w:w="2325" w:type="dxa"/>
            <w:shd w:val="clear" w:color="auto" w:fill="FBE4D5" w:themeFill="accent2" w:themeFillTint="33"/>
          </w:tcPr>
          <w:p w14:paraId="20E3B6F1" w14:textId="6FDF6AE8" w:rsidR="00F94F5B" w:rsidRPr="00D7113A" w:rsidRDefault="00F94F5B" w:rsidP="00F94F5B">
            <w:pPr>
              <w:jc w:val="center"/>
              <w:rPr>
                <w:b/>
                <w:sz w:val="36"/>
              </w:rPr>
            </w:pPr>
            <w:r w:rsidRPr="00D7113A">
              <w:rPr>
                <w:b/>
                <w:sz w:val="20"/>
                <w:szCs w:val="20"/>
              </w:rPr>
              <w:t>Butterfly</w:t>
            </w:r>
          </w:p>
        </w:tc>
        <w:tc>
          <w:tcPr>
            <w:tcW w:w="1940" w:type="dxa"/>
            <w:shd w:val="clear" w:color="auto" w:fill="FBE4D5" w:themeFill="accent2" w:themeFillTint="33"/>
          </w:tcPr>
          <w:p w14:paraId="1293D6E3" w14:textId="4BD96C64" w:rsidR="36A104B8" w:rsidRDefault="36A104B8" w:rsidP="36A104B8">
            <w:pPr>
              <w:pStyle w:val="paragraph"/>
              <w:jc w:val="center"/>
              <w:rPr>
                <w:i/>
                <w:iCs/>
                <w:sz w:val="16"/>
                <w:szCs w:val="16"/>
              </w:rPr>
            </w:pPr>
            <w:r w:rsidRPr="36A104B8">
              <w:rPr>
                <w:sz w:val="20"/>
                <w:szCs w:val="20"/>
              </w:rPr>
              <w:t>European Languages Day</w:t>
            </w:r>
          </w:p>
          <w:p w14:paraId="3FAC514B" w14:textId="55D5F6F1" w:rsidR="21073EB2" w:rsidRDefault="21073EB2" w:rsidP="36A104B8">
            <w:pPr>
              <w:pStyle w:val="paragraph"/>
              <w:jc w:val="center"/>
              <w:rPr>
                <w:i/>
                <w:iCs/>
                <w:sz w:val="16"/>
                <w:szCs w:val="16"/>
              </w:rPr>
            </w:pPr>
            <w:r w:rsidRPr="36A104B8">
              <w:rPr>
                <w:i/>
                <w:iCs/>
                <w:sz w:val="20"/>
                <w:szCs w:val="20"/>
              </w:rPr>
              <w:t>Explore different European languages through songs, greetings, flags, sensory activities and food tasting</w:t>
            </w:r>
          </w:p>
        </w:tc>
        <w:tc>
          <w:tcPr>
            <w:tcW w:w="1904" w:type="dxa"/>
            <w:gridSpan w:val="3"/>
            <w:shd w:val="clear" w:color="auto" w:fill="FBE4D5" w:themeFill="accent2" w:themeFillTint="33"/>
          </w:tcPr>
          <w:p w14:paraId="57B61204" w14:textId="7B9E1C2A" w:rsidR="36A104B8" w:rsidRDefault="36A104B8" w:rsidP="36A104B8">
            <w:pPr>
              <w:spacing w:beforeAutospacing="1" w:afterAutospacing="1"/>
              <w:jc w:val="center"/>
              <w:rPr>
                <w:i/>
                <w:iCs/>
                <w:sz w:val="16"/>
                <w:szCs w:val="16"/>
              </w:rPr>
            </w:pPr>
            <w:r w:rsidRPr="36A104B8">
              <w:rPr>
                <w:sz w:val="20"/>
                <w:szCs w:val="20"/>
              </w:rPr>
              <w:t>Spanish Christmas Light Festival</w:t>
            </w:r>
          </w:p>
          <w:p w14:paraId="732C88D2" w14:textId="7756D54B" w:rsidR="36A104B8" w:rsidRDefault="36A104B8" w:rsidP="36A104B8">
            <w:pPr>
              <w:spacing w:beforeAutospacing="1" w:afterAutospacing="1"/>
              <w:jc w:val="center"/>
              <w:rPr>
                <w:i/>
                <w:iCs/>
                <w:sz w:val="16"/>
                <w:szCs w:val="16"/>
              </w:rPr>
            </w:pPr>
            <w:r w:rsidRPr="36A104B8">
              <w:rPr>
                <w:i/>
                <w:iCs/>
                <w:sz w:val="20"/>
                <w:szCs w:val="20"/>
              </w:rPr>
              <w:t>Christmas lights, decorations, festive music, churros tasting and sensory light experiences</w:t>
            </w:r>
          </w:p>
        </w:tc>
        <w:tc>
          <w:tcPr>
            <w:tcW w:w="2048" w:type="dxa"/>
            <w:shd w:val="clear" w:color="auto" w:fill="FBE4D5" w:themeFill="accent2" w:themeFillTint="33"/>
          </w:tcPr>
          <w:p w14:paraId="6E40FA87" w14:textId="69DF8942" w:rsidR="00F94F5B" w:rsidRPr="002B6300" w:rsidRDefault="4E2F857C" w:rsidP="36A104B8">
            <w:pPr>
              <w:spacing w:beforeAutospacing="1" w:afterAutospacing="1"/>
              <w:jc w:val="center"/>
              <w:textAlignment w:val="baseline"/>
            </w:pPr>
            <w:r w:rsidRPr="36A104B8">
              <w:rPr>
                <w:sz w:val="20"/>
                <w:szCs w:val="20"/>
              </w:rPr>
              <w:t>Las Fallas Festival</w:t>
            </w:r>
          </w:p>
          <w:p w14:paraId="75738A3C" w14:textId="2A281766" w:rsidR="00F94F5B" w:rsidRPr="002B6300" w:rsidRDefault="4E2F857C" w:rsidP="36A104B8">
            <w:pPr>
              <w:spacing w:beforeAutospacing="1" w:afterAutospacing="1"/>
              <w:jc w:val="center"/>
              <w:textAlignment w:val="baseline"/>
              <w:rPr>
                <w:i/>
                <w:iCs/>
                <w:sz w:val="16"/>
                <w:szCs w:val="16"/>
              </w:rPr>
            </w:pPr>
            <w:r w:rsidRPr="36A104B8">
              <w:rPr>
                <w:i/>
                <w:iCs/>
                <w:sz w:val="20"/>
                <w:szCs w:val="20"/>
              </w:rPr>
              <w:t>Lanterns, lights, sculptures, parades and sensory art</w:t>
            </w:r>
          </w:p>
          <w:p w14:paraId="64F1F4A0" w14:textId="1D9C84A2" w:rsidR="00F94F5B" w:rsidRPr="002B6300" w:rsidRDefault="00F94F5B" w:rsidP="36A104B8">
            <w:pPr>
              <w:jc w:val="center"/>
              <w:textAlignment w:val="baseline"/>
              <w:rPr>
                <w:sz w:val="24"/>
                <w:szCs w:val="24"/>
              </w:rPr>
            </w:pPr>
          </w:p>
        </w:tc>
        <w:tc>
          <w:tcPr>
            <w:tcW w:w="1944" w:type="dxa"/>
            <w:shd w:val="clear" w:color="auto" w:fill="FBE4D5" w:themeFill="accent2" w:themeFillTint="33"/>
          </w:tcPr>
          <w:p w14:paraId="37B7080D" w14:textId="503FE288" w:rsidR="00F94F5B" w:rsidRDefault="4E2F857C" w:rsidP="36A104B8">
            <w:pPr>
              <w:spacing w:beforeAutospacing="1" w:afterAutospacing="1"/>
              <w:jc w:val="center"/>
              <w:textAlignment w:val="baseline"/>
            </w:pPr>
            <w:r w:rsidRPr="36A104B8">
              <w:rPr>
                <w:sz w:val="20"/>
                <w:szCs w:val="20"/>
              </w:rPr>
              <w:t>Feria de Abril Festival</w:t>
            </w:r>
          </w:p>
          <w:p w14:paraId="31427C03" w14:textId="2B983485" w:rsidR="00F94F5B" w:rsidRDefault="4E2F857C" w:rsidP="36A104B8">
            <w:pPr>
              <w:jc w:val="center"/>
              <w:textAlignment w:val="baseline"/>
              <w:rPr>
                <w:i/>
                <w:iCs/>
                <w:sz w:val="16"/>
                <w:szCs w:val="16"/>
              </w:rPr>
            </w:pPr>
            <w:r w:rsidRPr="36A104B8">
              <w:rPr>
                <w:i/>
                <w:iCs/>
                <w:sz w:val="20"/>
                <w:szCs w:val="20"/>
              </w:rPr>
              <w:t>Fairground games, music, dancing, celebration and community</w:t>
            </w:r>
          </w:p>
        </w:tc>
        <w:tc>
          <w:tcPr>
            <w:tcW w:w="1981" w:type="dxa"/>
            <w:gridSpan w:val="2"/>
            <w:shd w:val="clear" w:color="auto" w:fill="FBE4D5" w:themeFill="accent2" w:themeFillTint="33"/>
          </w:tcPr>
          <w:p w14:paraId="3068211A" w14:textId="5E1F1AEA" w:rsidR="00F94F5B" w:rsidRDefault="4E2F857C" w:rsidP="36A104B8">
            <w:pPr>
              <w:jc w:val="center"/>
              <w:textAlignment w:val="baseline"/>
            </w:pPr>
            <w:r w:rsidRPr="36A104B8">
              <w:rPr>
                <w:sz w:val="20"/>
                <w:szCs w:val="20"/>
              </w:rPr>
              <w:t>Noche de San Juan Beach</w:t>
            </w:r>
          </w:p>
          <w:p w14:paraId="75044ADC" w14:textId="0E6D6628" w:rsidR="00F94F5B" w:rsidRDefault="00F94F5B" w:rsidP="36A104B8">
            <w:pPr>
              <w:jc w:val="center"/>
              <w:textAlignment w:val="baseline"/>
              <w:rPr>
                <w:sz w:val="24"/>
                <w:szCs w:val="24"/>
              </w:rPr>
            </w:pPr>
          </w:p>
          <w:p w14:paraId="7F9A7F71" w14:textId="77ED37CD" w:rsidR="00F94F5B" w:rsidRDefault="4E2F857C" w:rsidP="36A104B8">
            <w:pPr>
              <w:jc w:val="center"/>
              <w:textAlignment w:val="baseline"/>
              <w:rPr>
                <w:i/>
                <w:iCs/>
                <w:sz w:val="16"/>
                <w:szCs w:val="16"/>
              </w:rPr>
            </w:pPr>
            <w:r w:rsidRPr="36A104B8">
              <w:rPr>
                <w:i/>
                <w:iCs/>
                <w:sz w:val="20"/>
                <w:szCs w:val="20"/>
              </w:rPr>
              <w:t>Festival</w:t>
            </w:r>
          </w:p>
          <w:p w14:paraId="01558E5C" w14:textId="2913210F" w:rsidR="00F94F5B" w:rsidRDefault="4E2F857C" w:rsidP="36A104B8">
            <w:pPr>
              <w:jc w:val="center"/>
              <w:textAlignment w:val="baseline"/>
              <w:rPr>
                <w:i/>
                <w:iCs/>
                <w:sz w:val="16"/>
                <w:szCs w:val="16"/>
              </w:rPr>
            </w:pPr>
            <w:r w:rsidRPr="36A104B8">
              <w:rPr>
                <w:i/>
                <w:iCs/>
                <w:sz w:val="20"/>
                <w:szCs w:val="20"/>
              </w:rPr>
              <w:t>Sand, water, lanterns, beach activities and summer celebrations</w:t>
            </w:r>
          </w:p>
          <w:p w14:paraId="5E9C496B" w14:textId="60A4E2AF" w:rsidR="00F94F5B" w:rsidRDefault="00F94F5B" w:rsidP="36A104B8">
            <w:pPr>
              <w:jc w:val="center"/>
              <w:textAlignment w:val="baseline"/>
              <w:rPr>
                <w:sz w:val="24"/>
                <w:szCs w:val="24"/>
              </w:rPr>
            </w:pPr>
          </w:p>
        </w:tc>
        <w:tc>
          <w:tcPr>
            <w:tcW w:w="1788" w:type="dxa"/>
            <w:gridSpan w:val="2"/>
            <w:shd w:val="clear" w:color="auto" w:fill="FBE4D5" w:themeFill="accent2" w:themeFillTint="33"/>
          </w:tcPr>
          <w:p w14:paraId="67092489" w14:textId="4FB0EC57" w:rsidR="00F94F5B" w:rsidRDefault="4E2F857C" w:rsidP="36A104B8">
            <w:pPr>
              <w:jc w:val="center"/>
              <w:textAlignment w:val="baseline"/>
            </w:pPr>
            <w:r w:rsidRPr="36A104B8">
              <w:rPr>
                <w:sz w:val="20"/>
                <w:szCs w:val="20"/>
              </w:rPr>
              <w:t>Spanish Summer Culture Festival</w:t>
            </w:r>
          </w:p>
          <w:p w14:paraId="473468EC" w14:textId="6FC2F874" w:rsidR="00F94F5B" w:rsidRDefault="00F94F5B" w:rsidP="36A104B8">
            <w:pPr>
              <w:jc w:val="center"/>
              <w:textAlignment w:val="baseline"/>
              <w:rPr>
                <w:sz w:val="24"/>
                <w:szCs w:val="24"/>
              </w:rPr>
            </w:pPr>
          </w:p>
          <w:p w14:paraId="2CB96EE8" w14:textId="28C74EE9" w:rsidR="00F94F5B" w:rsidRDefault="4E2F857C" w:rsidP="36A104B8">
            <w:pPr>
              <w:jc w:val="center"/>
              <w:textAlignment w:val="baseline"/>
              <w:rPr>
                <w:i/>
                <w:iCs/>
                <w:sz w:val="16"/>
                <w:szCs w:val="16"/>
              </w:rPr>
            </w:pPr>
            <w:r w:rsidRPr="36A104B8">
              <w:rPr>
                <w:i/>
                <w:iCs/>
                <w:sz w:val="20"/>
                <w:szCs w:val="20"/>
              </w:rPr>
              <w:t>Food, music, crafts and celebrations from across Spain</w:t>
            </w:r>
          </w:p>
        </w:tc>
      </w:tr>
      <w:tr w:rsidR="00F94F5B" w:rsidRPr="002B6300" w14:paraId="15A3AC7A" w14:textId="77777777" w:rsidTr="00941728">
        <w:trPr>
          <w:cantSplit/>
        </w:trPr>
        <w:tc>
          <w:tcPr>
            <w:tcW w:w="2325" w:type="dxa"/>
            <w:shd w:val="clear" w:color="auto" w:fill="FBE4D5" w:themeFill="accent2" w:themeFillTint="33"/>
          </w:tcPr>
          <w:p w14:paraId="6FFE97A3" w14:textId="77777777" w:rsidR="00F94F5B" w:rsidRDefault="00F94F5B" w:rsidP="00F94F5B">
            <w:pPr>
              <w:jc w:val="center"/>
              <w:rPr>
                <w:b/>
                <w:sz w:val="36"/>
              </w:rPr>
            </w:pPr>
            <w:r w:rsidRPr="00D7113A">
              <w:rPr>
                <w:b/>
                <w:sz w:val="20"/>
                <w:szCs w:val="20"/>
              </w:rPr>
              <w:lastRenderedPageBreak/>
              <w:t>Daisy</w:t>
            </w:r>
          </w:p>
          <w:p w14:paraId="4FF8B62F" w14:textId="655CF5C7" w:rsidR="00F94F5B" w:rsidRPr="00D7113A" w:rsidRDefault="56408ABA" w:rsidP="36A104B8">
            <w:pPr>
              <w:jc w:val="center"/>
              <w:rPr>
                <w:b/>
                <w:bCs/>
                <w:sz w:val="36"/>
                <w:szCs w:val="36"/>
              </w:rPr>
            </w:pPr>
            <w:r w:rsidRPr="36A104B8">
              <w:rPr>
                <w:b/>
                <w:bCs/>
                <w:sz w:val="20"/>
                <w:szCs w:val="20"/>
              </w:rPr>
              <w:t>Lavender</w:t>
            </w:r>
          </w:p>
        </w:tc>
        <w:tc>
          <w:tcPr>
            <w:tcW w:w="1940" w:type="dxa"/>
            <w:shd w:val="clear" w:color="auto" w:fill="FBE4D5" w:themeFill="accent2" w:themeFillTint="33"/>
          </w:tcPr>
          <w:p w14:paraId="0E160578" w14:textId="4BD96C64" w:rsidR="00F94F5B" w:rsidRDefault="3EE27BFA" w:rsidP="36A104B8">
            <w:pPr>
              <w:pStyle w:val="paragraph"/>
              <w:jc w:val="center"/>
              <w:textAlignment w:val="baseline"/>
              <w:rPr>
                <w:i/>
                <w:iCs/>
                <w:sz w:val="16"/>
                <w:szCs w:val="16"/>
              </w:rPr>
            </w:pPr>
            <w:r w:rsidRPr="36A104B8">
              <w:rPr>
                <w:sz w:val="20"/>
                <w:szCs w:val="20"/>
              </w:rPr>
              <w:t>European Languages Day</w:t>
            </w:r>
          </w:p>
          <w:p w14:paraId="6A7BDF4E" w14:textId="548A4EB7" w:rsidR="00F94F5B" w:rsidRDefault="3EE27BFA" w:rsidP="36A104B8">
            <w:pPr>
              <w:pStyle w:val="paragraph"/>
              <w:jc w:val="center"/>
              <w:textAlignment w:val="baseline"/>
              <w:rPr>
                <w:i/>
                <w:iCs/>
                <w:sz w:val="16"/>
                <w:szCs w:val="16"/>
              </w:rPr>
            </w:pPr>
            <w:r w:rsidRPr="36A104B8">
              <w:rPr>
                <w:i/>
                <w:iCs/>
                <w:sz w:val="20"/>
                <w:szCs w:val="20"/>
              </w:rPr>
              <w:t>Explore languages and cultures through practical activities, crafts and simple communication opportunities</w:t>
            </w:r>
          </w:p>
          <w:p w14:paraId="1371F714" w14:textId="73CEB67C" w:rsidR="00F94F5B" w:rsidRDefault="00F94F5B" w:rsidP="36A104B8">
            <w:pPr>
              <w:jc w:val="center"/>
              <w:textAlignment w:val="baseline"/>
              <w:rPr>
                <w:i/>
                <w:iCs/>
                <w:sz w:val="16"/>
                <w:szCs w:val="16"/>
              </w:rPr>
            </w:pPr>
          </w:p>
        </w:tc>
        <w:tc>
          <w:tcPr>
            <w:tcW w:w="1904" w:type="dxa"/>
            <w:gridSpan w:val="3"/>
            <w:shd w:val="clear" w:color="auto" w:fill="FBE4D5" w:themeFill="accent2" w:themeFillTint="33"/>
          </w:tcPr>
          <w:p w14:paraId="59B8A7EF" w14:textId="14B7CC6D" w:rsidR="36A104B8" w:rsidRDefault="36A104B8" w:rsidP="36A104B8">
            <w:pPr>
              <w:spacing w:beforeAutospacing="1" w:afterAutospacing="1"/>
              <w:jc w:val="center"/>
              <w:rPr>
                <w:i/>
                <w:iCs/>
                <w:sz w:val="16"/>
                <w:szCs w:val="16"/>
              </w:rPr>
            </w:pPr>
            <w:r w:rsidRPr="36A104B8">
              <w:rPr>
                <w:sz w:val="20"/>
                <w:szCs w:val="20"/>
              </w:rPr>
              <w:t>Spanish Christmas Lights Festival</w:t>
            </w:r>
          </w:p>
          <w:p w14:paraId="0AB33A0D" w14:textId="5EF68B17" w:rsidR="36A104B8" w:rsidRDefault="36A104B8" w:rsidP="36A104B8">
            <w:pPr>
              <w:spacing w:beforeAutospacing="1" w:afterAutospacing="1"/>
              <w:jc w:val="center"/>
              <w:rPr>
                <w:i/>
                <w:iCs/>
                <w:sz w:val="16"/>
                <w:szCs w:val="16"/>
              </w:rPr>
            </w:pPr>
            <w:r w:rsidRPr="36A104B8">
              <w:rPr>
                <w:i/>
                <w:iCs/>
                <w:sz w:val="20"/>
                <w:szCs w:val="20"/>
              </w:rPr>
              <w:t>Experience Spain's famous Christmas light displays, festive foods, decorations and celebrations</w:t>
            </w:r>
          </w:p>
        </w:tc>
        <w:tc>
          <w:tcPr>
            <w:tcW w:w="2048" w:type="dxa"/>
            <w:shd w:val="clear" w:color="auto" w:fill="FBE4D5" w:themeFill="accent2" w:themeFillTint="33"/>
          </w:tcPr>
          <w:p w14:paraId="08029857" w14:textId="749D42F6" w:rsidR="36A104B8" w:rsidRDefault="36A104B8" w:rsidP="36A104B8">
            <w:pPr>
              <w:spacing w:beforeAutospacing="1" w:afterAutospacing="1"/>
              <w:jc w:val="center"/>
              <w:rPr>
                <w:i/>
                <w:iCs/>
                <w:sz w:val="16"/>
                <w:szCs w:val="16"/>
              </w:rPr>
            </w:pPr>
            <w:r w:rsidRPr="36A104B8">
              <w:rPr>
                <w:sz w:val="20"/>
                <w:szCs w:val="20"/>
              </w:rPr>
              <w:t>Las Fallas Festival</w:t>
            </w:r>
          </w:p>
          <w:p w14:paraId="49983517" w14:textId="08600679" w:rsidR="36A104B8" w:rsidRDefault="36A104B8" w:rsidP="36A104B8">
            <w:pPr>
              <w:spacing w:beforeAutospacing="1" w:afterAutospacing="1"/>
              <w:jc w:val="center"/>
              <w:rPr>
                <w:i/>
                <w:iCs/>
                <w:sz w:val="16"/>
                <w:szCs w:val="16"/>
              </w:rPr>
            </w:pPr>
            <w:r w:rsidRPr="36A104B8">
              <w:rPr>
                <w:i/>
                <w:iCs/>
                <w:sz w:val="20"/>
                <w:szCs w:val="20"/>
              </w:rPr>
              <w:t>Build simple sculptures, explore light and colour and participate in a festival parade</w:t>
            </w:r>
          </w:p>
        </w:tc>
        <w:tc>
          <w:tcPr>
            <w:tcW w:w="1944" w:type="dxa"/>
            <w:shd w:val="clear" w:color="auto" w:fill="FBE4D5" w:themeFill="accent2" w:themeFillTint="33"/>
          </w:tcPr>
          <w:p w14:paraId="1A401D63" w14:textId="72220590" w:rsidR="00F94F5B" w:rsidRDefault="686C5F8B" w:rsidP="36A104B8">
            <w:pPr>
              <w:spacing w:beforeAutospacing="1" w:afterAutospacing="1"/>
              <w:jc w:val="center"/>
              <w:textAlignment w:val="baseline"/>
            </w:pPr>
            <w:r w:rsidRPr="36A104B8">
              <w:rPr>
                <w:sz w:val="20"/>
                <w:szCs w:val="20"/>
              </w:rPr>
              <w:t>Feria de Abril</w:t>
            </w:r>
          </w:p>
          <w:p w14:paraId="067A6280" w14:textId="6EA6D1F9" w:rsidR="00F94F5B" w:rsidRDefault="686C5F8B" w:rsidP="36A104B8">
            <w:pPr>
              <w:spacing w:beforeAutospacing="1" w:afterAutospacing="1"/>
              <w:jc w:val="center"/>
              <w:textAlignment w:val="baseline"/>
              <w:rPr>
                <w:i/>
                <w:iCs/>
                <w:sz w:val="16"/>
                <w:szCs w:val="16"/>
              </w:rPr>
            </w:pPr>
            <w:r w:rsidRPr="36A104B8">
              <w:rPr>
                <w:i/>
                <w:iCs/>
                <w:sz w:val="20"/>
                <w:szCs w:val="20"/>
              </w:rPr>
              <w:t>Take part in traditional games, dancing, food tasting and role-play activities inspired by Andalusian culture</w:t>
            </w:r>
          </w:p>
          <w:p w14:paraId="1F729A23" w14:textId="26D1DA2A" w:rsidR="00F94F5B" w:rsidRDefault="00F94F5B" w:rsidP="36A104B8">
            <w:pPr>
              <w:jc w:val="center"/>
              <w:textAlignment w:val="baseline"/>
              <w:rPr>
                <w:sz w:val="24"/>
                <w:szCs w:val="24"/>
              </w:rPr>
            </w:pPr>
          </w:p>
        </w:tc>
        <w:tc>
          <w:tcPr>
            <w:tcW w:w="1981" w:type="dxa"/>
            <w:gridSpan w:val="2"/>
            <w:shd w:val="clear" w:color="auto" w:fill="FBE4D5" w:themeFill="accent2" w:themeFillTint="33"/>
          </w:tcPr>
          <w:p w14:paraId="533365CC" w14:textId="30738055" w:rsidR="00F94F5B" w:rsidRDefault="686C5F8B" w:rsidP="36A104B8">
            <w:pPr>
              <w:jc w:val="center"/>
              <w:textAlignment w:val="baseline"/>
            </w:pPr>
            <w:r w:rsidRPr="36A104B8">
              <w:rPr>
                <w:sz w:val="20"/>
                <w:szCs w:val="20"/>
              </w:rPr>
              <w:t>Noche de San Juan Beach Festival</w:t>
            </w:r>
          </w:p>
          <w:p w14:paraId="036B1A01" w14:textId="739B0CC3" w:rsidR="00F94F5B" w:rsidRDefault="00F94F5B" w:rsidP="36A104B8">
            <w:pPr>
              <w:jc w:val="center"/>
              <w:textAlignment w:val="baseline"/>
              <w:rPr>
                <w:i/>
                <w:iCs/>
                <w:sz w:val="16"/>
                <w:szCs w:val="16"/>
              </w:rPr>
            </w:pPr>
          </w:p>
          <w:p w14:paraId="63B62F33" w14:textId="2523CEAA" w:rsidR="00F94F5B" w:rsidRDefault="686C5F8B" w:rsidP="36A104B8">
            <w:pPr>
              <w:jc w:val="center"/>
              <w:textAlignment w:val="baseline"/>
              <w:rPr>
                <w:i/>
                <w:iCs/>
                <w:sz w:val="16"/>
                <w:szCs w:val="16"/>
              </w:rPr>
            </w:pPr>
            <w:r w:rsidRPr="36A104B8">
              <w:rPr>
                <w:i/>
                <w:iCs/>
                <w:sz w:val="20"/>
                <w:szCs w:val="20"/>
              </w:rPr>
              <w:t>Experience Spanish seaside traditions through outdoor activities and sensory exploration</w:t>
            </w:r>
          </w:p>
          <w:p w14:paraId="0A8FE997" w14:textId="52114079" w:rsidR="00F94F5B" w:rsidRDefault="00F94F5B" w:rsidP="36A104B8">
            <w:pPr>
              <w:jc w:val="center"/>
              <w:textAlignment w:val="baseline"/>
              <w:rPr>
                <w:sz w:val="24"/>
                <w:szCs w:val="24"/>
              </w:rPr>
            </w:pPr>
          </w:p>
        </w:tc>
        <w:tc>
          <w:tcPr>
            <w:tcW w:w="1788" w:type="dxa"/>
            <w:gridSpan w:val="2"/>
            <w:shd w:val="clear" w:color="auto" w:fill="FBE4D5" w:themeFill="accent2" w:themeFillTint="33"/>
          </w:tcPr>
          <w:p w14:paraId="267DD024" w14:textId="63F44C47" w:rsidR="00F94F5B" w:rsidRDefault="686C5F8B" w:rsidP="36A104B8">
            <w:pPr>
              <w:jc w:val="center"/>
              <w:textAlignment w:val="baseline"/>
            </w:pPr>
            <w:r w:rsidRPr="36A104B8">
              <w:rPr>
                <w:sz w:val="20"/>
                <w:szCs w:val="20"/>
              </w:rPr>
              <w:t>Spanish Food &amp; Culture Festival</w:t>
            </w:r>
          </w:p>
          <w:p w14:paraId="4327D539" w14:textId="31639B81" w:rsidR="00F94F5B" w:rsidRDefault="00F94F5B" w:rsidP="36A104B8">
            <w:pPr>
              <w:jc w:val="center"/>
              <w:textAlignment w:val="baseline"/>
              <w:rPr>
                <w:i/>
                <w:iCs/>
                <w:sz w:val="16"/>
                <w:szCs w:val="16"/>
              </w:rPr>
            </w:pPr>
          </w:p>
          <w:p w14:paraId="4E00F429" w14:textId="10167B7C" w:rsidR="00F94F5B" w:rsidRDefault="686C5F8B" w:rsidP="36A104B8">
            <w:pPr>
              <w:jc w:val="center"/>
              <w:textAlignment w:val="baseline"/>
              <w:rPr>
                <w:i/>
                <w:iCs/>
                <w:sz w:val="16"/>
                <w:szCs w:val="16"/>
              </w:rPr>
            </w:pPr>
            <w:r w:rsidRPr="36A104B8">
              <w:rPr>
                <w:i/>
                <w:iCs/>
                <w:sz w:val="20"/>
                <w:szCs w:val="20"/>
              </w:rPr>
              <w:t>Explore Spanish foods, music and celebrations through practical workshops and tasting experiences</w:t>
            </w:r>
          </w:p>
        </w:tc>
      </w:tr>
      <w:tr w:rsidR="00F94F5B" w:rsidRPr="002B6300" w14:paraId="5ACFE838" w14:textId="77777777" w:rsidTr="00941728">
        <w:trPr>
          <w:cantSplit/>
        </w:trPr>
        <w:tc>
          <w:tcPr>
            <w:tcW w:w="2325" w:type="dxa"/>
            <w:shd w:val="clear" w:color="auto" w:fill="FBE4D5" w:themeFill="accent2" w:themeFillTint="33"/>
          </w:tcPr>
          <w:p w14:paraId="51CB6E60" w14:textId="19088C05" w:rsidR="00F94F5B" w:rsidRPr="00D7113A" w:rsidRDefault="00F94F5B" w:rsidP="00F94F5B">
            <w:pPr>
              <w:jc w:val="center"/>
              <w:rPr>
                <w:b/>
                <w:sz w:val="36"/>
              </w:rPr>
            </w:pPr>
            <w:r w:rsidRPr="00D7113A">
              <w:rPr>
                <w:b/>
                <w:sz w:val="20"/>
                <w:szCs w:val="20"/>
              </w:rPr>
              <w:t>Dormouse</w:t>
            </w:r>
          </w:p>
        </w:tc>
        <w:tc>
          <w:tcPr>
            <w:tcW w:w="1940" w:type="dxa"/>
            <w:shd w:val="clear" w:color="auto" w:fill="FBE4D5" w:themeFill="accent2" w:themeFillTint="33"/>
          </w:tcPr>
          <w:p w14:paraId="3BA63FD6" w14:textId="3536581F" w:rsidR="00F94F5B" w:rsidRDefault="52DAF69A" w:rsidP="36A104B8">
            <w:pPr>
              <w:pStyle w:val="paragraph"/>
              <w:jc w:val="center"/>
              <w:textAlignment w:val="baseline"/>
              <w:rPr>
                <w:i/>
                <w:iCs/>
                <w:sz w:val="16"/>
                <w:szCs w:val="16"/>
              </w:rPr>
            </w:pPr>
            <w:r w:rsidRPr="36A104B8">
              <w:rPr>
                <w:sz w:val="20"/>
                <w:szCs w:val="20"/>
              </w:rPr>
              <w:t>European Languages</w:t>
            </w:r>
            <w:r w:rsidR="398C50B5" w:rsidRPr="36A104B8">
              <w:rPr>
                <w:sz w:val="20"/>
                <w:szCs w:val="20"/>
              </w:rPr>
              <w:t xml:space="preserve"> Day</w:t>
            </w:r>
          </w:p>
          <w:p w14:paraId="15FD2F7E" w14:textId="783550EE" w:rsidR="00F94F5B" w:rsidRDefault="398C50B5" w:rsidP="36A104B8">
            <w:pPr>
              <w:pStyle w:val="paragraph"/>
              <w:jc w:val="center"/>
              <w:textAlignment w:val="baseline"/>
            </w:pPr>
            <w:r w:rsidRPr="36A104B8">
              <w:rPr>
                <w:i/>
                <w:iCs/>
                <w:sz w:val="20"/>
                <w:szCs w:val="20"/>
              </w:rPr>
              <w:t>Explore greetings in different languages, sensory flag activities, music from around Europe, food tasting, interactive communication games and choosing</w:t>
            </w:r>
            <w:r w:rsidRPr="36A104B8">
              <w:rPr>
                <w:sz w:val="20"/>
                <w:szCs w:val="20"/>
              </w:rPr>
              <w:t xml:space="preserve"> </w:t>
            </w:r>
            <w:r w:rsidRPr="36A104B8">
              <w:rPr>
                <w:i/>
                <w:iCs/>
                <w:sz w:val="20"/>
                <w:szCs w:val="20"/>
              </w:rPr>
              <w:t>favourite countries</w:t>
            </w:r>
          </w:p>
          <w:p w14:paraId="04564048" w14:textId="759659B3" w:rsidR="00F94F5B" w:rsidRDefault="00F94F5B" w:rsidP="36A104B8">
            <w:pPr>
              <w:jc w:val="center"/>
              <w:textAlignment w:val="baseline"/>
              <w:rPr>
                <w:i/>
                <w:iCs/>
                <w:sz w:val="16"/>
                <w:szCs w:val="16"/>
              </w:rPr>
            </w:pPr>
          </w:p>
        </w:tc>
        <w:tc>
          <w:tcPr>
            <w:tcW w:w="1904" w:type="dxa"/>
            <w:gridSpan w:val="3"/>
            <w:shd w:val="clear" w:color="auto" w:fill="FBE4D5" w:themeFill="accent2" w:themeFillTint="33"/>
          </w:tcPr>
          <w:p w14:paraId="1586D41B" w14:textId="29B7F306" w:rsidR="00F94F5B" w:rsidRPr="00071D1C" w:rsidRDefault="5B67E955" w:rsidP="36A104B8">
            <w:pPr>
              <w:spacing w:beforeAutospacing="1" w:afterAutospacing="1"/>
              <w:jc w:val="center"/>
              <w:textAlignment w:val="baseline"/>
            </w:pPr>
            <w:r w:rsidRPr="36A104B8">
              <w:rPr>
                <w:sz w:val="20"/>
                <w:szCs w:val="20"/>
              </w:rPr>
              <w:t>Christmas Around Spain</w:t>
            </w:r>
          </w:p>
          <w:p w14:paraId="7BECB0BE" w14:textId="7D5AE881" w:rsidR="00F94F5B" w:rsidRPr="00071D1C" w:rsidRDefault="5B67E955" w:rsidP="36A104B8">
            <w:pPr>
              <w:spacing w:beforeAutospacing="1" w:afterAutospacing="1"/>
              <w:jc w:val="center"/>
              <w:textAlignment w:val="baseline"/>
              <w:rPr>
                <w:i/>
                <w:iCs/>
                <w:sz w:val="16"/>
                <w:szCs w:val="16"/>
              </w:rPr>
            </w:pPr>
            <w:r w:rsidRPr="36A104B8">
              <w:rPr>
                <w:i/>
                <w:iCs/>
                <w:sz w:val="20"/>
                <w:szCs w:val="20"/>
              </w:rPr>
              <w:t>Decorate a Spanish town square, create Christmas lights and decorations, make churros, listen to festive music, Christmas photo booth and sensory festive experiences</w:t>
            </w:r>
          </w:p>
        </w:tc>
        <w:tc>
          <w:tcPr>
            <w:tcW w:w="2048" w:type="dxa"/>
            <w:shd w:val="clear" w:color="auto" w:fill="FBE4D5" w:themeFill="accent2" w:themeFillTint="33"/>
          </w:tcPr>
          <w:p w14:paraId="0A77DEC8" w14:textId="79DD1DCE" w:rsidR="00F94F5B" w:rsidRPr="002B6300" w:rsidRDefault="31EBED21" w:rsidP="36A104B8">
            <w:pPr>
              <w:spacing w:beforeAutospacing="1" w:afterAutospacing="1"/>
              <w:jc w:val="center"/>
              <w:textAlignment w:val="baseline"/>
            </w:pPr>
            <w:r w:rsidRPr="36A104B8">
              <w:rPr>
                <w:sz w:val="20"/>
                <w:szCs w:val="20"/>
              </w:rPr>
              <w:t>Las Fallas Community Festival</w:t>
            </w:r>
          </w:p>
          <w:p w14:paraId="424557C5" w14:textId="56C274AF" w:rsidR="00F94F5B" w:rsidRPr="002B6300" w:rsidRDefault="31EBED21" w:rsidP="36A104B8">
            <w:pPr>
              <w:spacing w:beforeAutospacing="1" w:afterAutospacing="1"/>
              <w:jc w:val="center"/>
              <w:textAlignment w:val="baseline"/>
              <w:rPr>
                <w:i/>
                <w:iCs/>
                <w:sz w:val="16"/>
                <w:szCs w:val="16"/>
              </w:rPr>
            </w:pPr>
            <w:r w:rsidRPr="36A104B8">
              <w:rPr>
                <w:i/>
                <w:iCs/>
                <w:sz w:val="20"/>
                <w:szCs w:val="20"/>
              </w:rPr>
              <w:t>Build large cardboard sculptures, decorate lanterns, sensory light experiences, collaborative art, procession around school and cause-and-effect light activities</w:t>
            </w:r>
          </w:p>
        </w:tc>
        <w:tc>
          <w:tcPr>
            <w:tcW w:w="1944" w:type="dxa"/>
            <w:shd w:val="clear" w:color="auto" w:fill="FBE4D5" w:themeFill="accent2" w:themeFillTint="33"/>
          </w:tcPr>
          <w:p w14:paraId="4FAB4D53" w14:textId="5D48F5B2" w:rsidR="00F94F5B" w:rsidRDefault="31EBED21" w:rsidP="36A104B8">
            <w:pPr>
              <w:spacing w:beforeAutospacing="1" w:afterAutospacing="1"/>
              <w:jc w:val="center"/>
              <w:textAlignment w:val="baseline"/>
            </w:pPr>
            <w:r w:rsidRPr="36A104B8">
              <w:rPr>
                <w:sz w:val="20"/>
                <w:szCs w:val="20"/>
              </w:rPr>
              <w:t>Feria de Abril Community Festival</w:t>
            </w:r>
          </w:p>
          <w:p w14:paraId="7944E606" w14:textId="042E32F3" w:rsidR="00F94F5B" w:rsidRDefault="31EBED21" w:rsidP="36A104B8">
            <w:pPr>
              <w:jc w:val="center"/>
              <w:textAlignment w:val="baseline"/>
              <w:rPr>
                <w:i/>
                <w:iCs/>
                <w:sz w:val="16"/>
                <w:szCs w:val="16"/>
              </w:rPr>
            </w:pPr>
            <w:r w:rsidRPr="36A104B8">
              <w:rPr>
                <w:i/>
                <w:iCs/>
                <w:sz w:val="20"/>
                <w:szCs w:val="20"/>
              </w:rPr>
              <w:t>Outdoor fairground games, café role play, dressing up, dancing with ribbons and scarves, food tasting and making festival decorations</w:t>
            </w:r>
          </w:p>
        </w:tc>
        <w:tc>
          <w:tcPr>
            <w:tcW w:w="1981" w:type="dxa"/>
            <w:gridSpan w:val="2"/>
            <w:shd w:val="clear" w:color="auto" w:fill="FBE4D5" w:themeFill="accent2" w:themeFillTint="33"/>
          </w:tcPr>
          <w:p w14:paraId="7616C474" w14:textId="1B290D8D" w:rsidR="00F94F5B" w:rsidRDefault="31EBED21" w:rsidP="36A104B8">
            <w:pPr>
              <w:jc w:val="center"/>
              <w:textAlignment w:val="baseline"/>
              <w:rPr>
                <w:i/>
                <w:iCs/>
                <w:sz w:val="16"/>
                <w:szCs w:val="16"/>
              </w:rPr>
            </w:pPr>
            <w:r w:rsidRPr="36A104B8">
              <w:rPr>
                <w:sz w:val="20"/>
                <w:szCs w:val="20"/>
              </w:rPr>
              <w:t xml:space="preserve">Noche de San Juan </w:t>
            </w:r>
          </w:p>
          <w:p w14:paraId="51A322BB" w14:textId="51C4C88F" w:rsidR="00F94F5B" w:rsidRDefault="00F94F5B" w:rsidP="36A104B8">
            <w:pPr>
              <w:jc w:val="center"/>
              <w:textAlignment w:val="baseline"/>
              <w:rPr>
                <w:i/>
                <w:iCs/>
                <w:sz w:val="16"/>
                <w:szCs w:val="16"/>
              </w:rPr>
            </w:pPr>
          </w:p>
          <w:p w14:paraId="63238D26" w14:textId="5D0FD3A1" w:rsidR="00F94F5B" w:rsidRDefault="31EBED21" w:rsidP="36A104B8">
            <w:pPr>
              <w:jc w:val="center"/>
              <w:textAlignment w:val="baseline"/>
              <w:rPr>
                <w:i/>
                <w:iCs/>
                <w:sz w:val="16"/>
                <w:szCs w:val="16"/>
              </w:rPr>
            </w:pPr>
            <w:r w:rsidRPr="36A104B8">
              <w:rPr>
                <w:i/>
                <w:iCs/>
                <w:sz w:val="20"/>
                <w:szCs w:val="20"/>
              </w:rPr>
              <w:t>Community Festival</w:t>
            </w:r>
          </w:p>
          <w:p w14:paraId="39AA1F50" w14:textId="50D8A52E" w:rsidR="00F94F5B" w:rsidRDefault="31EBED21" w:rsidP="36A104B8">
            <w:pPr>
              <w:jc w:val="center"/>
              <w:textAlignment w:val="baseline"/>
              <w:rPr>
                <w:i/>
                <w:iCs/>
                <w:sz w:val="16"/>
                <w:szCs w:val="16"/>
              </w:rPr>
            </w:pPr>
            <w:r w:rsidRPr="36A104B8">
              <w:rPr>
                <w:i/>
                <w:iCs/>
                <w:sz w:val="20"/>
                <w:szCs w:val="20"/>
              </w:rPr>
              <w:t>Sand and water play, lantern making, beach picnic, sensory seaside experiences, music, bubbles and collaborative outdoor games</w:t>
            </w:r>
          </w:p>
          <w:p w14:paraId="63395CA1" w14:textId="4A05846D" w:rsidR="00F94F5B" w:rsidRDefault="00F94F5B" w:rsidP="36A104B8">
            <w:pPr>
              <w:jc w:val="center"/>
              <w:textAlignment w:val="baseline"/>
              <w:rPr>
                <w:sz w:val="24"/>
                <w:szCs w:val="24"/>
              </w:rPr>
            </w:pPr>
          </w:p>
        </w:tc>
        <w:tc>
          <w:tcPr>
            <w:tcW w:w="1788" w:type="dxa"/>
            <w:gridSpan w:val="2"/>
            <w:shd w:val="clear" w:color="auto" w:fill="FBE4D5" w:themeFill="accent2" w:themeFillTint="33"/>
          </w:tcPr>
          <w:p w14:paraId="0E3927B5" w14:textId="20E2B66A" w:rsidR="00F94F5B" w:rsidRDefault="31EBED21" w:rsidP="36A104B8">
            <w:pPr>
              <w:jc w:val="center"/>
              <w:textAlignment w:val="baseline"/>
            </w:pPr>
            <w:r w:rsidRPr="36A104B8">
              <w:rPr>
                <w:sz w:val="20"/>
                <w:szCs w:val="20"/>
              </w:rPr>
              <w:t>Modern Spain Festival</w:t>
            </w:r>
          </w:p>
          <w:p w14:paraId="77FBA0B0" w14:textId="23CD1A6F" w:rsidR="00F94F5B" w:rsidRDefault="00F94F5B" w:rsidP="36A104B8">
            <w:pPr>
              <w:jc w:val="center"/>
              <w:textAlignment w:val="baseline"/>
              <w:rPr>
                <w:i/>
                <w:iCs/>
                <w:sz w:val="16"/>
                <w:szCs w:val="16"/>
              </w:rPr>
            </w:pPr>
          </w:p>
          <w:p w14:paraId="2AA36E6C" w14:textId="2662AD5B" w:rsidR="00F94F5B" w:rsidRDefault="31EBED21" w:rsidP="36A104B8">
            <w:pPr>
              <w:jc w:val="center"/>
              <w:textAlignment w:val="baseline"/>
              <w:rPr>
                <w:sz w:val="16"/>
                <w:szCs w:val="16"/>
              </w:rPr>
            </w:pPr>
            <w:r w:rsidRPr="36A104B8">
              <w:rPr>
                <w:i/>
                <w:iCs/>
                <w:sz w:val="20"/>
                <w:szCs w:val="20"/>
              </w:rPr>
              <w:t>Spanish football experiences, music and dance workshops, café experiences, exploring Spanish foods, virtual visits to Spanish cities and holiday role play</w:t>
            </w:r>
          </w:p>
        </w:tc>
      </w:tr>
      <w:tr w:rsidR="002B6300" w14:paraId="3895A833" w14:textId="77777777" w:rsidTr="36A104B8">
        <w:trPr>
          <w:cantSplit/>
        </w:trPr>
        <w:tc>
          <w:tcPr>
            <w:tcW w:w="13930" w:type="dxa"/>
            <w:gridSpan w:val="11"/>
            <w:shd w:val="clear" w:color="auto" w:fill="FFC000" w:themeFill="accent4"/>
          </w:tcPr>
          <w:p w14:paraId="2A389853" w14:textId="2FAF5392" w:rsidR="002B6300" w:rsidRPr="00941728" w:rsidRDefault="002B6300" w:rsidP="002B6300">
            <w:pPr>
              <w:keepNext/>
              <w:jc w:val="center"/>
              <w:rPr>
                <w:b/>
                <w:sz w:val="28"/>
                <w:szCs w:val="28"/>
                <w:u w:val="single"/>
              </w:rPr>
            </w:pPr>
            <w:r w:rsidRPr="00941728">
              <w:rPr>
                <w:b/>
                <w:sz w:val="28"/>
                <w:szCs w:val="28"/>
                <w:u w:val="single"/>
              </w:rPr>
              <w:lastRenderedPageBreak/>
              <w:t>Willow pathway</w:t>
            </w:r>
          </w:p>
          <w:p w14:paraId="61C951AF" w14:textId="52DFC827" w:rsidR="002B6300" w:rsidRPr="006E511E" w:rsidRDefault="00941728" w:rsidP="002B6300">
            <w:pPr>
              <w:keepNext/>
              <w:jc w:val="center"/>
              <w:rPr>
                <w:i/>
                <w:sz w:val="24"/>
              </w:rPr>
            </w:pPr>
            <w:r w:rsidRPr="006E511E">
              <w:rPr>
                <w:iCs/>
                <w:noProof/>
                <w:sz w:val="20"/>
                <w:szCs w:val="20"/>
                <w:lang w:eastAsia="en-GB"/>
              </w:rPr>
              <w:drawing>
                <wp:anchor distT="0" distB="0" distL="114300" distR="114300" simplePos="0" relativeHeight="251759616" behindDoc="0" locked="0" layoutInCell="1" allowOverlap="1" wp14:anchorId="1F971289" wp14:editId="3B909061">
                  <wp:simplePos x="0" y="0"/>
                  <wp:positionH relativeFrom="column">
                    <wp:posOffset>4559935</wp:posOffset>
                  </wp:positionH>
                  <wp:positionV relativeFrom="paragraph">
                    <wp:posOffset>46355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3">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002B6300" w:rsidRPr="006E511E">
              <w:rPr>
                <w:noProof/>
                <w:sz w:val="20"/>
                <w:szCs w:val="20"/>
                <w:lang w:eastAsia="en-GB"/>
              </w:rPr>
              <w:drawing>
                <wp:anchor distT="0" distB="0" distL="114300" distR="114300" simplePos="0" relativeHeight="251758592" behindDoc="0" locked="0" layoutInCell="1" allowOverlap="1" wp14:anchorId="5AC3D338" wp14:editId="5199B743">
                  <wp:simplePos x="0" y="0"/>
                  <wp:positionH relativeFrom="column">
                    <wp:posOffset>3427095</wp:posOffset>
                  </wp:positionH>
                  <wp:positionV relativeFrom="paragraph">
                    <wp:posOffset>60960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4">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14:paraId="3FE9F23F" w14:textId="77777777" w:rsidR="002B6300" w:rsidRDefault="002B6300" w:rsidP="002B6300">
            <w:pPr>
              <w:keepNext/>
              <w:jc w:val="center"/>
              <w:rPr>
                <w:i/>
                <w:sz w:val="24"/>
              </w:rPr>
            </w:pPr>
          </w:p>
          <w:p w14:paraId="1F72F646" w14:textId="77777777" w:rsidR="002B6300" w:rsidRDefault="002B6300" w:rsidP="002B6300">
            <w:pPr>
              <w:keepNext/>
              <w:jc w:val="center"/>
              <w:rPr>
                <w:i/>
                <w:sz w:val="24"/>
              </w:rPr>
            </w:pPr>
          </w:p>
          <w:p w14:paraId="08CE6F91" w14:textId="77777777" w:rsidR="002B6300" w:rsidRDefault="002B6300" w:rsidP="002B6300">
            <w:pPr>
              <w:keepNext/>
              <w:jc w:val="center"/>
              <w:rPr>
                <w:i/>
                <w:sz w:val="24"/>
              </w:rPr>
            </w:pPr>
          </w:p>
          <w:p w14:paraId="5365AE4E" w14:textId="77777777" w:rsidR="002B6300" w:rsidRDefault="002B6300" w:rsidP="002B6300">
            <w:pPr>
              <w:keepNext/>
              <w:jc w:val="center"/>
              <w:rPr>
                <w:b/>
                <w:sz w:val="28"/>
                <w:szCs w:val="28"/>
                <w:u w:val="single"/>
              </w:rPr>
            </w:pPr>
            <w:r w:rsidRPr="006E511E">
              <w:rPr>
                <w:i/>
                <w:sz w:val="20"/>
                <w:szCs w:val="20"/>
              </w:rPr>
              <w:t>Creative curriculum (Topic)</w:t>
            </w:r>
          </w:p>
        </w:tc>
      </w:tr>
      <w:tr w:rsidR="002A3014" w14:paraId="7F785255" w14:textId="77777777" w:rsidTr="36A104B8">
        <w:trPr>
          <w:cantSplit/>
        </w:trPr>
        <w:tc>
          <w:tcPr>
            <w:tcW w:w="13930" w:type="dxa"/>
            <w:gridSpan w:val="11"/>
            <w:shd w:val="clear" w:color="auto" w:fill="FFC000" w:themeFill="accent4"/>
          </w:tcPr>
          <w:p w14:paraId="47D98962" w14:textId="527054E3" w:rsidR="002A3014" w:rsidRDefault="002A3014" w:rsidP="002A3014">
            <w:pPr>
              <w:keepNext/>
              <w:jc w:val="center"/>
              <w:rPr>
                <w:sz w:val="24"/>
              </w:rPr>
            </w:pPr>
            <w:r>
              <w:rPr>
                <w:b/>
                <w:sz w:val="20"/>
                <w:szCs w:val="20"/>
              </w:rPr>
              <w:t>YEAR 3</w:t>
            </w:r>
          </w:p>
        </w:tc>
      </w:tr>
      <w:tr w:rsidR="002B6300" w14:paraId="253DAFD6" w14:textId="77777777" w:rsidTr="00941728">
        <w:trPr>
          <w:cantSplit/>
        </w:trPr>
        <w:tc>
          <w:tcPr>
            <w:tcW w:w="2325" w:type="dxa"/>
            <w:shd w:val="clear" w:color="auto" w:fill="FFC000" w:themeFill="accent4"/>
          </w:tcPr>
          <w:p w14:paraId="6A24BE05" w14:textId="77777777" w:rsidR="002B6300" w:rsidRDefault="002B6300" w:rsidP="002B6300">
            <w:pPr>
              <w:keepNext/>
              <w:jc w:val="center"/>
              <w:rPr>
                <w:b/>
                <w:sz w:val="36"/>
              </w:rPr>
            </w:pPr>
          </w:p>
        </w:tc>
        <w:tc>
          <w:tcPr>
            <w:tcW w:w="3844" w:type="dxa"/>
            <w:gridSpan w:val="4"/>
            <w:shd w:val="clear" w:color="auto" w:fill="FFC000" w:themeFill="accent4"/>
          </w:tcPr>
          <w:p w14:paraId="1E9AB982" w14:textId="7CFA45CD" w:rsidR="002B6300" w:rsidRDefault="002B6300" w:rsidP="002B6300">
            <w:pPr>
              <w:pStyle w:val="paragraph"/>
              <w:keepNext/>
              <w:spacing w:before="0" w:beforeAutospacing="0" w:after="0" w:afterAutospacing="0"/>
              <w:jc w:val="center"/>
              <w:textAlignment w:val="baseline"/>
              <w:rPr>
                <w:rStyle w:val="normaltextrun"/>
              </w:rPr>
            </w:pPr>
            <w:r w:rsidRPr="00D7113A">
              <w:rPr>
                <w:b/>
                <w:sz w:val="20"/>
                <w:szCs w:val="20"/>
              </w:rPr>
              <w:t>Autumn</w:t>
            </w:r>
          </w:p>
        </w:tc>
        <w:tc>
          <w:tcPr>
            <w:tcW w:w="3992" w:type="dxa"/>
            <w:gridSpan w:val="2"/>
            <w:shd w:val="clear" w:color="auto" w:fill="FFC000" w:themeFill="accent4"/>
          </w:tcPr>
          <w:p w14:paraId="30CB7516" w14:textId="2854C7BB" w:rsidR="002B6300" w:rsidRDefault="002B6300" w:rsidP="002B6300">
            <w:pPr>
              <w:pStyle w:val="paragraph"/>
              <w:keepNext/>
              <w:spacing w:before="0" w:beforeAutospacing="0" w:after="0" w:afterAutospacing="0"/>
              <w:jc w:val="center"/>
              <w:textAlignment w:val="baseline"/>
              <w:rPr>
                <w:rStyle w:val="normaltextrun"/>
              </w:rPr>
            </w:pPr>
            <w:r w:rsidRPr="00D7113A">
              <w:rPr>
                <w:b/>
                <w:sz w:val="20"/>
                <w:szCs w:val="20"/>
              </w:rPr>
              <w:t>Spring</w:t>
            </w:r>
          </w:p>
        </w:tc>
        <w:tc>
          <w:tcPr>
            <w:tcW w:w="3769" w:type="dxa"/>
            <w:gridSpan w:val="4"/>
            <w:shd w:val="clear" w:color="auto" w:fill="FFC000" w:themeFill="accent4"/>
          </w:tcPr>
          <w:p w14:paraId="0857A410" w14:textId="577F06F5" w:rsidR="002B6300" w:rsidRDefault="002B6300" w:rsidP="002B6300">
            <w:pPr>
              <w:keepNext/>
              <w:jc w:val="center"/>
              <w:rPr>
                <w:rStyle w:val="normaltextrun"/>
              </w:rPr>
            </w:pPr>
            <w:r w:rsidRPr="00D7113A">
              <w:rPr>
                <w:b/>
                <w:sz w:val="20"/>
                <w:szCs w:val="20"/>
              </w:rPr>
              <w:t>Summer</w:t>
            </w:r>
          </w:p>
        </w:tc>
      </w:tr>
      <w:tr w:rsidR="002A3014" w14:paraId="377580B5" w14:textId="77777777" w:rsidTr="00941728">
        <w:trPr>
          <w:cantSplit/>
        </w:trPr>
        <w:tc>
          <w:tcPr>
            <w:tcW w:w="2325" w:type="dxa"/>
            <w:shd w:val="clear" w:color="auto" w:fill="FFC000" w:themeFill="accent4"/>
          </w:tcPr>
          <w:p w14:paraId="6E5D2E19" w14:textId="77777777" w:rsidR="002A3014" w:rsidRDefault="002A3014" w:rsidP="002A3014">
            <w:pPr>
              <w:jc w:val="center"/>
              <w:rPr>
                <w:b/>
                <w:bCs/>
                <w:sz w:val="36"/>
                <w:szCs w:val="36"/>
              </w:rPr>
            </w:pPr>
            <w:r>
              <w:rPr>
                <w:b/>
                <w:bCs/>
                <w:sz w:val="20"/>
                <w:szCs w:val="20"/>
              </w:rPr>
              <w:t>Caterpillar</w:t>
            </w:r>
          </w:p>
          <w:p w14:paraId="07BE5ECF" w14:textId="77777777" w:rsidR="002A3014" w:rsidRDefault="002A3014" w:rsidP="002A3014">
            <w:pPr>
              <w:jc w:val="center"/>
              <w:rPr>
                <w:b/>
                <w:bCs/>
                <w:sz w:val="36"/>
                <w:szCs w:val="36"/>
              </w:rPr>
            </w:pPr>
            <w:r>
              <w:rPr>
                <w:b/>
                <w:bCs/>
                <w:sz w:val="20"/>
                <w:szCs w:val="20"/>
              </w:rPr>
              <w:t>Bumblebee</w:t>
            </w:r>
          </w:p>
          <w:p w14:paraId="69CA3940" w14:textId="089088CA" w:rsidR="002A3014" w:rsidRPr="002A3014" w:rsidRDefault="1F738909" w:rsidP="36A104B8">
            <w:pPr>
              <w:jc w:val="center"/>
              <w:rPr>
                <w:b/>
                <w:bCs/>
                <w:sz w:val="36"/>
                <w:szCs w:val="36"/>
              </w:rPr>
            </w:pPr>
            <w:r w:rsidRPr="36A104B8">
              <w:rPr>
                <w:b/>
                <w:bCs/>
                <w:sz w:val="20"/>
                <w:szCs w:val="20"/>
              </w:rPr>
              <w:t>Firefly</w:t>
            </w:r>
          </w:p>
        </w:tc>
        <w:tc>
          <w:tcPr>
            <w:tcW w:w="2098" w:type="dxa"/>
            <w:gridSpan w:val="2"/>
            <w:shd w:val="clear" w:color="auto" w:fill="FFC000" w:themeFill="accent4"/>
          </w:tcPr>
          <w:p w14:paraId="6D0D7618" w14:textId="4BD96C64" w:rsidR="002A3014" w:rsidRDefault="1F738909" w:rsidP="36A104B8">
            <w:pPr>
              <w:pStyle w:val="paragraph"/>
              <w:spacing w:before="0" w:beforeAutospacing="0" w:after="0" w:afterAutospacing="0"/>
              <w:jc w:val="center"/>
              <w:textAlignment w:val="baseline"/>
              <w:rPr>
                <w:i/>
                <w:iCs/>
                <w:sz w:val="16"/>
                <w:szCs w:val="16"/>
              </w:rPr>
            </w:pPr>
            <w:r w:rsidRPr="36A104B8">
              <w:rPr>
                <w:sz w:val="20"/>
                <w:szCs w:val="20"/>
              </w:rPr>
              <w:t>European Languages Day</w:t>
            </w:r>
          </w:p>
          <w:p w14:paraId="0E032DE3" w14:textId="1D96C1F4" w:rsidR="002A3014" w:rsidRDefault="3E99F94C" w:rsidP="36A104B8">
            <w:pPr>
              <w:pStyle w:val="paragraph"/>
              <w:spacing w:before="0" w:beforeAutospacing="0" w:after="0" w:afterAutospacing="0"/>
              <w:jc w:val="center"/>
              <w:textAlignment w:val="baseline"/>
              <w:rPr>
                <w:i/>
                <w:iCs/>
                <w:sz w:val="16"/>
                <w:szCs w:val="16"/>
              </w:rPr>
            </w:pPr>
            <w:r w:rsidRPr="36A104B8">
              <w:rPr>
                <w:i/>
                <w:iCs/>
                <w:sz w:val="20"/>
                <w:szCs w:val="20"/>
              </w:rPr>
              <w:t>Explore different European languages through songs, greetings, flags, sensory activities and food tasting</w:t>
            </w:r>
          </w:p>
        </w:tc>
        <w:tc>
          <w:tcPr>
            <w:tcW w:w="1746" w:type="dxa"/>
            <w:gridSpan w:val="2"/>
            <w:shd w:val="clear" w:color="auto" w:fill="FFC000" w:themeFill="accent4"/>
          </w:tcPr>
          <w:p w14:paraId="03A37367" w14:textId="7B9E1C2A" w:rsidR="002A3014" w:rsidRPr="00071D1C" w:rsidRDefault="0278748E" w:rsidP="36A104B8">
            <w:pPr>
              <w:spacing w:beforeAutospacing="1" w:afterAutospacing="1"/>
              <w:jc w:val="center"/>
              <w:textAlignment w:val="baseline"/>
              <w:rPr>
                <w:i/>
                <w:iCs/>
                <w:sz w:val="16"/>
                <w:szCs w:val="16"/>
              </w:rPr>
            </w:pPr>
            <w:r w:rsidRPr="36A104B8">
              <w:rPr>
                <w:sz w:val="20"/>
                <w:szCs w:val="20"/>
              </w:rPr>
              <w:t>Spanish Christmas Light Festival</w:t>
            </w:r>
          </w:p>
          <w:p w14:paraId="2B040494" w14:textId="23B89829" w:rsidR="002A3014" w:rsidRPr="00071D1C" w:rsidRDefault="0278748E" w:rsidP="36A104B8">
            <w:pPr>
              <w:pStyle w:val="paragraph"/>
              <w:spacing w:before="0" w:beforeAutospacing="0" w:after="0" w:afterAutospacing="0"/>
              <w:jc w:val="center"/>
              <w:textAlignment w:val="baseline"/>
              <w:rPr>
                <w:i/>
                <w:iCs/>
                <w:sz w:val="16"/>
                <w:szCs w:val="16"/>
              </w:rPr>
            </w:pPr>
            <w:r w:rsidRPr="36A104B8">
              <w:rPr>
                <w:i/>
                <w:iCs/>
                <w:sz w:val="20"/>
                <w:szCs w:val="20"/>
              </w:rPr>
              <w:t>Christmas lights, decorations, festive music, churros tasting and sensory light experiences</w:t>
            </w:r>
          </w:p>
        </w:tc>
        <w:tc>
          <w:tcPr>
            <w:tcW w:w="2048" w:type="dxa"/>
            <w:shd w:val="clear" w:color="auto" w:fill="FFC000" w:themeFill="accent4"/>
          </w:tcPr>
          <w:p w14:paraId="1E6CFEFC" w14:textId="69DF8942" w:rsidR="002A3014" w:rsidRPr="002B6300" w:rsidRDefault="0278748E" w:rsidP="36A104B8">
            <w:pPr>
              <w:spacing w:beforeAutospacing="1" w:afterAutospacing="1"/>
              <w:jc w:val="center"/>
              <w:textAlignment w:val="baseline"/>
            </w:pPr>
            <w:r w:rsidRPr="36A104B8">
              <w:rPr>
                <w:sz w:val="20"/>
                <w:szCs w:val="20"/>
              </w:rPr>
              <w:t>Las Fallas Festival</w:t>
            </w:r>
          </w:p>
          <w:p w14:paraId="5C065C86" w14:textId="2A281766" w:rsidR="002A3014" w:rsidRPr="002B6300" w:rsidRDefault="0278748E" w:rsidP="36A104B8">
            <w:pPr>
              <w:spacing w:beforeAutospacing="1" w:afterAutospacing="1"/>
              <w:jc w:val="center"/>
              <w:textAlignment w:val="baseline"/>
              <w:rPr>
                <w:i/>
                <w:iCs/>
                <w:sz w:val="16"/>
                <w:szCs w:val="16"/>
              </w:rPr>
            </w:pPr>
            <w:r w:rsidRPr="36A104B8">
              <w:rPr>
                <w:i/>
                <w:iCs/>
                <w:sz w:val="20"/>
                <w:szCs w:val="20"/>
              </w:rPr>
              <w:t>Lanterns, lights, sculptures, parades and sensory art</w:t>
            </w:r>
          </w:p>
          <w:p w14:paraId="5430748F" w14:textId="43558FA8" w:rsidR="002A3014" w:rsidRPr="002B6300" w:rsidRDefault="002A3014" w:rsidP="36A104B8">
            <w:pPr>
              <w:jc w:val="center"/>
              <w:textAlignment w:val="baseline"/>
              <w:rPr>
                <w:sz w:val="24"/>
                <w:szCs w:val="24"/>
              </w:rPr>
            </w:pPr>
          </w:p>
        </w:tc>
        <w:tc>
          <w:tcPr>
            <w:tcW w:w="1944" w:type="dxa"/>
            <w:shd w:val="clear" w:color="auto" w:fill="FFC000" w:themeFill="accent4"/>
          </w:tcPr>
          <w:p w14:paraId="78263B23" w14:textId="503FE288" w:rsidR="002A3014" w:rsidRDefault="0278748E" w:rsidP="36A104B8">
            <w:pPr>
              <w:spacing w:beforeAutospacing="1" w:afterAutospacing="1"/>
              <w:jc w:val="center"/>
              <w:textAlignment w:val="baseline"/>
            </w:pPr>
            <w:r w:rsidRPr="36A104B8">
              <w:rPr>
                <w:sz w:val="20"/>
                <w:szCs w:val="20"/>
              </w:rPr>
              <w:t>Feria de Abril Festival</w:t>
            </w:r>
          </w:p>
          <w:p w14:paraId="61F48723" w14:textId="121FCD2A" w:rsidR="002A3014" w:rsidRDefault="0278748E" w:rsidP="36A104B8">
            <w:pPr>
              <w:jc w:val="center"/>
              <w:textAlignment w:val="baseline"/>
              <w:rPr>
                <w:i/>
                <w:iCs/>
                <w:sz w:val="16"/>
                <w:szCs w:val="16"/>
              </w:rPr>
            </w:pPr>
            <w:r w:rsidRPr="36A104B8">
              <w:rPr>
                <w:i/>
                <w:iCs/>
                <w:sz w:val="20"/>
                <w:szCs w:val="20"/>
              </w:rPr>
              <w:t>Fairground games, music, dancing, celebration and community</w:t>
            </w:r>
          </w:p>
        </w:tc>
        <w:tc>
          <w:tcPr>
            <w:tcW w:w="2047" w:type="dxa"/>
            <w:gridSpan w:val="3"/>
            <w:shd w:val="clear" w:color="auto" w:fill="FFC000" w:themeFill="accent4"/>
          </w:tcPr>
          <w:p w14:paraId="690BB466" w14:textId="5E1F1AEA" w:rsidR="002A3014" w:rsidRDefault="0278748E" w:rsidP="36A104B8">
            <w:pPr>
              <w:jc w:val="center"/>
            </w:pPr>
            <w:r w:rsidRPr="36A104B8">
              <w:rPr>
                <w:sz w:val="20"/>
                <w:szCs w:val="20"/>
              </w:rPr>
              <w:t>Noche de San Juan Beach</w:t>
            </w:r>
          </w:p>
          <w:p w14:paraId="092C158D" w14:textId="0E6D6628" w:rsidR="002A3014" w:rsidRDefault="002A3014" w:rsidP="36A104B8">
            <w:pPr>
              <w:jc w:val="center"/>
              <w:rPr>
                <w:sz w:val="24"/>
                <w:szCs w:val="24"/>
              </w:rPr>
            </w:pPr>
          </w:p>
          <w:p w14:paraId="441D6B7B" w14:textId="77ED37CD" w:rsidR="002A3014" w:rsidRDefault="0278748E" w:rsidP="36A104B8">
            <w:pPr>
              <w:jc w:val="center"/>
              <w:rPr>
                <w:i/>
                <w:iCs/>
                <w:sz w:val="16"/>
                <w:szCs w:val="16"/>
              </w:rPr>
            </w:pPr>
            <w:r w:rsidRPr="36A104B8">
              <w:rPr>
                <w:i/>
                <w:iCs/>
                <w:sz w:val="20"/>
                <w:szCs w:val="20"/>
              </w:rPr>
              <w:t>Festival</w:t>
            </w:r>
          </w:p>
          <w:p w14:paraId="0A21FD46" w14:textId="2913210F" w:rsidR="002A3014" w:rsidRDefault="0278748E" w:rsidP="36A104B8">
            <w:pPr>
              <w:jc w:val="center"/>
              <w:rPr>
                <w:i/>
                <w:iCs/>
                <w:sz w:val="16"/>
                <w:szCs w:val="16"/>
              </w:rPr>
            </w:pPr>
            <w:r w:rsidRPr="36A104B8">
              <w:rPr>
                <w:i/>
                <w:iCs/>
                <w:sz w:val="20"/>
                <w:szCs w:val="20"/>
              </w:rPr>
              <w:t>Sand, water, lanterns, beach activities and summer celebrations</w:t>
            </w:r>
          </w:p>
          <w:p w14:paraId="7CF126D9" w14:textId="763C0C16" w:rsidR="002A3014" w:rsidRDefault="002A3014" w:rsidP="36A104B8">
            <w:pPr>
              <w:jc w:val="center"/>
              <w:rPr>
                <w:sz w:val="24"/>
                <w:szCs w:val="24"/>
              </w:rPr>
            </w:pPr>
          </w:p>
        </w:tc>
        <w:tc>
          <w:tcPr>
            <w:tcW w:w="1722" w:type="dxa"/>
            <w:shd w:val="clear" w:color="auto" w:fill="FFC000" w:themeFill="accent4"/>
          </w:tcPr>
          <w:p w14:paraId="73F04A4C" w14:textId="4FB0EC57" w:rsidR="002A3014" w:rsidRDefault="0278748E" w:rsidP="36A104B8">
            <w:pPr>
              <w:jc w:val="center"/>
            </w:pPr>
            <w:r w:rsidRPr="36A104B8">
              <w:rPr>
                <w:sz w:val="20"/>
                <w:szCs w:val="20"/>
              </w:rPr>
              <w:t>Spanish Summer Culture Festival</w:t>
            </w:r>
          </w:p>
          <w:p w14:paraId="1FFFDC02" w14:textId="6FC2F874" w:rsidR="002A3014" w:rsidRDefault="002A3014" w:rsidP="36A104B8">
            <w:pPr>
              <w:jc w:val="center"/>
              <w:rPr>
                <w:sz w:val="24"/>
                <w:szCs w:val="24"/>
              </w:rPr>
            </w:pPr>
          </w:p>
          <w:p w14:paraId="4A6C4A91" w14:textId="2F7D8F49" w:rsidR="002A3014" w:rsidRDefault="0278748E" w:rsidP="36A104B8">
            <w:pPr>
              <w:jc w:val="center"/>
              <w:rPr>
                <w:i/>
                <w:iCs/>
                <w:sz w:val="16"/>
                <w:szCs w:val="16"/>
              </w:rPr>
            </w:pPr>
            <w:r w:rsidRPr="36A104B8">
              <w:rPr>
                <w:i/>
                <w:iCs/>
                <w:sz w:val="20"/>
                <w:szCs w:val="20"/>
              </w:rPr>
              <w:t>Food, music, crafts and celebrations from across Spain</w:t>
            </w:r>
          </w:p>
        </w:tc>
      </w:tr>
      <w:tr w:rsidR="002A3014" w14:paraId="701362F1" w14:textId="77777777" w:rsidTr="00941728">
        <w:trPr>
          <w:cantSplit/>
        </w:trPr>
        <w:tc>
          <w:tcPr>
            <w:tcW w:w="2325" w:type="dxa"/>
            <w:shd w:val="clear" w:color="auto" w:fill="FFC000" w:themeFill="accent4"/>
          </w:tcPr>
          <w:p w14:paraId="3AEB50DD" w14:textId="77777777" w:rsidR="002A3014" w:rsidRDefault="002A3014" w:rsidP="002A3014">
            <w:pPr>
              <w:jc w:val="center"/>
              <w:rPr>
                <w:b/>
                <w:bCs/>
                <w:sz w:val="36"/>
                <w:szCs w:val="36"/>
              </w:rPr>
            </w:pPr>
            <w:r>
              <w:rPr>
                <w:b/>
                <w:bCs/>
                <w:sz w:val="20"/>
                <w:szCs w:val="20"/>
              </w:rPr>
              <w:lastRenderedPageBreak/>
              <w:t>Bluebell</w:t>
            </w:r>
          </w:p>
          <w:p w14:paraId="23CA9D4E" w14:textId="7089FB16" w:rsidR="002A3014" w:rsidRPr="002A3014" w:rsidRDefault="002A3014" w:rsidP="002A3014">
            <w:pPr>
              <w:jc w:val="center"/>
              <w:rPr>
                <w:bCs/>
                <w:sz w:val="36"/>
                <w:szCs w:val="36"/>
              </w:rPr>
            </w:pPr>
            <w:r>
              <w:rPr>
                <w:b/>
                <w:bCs/>
                <w:sz w:val="20"/>
                <w:szCs w:val="20"/>
              </w:rPr>
              <w:t>Buttercup</w:t>
            </w:r>
          </w:p>
        </w:tc>
        <w:tc>
          <w:tcPr>
            <w:tcW w:w="2098" w:type="dxa"/>
            <w:gridSpan w:val="2"/>
            <w:shd w:val="clear" w:color="auto" w:fill="FFC000" w:themeFill="accent4"/>
          </w:tcPr>
          <w:p w14:paraId="68770F66" w14:textId="4BD96C64" w:rsidR="002A3014" w:rsidRDefault="5A9FEBC5" w:rsidP="36A104B8">
            <w:pPr>
              <w:pStyle w:val="paragraph"/>
              <w:spacing w:before="0" w:beforeAutospacing="0" w:after="0" w:afterAutospacing="0"/>
              <w:jc w:val="center"/>
              <w:textAlignment w:val="baseline"/>
              <w:rPr>
                <w:i/>
                <w:iCs/>
                <w:sz w:val="16"/>
                <w:szCs w:val="16"/>
              </w:rPr>
            </w:pPr>
            <w:r w:rsidRPr="36A104B8">
              <w:rPr>
                <w:sz w:val="20"/>
                <w:szCs w:val="20"/>
              </w:rPr>
              <w:t>European Languages Day</w:t>
            </w:r>
          </w:p>
          <w:p w14:paraId="2F018923" w14:textId="2667F6C6" w:rsidR="002A3014" w:rsidRDefault="5A9FEBC5" w:rsidP="36A104B8">
            <w:pPr>
              <w:pStyle w:val="paragraph"/>
              <w:spacing w:before="0" w:beforeAutospacing="0" w:after="0" w:afterAutospacing="0"/>
              <w:jc w:val="center"/>
              <w:textAlignment w:val="baseline"/>
              <w:rPr>
                <w:i/>
                <w:iCs/>
                <w:sz w:val="16"/>
                <w:szCs w:val="16"/>
              </w:rPr>
            </w:pPr>
            <w:r w:rsidRPr="36A104B8">
              <w:rPr>
                <w:i/>
                <w:iCs/>
                <w:sz w:val="20"/>
                <w:szCs w:val="20"/>
              </w:rPr>
              <w:t>Explore languages and cultures through practical activities, crafts and simple communication opportunities</w:t>
            </w:r>
          </w:p>
        </w:tc>
        <w:tc>
          <w:tcPr>
            <w:tcW w:w="1746" w:type="dxa"/>
            <w:gridSpan w:val="2"/>
            <w:shd w:val="clear" w:color="auto" w:fill="FFC000" w:themeFill="accent4"/>
          </w:tcPr>
          <w:p w14:paraId="2B1B0FE7" w14:textId="14B7CC6D" w:rsidR="002A3014" w:rsidRPr="00071D1C" w:rsidRDefault="002492FE" w:rsidP="36A104B8">
            <w:pPr>
              <w:spacing w:beforeAutospacing="1" w:afterAutospacing="1"/>
              <w:jc w:val="center"/>
              <w:textAlignment w:val="baseline"/>
              <w:rPr>
                <w:i/>
                <w:iCs/>
                <w:sz w:val="16"/>
                <w:szCs w:val="16"/>
              </w:rPr>
            </w:pPr>
            <w:r w:rsidRPr="36A104B8">
              <w:rPr>
                <w:sz w:val="20"/>
                <w:szCs w:val="20"/>
              </w:rPr>
              <w:t>Spanish Christmas Lights Festival</w:t>
            </w:r>
          </w:p>
          <w:p w14:paraId="68F6C859" w14:textId="495F64A1" w:rsidR="002A3014" w:rsidRPr="00071D1C" w:rsidRDefault="002492FE" w:rsidP="36A104B8">
            <w:pPr>
              <w:pStyle w:val="paragraph"/>
              <w:spacing w:before="0" w:beforeAutospacing="0" w:after="0" w:afterAutospacing="0"/>
              <w:jc w:val="center"/>
              <w:textAlignment w:val="baseline"/>
              <w:rPr>
                <w:i/>
                <w:iCs/>
                <w:sz w:val="16"/>
                <w:szCs w:val="16"/>
              </w:rPr>
            </w:pPr>
            <w:r w:rsidRPr="36A104B8">
              <w:rPr>
                <w:i/>
                <w:iCs/>
                <w:sz w:val="20"/>
                <w:szCs w:val="20"/>
              </w:rPr>
              <w:t>Experience Spain's famous Christmas light displays, festive foods, decorations and celebrations</w:t>
            </w:r>
          </w:p>
        </w:tc>
        <w:tc>
          <w:tcPr>
            <w:tcW w:w="2048" w:type="dxa"/>
            <w:shd w:val="clear" w:color="auto" w:fill="FFC000" w:themeFill="accent4"/>
          </w:tcPr>
          <w:p w14:paraId="3AE9C00C" w14:textId="749D42F6" w:rsidR="002A3014" w:rsidRPr="002B6300" w:rsidRDefault="002492FE" w:rsidP="36A104B8">
            <w:pPr>
              <w:spacing w:beforeAutospacing="1" w:afterAutospacing="1"/>
              <w:jc w:val="center"/>
              <w:textAlignment w:val="baseline"/>
              <w:rPr>
                <w:i/>
                <w:iCs/>
                <w:sz w:val="16"/>
                <w:szCs w:val="16"/>
              </w:rPr>
            </w:pPr>
            <w:r w:rsidRPr="36A104B8">
              <w:rPr>
                <w:sz w:val="20"/>
                <w:szCs w:val="20"/>
              </w:rPr>
              <w:t>Las Fallas Festival</w:t>
            </w:r>
          </w:p>
          <w:p w14:paraId="7C2576D8" w14:textId="08600679" w:rsidR="002A3014" w:rsidRPr="002B6300" w:rsidRDefault="002492FE" w:rsidP="36A104B8">
            <w:pPr>
              <w:spacing w:beforeAutospacing="1" w:afterAutospacing="1"/>
              <w:jc w:val="center"/>
              <w:textAlignment w:val="baseline"/>
              <w:rPr>
                <w:i/>
                <w:iCs/>
                <w:sz w:val="16"/>
                <w:szCs w:val="16"/>
              </w:rPr>
            </w:pPr>
            <w:r w:rsidRPr="36A104B8">
              <w:rPr>
                <w:i/>
                <w:iCs/>
                <w:sz w:val="20"/>
                <w:szCs w:val="20"/>
              </w:rPr>
              <w:t>Build simple sculptures, explore light and colour and participate in a festival parade</w:t>
            </w:r>
          </w:p>
          <w:p w14:paraId="5E70E6DB" w14:textId="5DF9A8F4" w:rsidR="002A3014" w:rsidRPr="002B6300" w:rsidRDefault="002A3014" w:rsidP="36A104B8">
            <w:pPr>
              <w:jc w:val="center"/>
              <w:textAlignment w:val="baseline"/>
              <w:rPr>
                <w:sz w:val="24"/>
                <w:szCs w:val="24"/>
              </w:rPr>
            </w:pPr>
          </w:p>
        </w:tc>
        <w:tc>
          <w:tcPr>
            <w:tcW w:w="1944" w:type="dxa"/>
            <w:shd w:val="clear" w:color="auto" w:fill="FFC000" w:themeFill="accent4"/>
          </w:tcPr>
          <w:p w14:paraId="1486CB00" w14:textId="72220590" w:rsidR="002A3014" w:rsidRDefault="002492FE" w:rsidP="36A104B8">
            <w:pPr>
              <w:spacing w:beforeAutospacing="1" w:afterAutospacing="1"/>
              <w:jc w:val="center"/>
              <w:textAlignment w:val="baseline"/>
            </w:pPr>
            <w:r w:rsidRPr="36A104B8">
              <w:rPr>
                <w:sz w:val="20"/>
                <w:szCs w:val="20"/>
              </w:rPr>
              <w:t>Feria de Abril</w:t>
            </w:r>
          </w:p>
          <w:p w14:paraId="2C55484F" w14:textId="1E80377E" w:rsidR="002A3014" w:rsidRDefault="002492FE" w:rsidP="36A104B8">
            <w:pPr>
              <w:jc w:val="center"/>
              <w:textAlignment w:val="baseline"/>
              <w:rPr>
                <w:i/>
                <w:iCs/>
                <w:sz w:val="16"/>
                <w:szCs w:val="16"/>
              </w:rPr>
            </w:pPr>
            <w:r w:rsidRPr="36A104B8">
              <w:rPr>
                <w:i/>
                <w:iCs/>
                <w:sz w:val="20"/>
                <w:szCs w:val="20"/>
              </w:rPr>
              <w:t>Take part in traditional games, dancing, food tasting and role-play activities inspired by Andalusian culture</w:t>
            </w:r>
          </w:p>
        </w:tc>
        <w:tc>
          <w:tcPr>
            <w:tcW w:w="2047" w:type="dxa"/>
            <w:gridSpan w:val="3"/>
            <w:shd w:val="clear" w:color="auto" w:fill="FFC000" w:themeFill="accent4"/>
          </w:tcPr>
          <w:p w14:paraId="33825535" w14:textId="30738055" w:rsidR="002A3014" w:rsidRDefault="002492FE" w:rsidP="36A104B8">
            <w:pPr>
              <w:jc w:val="center"/>
            </w:pPr>
            <w:r w:rsidRPr="36A104B8">
              <w:rPr>
                <w:sz w:val="20"/>
                <w:szCs w:val="20"/>
              </w:rPr>
              <w:t>Noche de San Juan Beach Festival</w:t>
            </w:r>
          </w:p>
          <w:p w14:paraId="7066FAFF" w14:textId="739B0CC3" w:rsidR="002A3014" w:rsidRDefault="002A3014" w:rsidP="36A104B8">
            <w:pPr>
              <w:jc w:val="center"/>
              <w:rPr>
                <w:i/>
                <w:iCs/>
                <w:sz w:val="16"/>
                <w:szCs w:val="16"/>
              </w:rPr>
            </w:pPr>
          </w:p>
          <w:p w14:paraId="19C2E22C" w14:textId="2523CEAA" w:rsidR="002A3014" w:rsidRDefault="002492FE" w:rsidP="36A104B8">
            <w:pPr>
              <w:jc w:val="center"/>
              <w:rPr>
                <w:i/>
                <w:iCs/>
                <w:sz w:val="16"/>
                <w:szCs w:val="16"/>
              </w:rPr>
            </w:pPr>
            <w:r w:rsidRPr="36A104B8">
              <w:rPr>
                <w:i/>
                <w:iCs/>
                <w:sz w:val="20"/>
                <w:szCs w:val="20"/>
              </w:rPr>
              <w:t>Experience Spanish seaside traditions through outdoor activities and sensory exploration</w:t>
            </w:r>
          </w:p>
          <w:p w14:paraId="5EC3D5FD" w14:textId="3CCDF5FB" w:rsidR="002A3014" w:rsidRDefault="002A3014" w:rsidP="36A104B8">
            <w:pPr>
              <w:jc w:val="center"/>
              <w:rPr>
                <w:sz w:val="24"/>
                <w:szCs w:val="24"/>
              </w:rPr>
            </w:pPr>
          </w:p>
        </w:tc>
        <w:tc>
          <w:tcPr>
            <w:tcW w:w="1722" w:type="dxa"/>
            <w:shd w:val="clear" w:color="auto" w:fill="FFC000" w:themeFill="accent4"/>
          </w:tcPr>
          <w:p w14:paraId="74D2F5CB" w14:textId="63F44C47" w:rsidR="002A3014" w:rsidRDefault="002492FE" w:rsidP="36A104B8">
            <w:pPr>
              <w:jc w:val="center"/>
            </w:pPr>
            <w:r w:rsidRPr="36A104B8">
              <w:rPr>
                <w:sz w:val="20"/>
                <w:szCs w:val="20"/>
              </w:rPr>
              <w:t>Spanish Food &amp; Culture Festival</w:t>
            </w:r>
          </w:p>
          <w:p w14:paraId="4C465927" w14:textId="31639B81" w:rsidR="002A3014" w:rsidRDefault="002A3014" w:rsidP="36A104B8">
            <w:pPr>
              <w:jc w:val="center"/>
              <w:rPr>
                <w:i/>
                <w:iCs/>
                <w:sz w:val="16"/>
                <w:szCs w:val="16"/>
              </w:rPr>
            </w:pPr>
          </w:p>
          <w:p w14:paraId="5ACE836A" w14:textId="10167B7C" w:rsidR="002A3014" w:rsidRDefault="002492FE" w:rsidP="36A104B8">
            <w:pPr>
              <w:jc w:val="center"/>
              <w:rPr>
                <w:i/>
                <w:iCs/>
                <w:sz w:val="16"/>
                <w:szCs w:val="16"/>
              </w:rPr>
            </w:pPr>
            <w:r w:rsidRPr="36A104B8">
              <w:rPr>
                <w:i/>
                <w:iCs/>
                <w:sz w:val="20"/>
                <w:szCs w:val="20"/>
              </w:rPr>
              <w:t>Explore Spanish foods, music and celebrations through practical workshops and tasting experiences</w:t>
            </w:r>
          </w:p>
          <w:p w14:paraId="19F53C34" w14:textId="7419C9BB" w:rsidR="002A3014" w:rsidRDefault="002A3014" w:rsidP="36A104B8">
            <w:pPr>
              <w:jc w:val="center"/>
              <w:rPr>
                <w:sz w:val="24"/>
                <w:szCs w:val="24"/>
              </w:rPr>
            </w:pPr>
          </w:p>
        </w:tc>
      </w:tr>
      <w:tr w:rsidR="002A3014" w14:paraId="5F67571B" w14:textId="77777777" w:rsidTr="00941728">
        <w:trPr>
          <w:cantSplit/>
        </w:trPr>
        <w:tc>
          <w:tcPr>
            <w:tcW w:w="2325" w:type="dxa"/>
            <w:shd w:val="clear" w:color="auto" w:fill="FFC000" w:themeFill="accent4"/>
          </w:tcPr>
          <w:p w14:paraId="78725BCC" w14:textId="77777777" w:rsidR="002A3014" w:rsidRDefault="002A3014" w:rsidP="002A3014">
            <w:pPr>
              <w:jc w:val="center"/>
              <w:rPr>
                <w:b/>
                <w:bCs/>
                <w:sz w:val="36"/>
                <w:szCs w:val="36"/>
              </w:rPr>
            </w:pPr>
            <w:r>
              <w:rPr>
                <w:b/>
                <w:bCs/>
                <w:sz w:val="20"/>
                <w:szCs w:val="20"/>
              </w:rPr>
              <w:t>Poppy</w:t>
            </w:r>
          </w:p>
          <w:p w14:paraId="1ACCA769" w14:textId="56389506" w:rsidR="002A3014" w:rsidRPr="002A3014" w:rsidRDefault="002A3014" w:rsidP="002A3014">
            <w:pPr>
              <w:jc w:val="center"/>
              <w:rPr>
                <w:bCs/>
                <w:sz w:val="36"/>
                <w:szCs w:val="36"/>
              </w:rPr>
            </w:pPr>
            <w:r>
              <w:rPr>
                <w:b/>
                <w:bCs/>
                <w:sz w:val="20"/>
                <w:szCs w:val="20"/>
              </w:rPr>
              <w:t>Sunflower</w:t>
            </w:r>
          </w:p>
        </w:tc>
        <w:tc>
          <w:tcPr>
            <w:tcW w:w="2098" w:type="dxa"/>
            <w:gridSpan w:val="2"/>
            <w:shd w:val="clear" w:color="auto" w:fill="FFC000" w:themeFill="accent4"/>
          </w:tcPr>
          <w:p w14:paraId="21B6F926" w14:textId="4BD96C64" w:rsidR="002A3014" w:rsidRDefault="1633B75F" w:rsidP="36A104B8">
            <w:pPr>
              <w:pStyle w:val="paragraph"/>
              <w:spacing w:before="0" w:beforeAutospacing="0" w:after="0" w:afterAutospacing="0"/>
              <w:jc w:val="center"/>
              <w:textAlignment w:val="baseline"/>
              <w:rPr>
                <w:i/>
                <w:iCs/>
                <w:sz w:val="16"/>
                <w:szCs w:val="16"/>
              </w:rPr>
            </w:pPr>
            <w:r w:rsidRPr="36A104B8">
              <w:rPr>
                <w:sz w:val="20"/>
                <w:szCs w:val="20"/>
              </w:rPr>
              <w:t>European Languages Day</w:t>
            </w:r>
          </w:p>
          <w:p w14:paraId="383F3465" w14:textId="0CE0E2A7" w:rsidR="002A3014" w:rsidRDefault="3FB1F5ED" w:rsidP="36A104B8">
            <w:pPr>
              <w:pStyle w:val="paragraph"/>
              <w:spacing w:before="0" w:beforeAutospacing="0" w:after="0" w:afterAutospacing="0"/>
              <w:jc w:val="center"/>
              <w:textAlignment w:val="baseline"/>
              <w:rPr>
                <w:i/>
                <w:iCs/>
                <w:sz w:val="16"/>
                <w:szCs w:val="16"/>
              </w:rPr>
            </w:pPr>
            <w:r w:rsidRPr="36A104B8">
              <w:rPr>
                <w:i/>
                <w:iCs/>
                <w:sz w:val="20"/>
                <w:szCs w:val="20"/>
              </w:rPr>
              <w:t>Compare cultures, traditions and languages across Europe compared to England</w:t>
            </w:r>
          </w:p>
        </w:tc>
        <w:tc>
          <w:tcPr>
            <w:tcW w:w="1746" w:type="dxa"/>
            <w:gridSpan w:val="2"/>
            <w:shd w:val="clear" w:color="auto" w:fill="FFC000" w:themeFill="accent4"/>
          </w:tcPr>
          <w:p w14:paraId="3135CAAB" w14:textId="4F20BE9C" w:rsidR="002A3014" w:rsidRPr="00071D1C" w:rsidRDefault="5FD9F20B" w:rsidP="36A104B8">
            <w:pPr>
              <w:pStyle w:val="paragraph"/>
              <w:spacing w:before="0" w:beforeAutospacing="0" w:after="0" w:afterAutospacing="0"/>
              <w:jc w:val="center"/>
              <w:textAlignment w:val="baseline"/>
            </w:pPr>
            <w:r w:rsidRPr="36A104B8">
              <w:rPr>
                <w:sz w:val="20"/>
                <w:szCs w:val="20"/>
              </w:rPr>
              <w:t>Spanish Christmas Traditions</w:t>
            </w:r>
          </w:p>
          <w:p w14:paraId="6BC9EAF1" w14:textId="4FA62C1E" w:rsidR="002A3014" w:rsidRPr="00071D1C" w:rsidRDefault="5FD9F20B" w:rsidP="36A104B8">
            <w:pPr>
              <w:pStyle w:val="paragraph"/>
              <w:spacing w:before="0" w:beforeAutospacing="0" w:after="0" w:afterAutospacing="0"/>
              <w:jc w:val="center"/>
              <w:textAlignment w:val="baseline"/>
            </w:pPr>
            <w:r w:rsidRPr="36A104B8">
              <w:rPr>
                <w:i/>
                <w:iCs/>
                <w:sz w:val="20"/>
                <w:szCs w:val="20"/>
              </w:rPr>
              <w:t>Explore different Christmas customs and celebrations across Spanish regions through practical activities</w:t>
            </w:r>
          </w:p>
        </w:tc>
        <w:tc>
          <w:tcPr>
            <w:tcW w:w="2048" w:type="dxa"/>
            <w:shd w:val="clear" w:color="auto" w:fill="FFC000" w:themeFill="accent4"/>
          </w:tcPr>
          <w:p w14:paraId="6ADB7CCA" w14:textId="315B9EAC" w:rsidR="002A3014" w:rsidRPr="002B6300" w:rsidRDefault="1D557484" w:rsidP="36A104B8">
            <w:pPr>
              <w:jc w:val="center"/>
              <w:textAlignment w:val="baseline"/>
            </w:pPr>
            <w:r w:rsidRPr="36A104B8">
              <w:rPr>
                <w:sz w:val="20"/>
                <w:szCs w:val="20"/>
              </w:rPr>
              <w:t>Las Fallas Art &amp; Engineering Festival</w:t>
            </w:r>
          </w:p>
          <w:p w14:paraId="3C47211A" w14:textId="2D156C7F" w:rsidR="002A3014" w:rsidRPr="002B6300" w:rsidRDefault="1D557484" w:rsidP="36A104B8">
            <w:pPr>
              <w:jc w:val="center"/>
              <w:textAlignment w:val="baseline"/>
              <w:rPr>
                <w:i/>
                <w:iCs/>
                <w:sz w:val="16"/>
                <w:szCs w:val="16"/>
              </w:rPr>
            </w:pPr>
            <w:r w:rsidRPr="36A104B8">
              <w:rPr>
                <w:i/>
                <w:iCs/>
                <w:sz w:val="20"/>
                <w:szCs w:val="20"/>
              </w:rPr>
              <w:t>Design and create collaborative sculptures while exploring the traditions behind the festival</w:t>
            </w:r>
          </w:p>
        </w:tc>
        <w:tc>
          <w:tcPr>
            <w:tcW w:w="1944" w:type="dxa"/>
            <w:shd w:val="clear" w:color="auto" w:fill="FFC000" w:themeFill="accent4"/>
          </w:tcPr>
          <w:p w14:paraId="103C52DD" w14:textId="3C1FD798" w:rsidR="002A3014" w:rsidRDefault="1D557484" w:rsidP="36A104B8">
            <w:pPr>
              <w:jc w:val="center"/>
              <w:textAlignment w:val="baseline"/>
            </w:pPr>
            <w:r w:rsidRPr="36A104B8">
              <w:rPr>
                <w:sz w:val="20"/>
                <w:szCs w:val="20"/>
              </w:rPr>
              <w:t>Feria de Abril &amp; Andalusian Culture</w:t>
            </w:r>
          </w:p>
          <w:p w14:paraId="0FCDBE89" w14:textId="12475327" w:rsidR="002A3014" w:rsidRDefault="1D557484" w:rsidP="36A104B8">
            <w:pPr>
              <w:jc w:val="center"/>
              <w:textAlignment w:val="baseline"/>
              <w:rPr>
                <w:i/>
                <w:iCs/>
                <w:sz w:val="16"/>
                <w:szCs w:val="16"/>
              </w:rPr>
            </w:pPr>
            <w:r w:rsidRPr="36A104B8">
              <w:rPr>
                <w:i/>
                <w:iCs/>
                <w:sz w:val="20"/>
                <w:szCs w:val="20"/>
              </w:rPr>
              <w:t>Explore Andalusian food, music, art and traditions through immersive cultural experiences</w:t>
            </w:r>
          </w:p>
        </w:tc>
        <w:tc>
          <w:tcPr>
            <w:tcW w:w="2047" w:type="dxa"/>
            <w:gridSpan w:val="3"/>
            <w:shd w:val="clear" w:color="auto" w:fill="FFC000" w:themeFill="accent4"/>
          </w:tcPr>
          <w:p w14:paraId="00B18C5B" w14:textId="2F9C1DCC" w:rsidR="002A3014" w:rsidRDefault="1D557484" w:rsidP="36A104B8">
            <w:pPr>
              <w:jc w:val="center"/>
            </w:pPr>
            <w:r w:rsidRPr="36A104B8">
              <w:rPr>
                <w:sz w:val="20"/>
                <w:szCs w:val="20"/>
              </w:rPr>
              <w:t>Noche de San Juan Traditions</w:t>
            </w:r>
          </w:p>
          <w:p w14:paraId="63134A4F" w14:textId="40CE86A0" w:rsidR="002A3014" w:rsidRDefault="1D557484" w:rsidP="36A104B8">
            <w:pPr>
              <w:jc w:val="center"/>
              <w:rPr>
                <w:i/>
                <w:iCs/>
                <w:sz w:val="16"/>
                <w:szCs w:val="16"/>
              </w:rPr>
            </w:pPr>
            <w:r w:rsidRPr="36A104B8">
              <w:rPr>
                <w:i/>
                <w:iCs/>
                <w:sz w:val="20"/>
                <w:szCs w:val="20"/>
              </w:rPr>
              <w:t>Learn about summer solstice celebrations through crafts, outdoor learning and cultural activities</w:t>
            </w:r>
          </w:p>
        </w:tc>
        <w:tc>
          <w:tcPr>
            <w:tcW w:w="1722" w:type="dxa"/>
            <w:shd w:val="clear" w:color="auto" w:fill="FFC000" w:themeFill="accent4"/>
          </w:tcPr>
          <w:p w14:paraId="4BD4A102" w14:textId="30A2002B" w:rsidR="002A3014" w:rsidRDefault="1D557484" w:rsidP="36A104B8">
            <w:pPr>
              <w:jc w:val="center"/>
            </w:pPr>
            <w:r w:rsidRPr="36A104B8">
              <w:rPr>
                <w:sz w:val="20"/>
                <w:szCs w:val="20"/>
              </w:rPr>
              <w:t>Spanish Regions Festival</w:t>
            </w:r>
          </w:p>
          <w:p w14:paraId="7616AFE8" w14:textId="300E6E4C" w:rsidR="002A3014" w:rsidRDefault="1D557484" w:rsidP="36A104B8">
            <w:pPr>
              <w:jc w:val="center"/>
              <w:rPr>
                <w:i/>
                <w:iCs/>
                <w:sz w:val="16"/>
                <w:szCs w:val="16"/>
              </w:rPr>
            </w:pPr>
            <w:r w:rsidRPr="36A104B8">
              <w:rPr>
                <w:i/>
                <w:iCs/>
                <w:sz w:val="20"/>
                <w:szCs w:val="20"/>
              </w:rPr>
              <w:t>Discover the unique identities, traditions, foods and cultures of Spain's different regions</w:t>
            </w:r>
          </w:p>
        </w:tc>
      </w:tr>
      <w:tr w:rsidR="002A3014" w14:paraId="160A9F8C" w14:textId="77777777" w:rsidTr="00941728">
        <w:trPr>
          <w:cantSplit/>
        </w:trPr>
        <w:tc>
          <w:tcPr>
            <w:tcW w:w="2325" w:type="dxa"/>
            <w:shd w:val="clear" w:color="auto" w:fill="FFC000" w:themeFill="accent4"/>
          </w:tcPr>
          <w:p w14:paraId="53B9E105" w14:textId="77777777" w:rsidR="002A3014" w:rsidRDefault="002A3014" w:rsidP="002A3014">
            <w:pPr>
              <w:jc w:val="center"/>
              <w:rPr>
                <w:b/>
                <w:bCs/>
                <w:sz w:val="36"/>
                <w:szCs w:val="36"/>
              </w:rPr>
            </w:pPr>
            <w:r>
              <w:rPr>
                <w:b/>
                <w:bCs/>
                <w:sz w:val="20"/>
                <w:szCs w:val="20"/>
              </w:rPr>
              <w:lastRenderedPageBreak/>
              <w:t>Fox</w:t>
            </w:r>
          </w:p>
          <w:p w14:paraId="1CFA4E7E" w14:textId="77777777" w:rsidR="002A3014" w:rsidRDefault="002A3014" w:rsidP="002A3014">
            <w:pPr>
              <w:jc w:val="center"/>
              <w:rPr>
                <w:b/>
                <w:bCs/>
                <w:sz w:val="36"/>
                <w:szCs w:val="36"/>
              </w:rPr>
            </w:pPr>
            <w:r>
              <w:rPr>
                <w:b/>
                <w:bCs/>
                <w:sz w:val="20"/>
                <w:szCs w:val="20"/>
              </w:rPr>
              <w:t>Otter</w:t>
            </w:r>
          </w:p>
          <w:p w14:paraId="2A444644" w14:textId="49A1EACD" w:rsidR="002A3014" w:rsidRPr="002A3014" w:rsidRDefault="002A3014" w:rsidP="002A3014">
            <w:pPr>
              <w:jc w:val="center"/>
              <w:rPr>
                <w:bCs/>
                <w:sz w:val="36"/>
                <w:szCs w:val="36"/>
              </w:rPr>
            </w:pPr>
            <w:r>
              <w:rPr>
                <w:b/>
                <w:bCs/>
                <w:sz w:val="20"/>
                <w:szCs w:val="20"/>
              </w:rPr>
              <w:t>Deer</w:t>
            </w:r>
          </w:p>
        </w:tc>
        <w:tc>
          <w:tcPr>
            <w:tcW w:w="2098" w:type="dxa"/>
            <w:gridSpan w:val="2"/>
            <w:shd w:val="clear" w:color="auto" w:fill="FFC000" w:themeFill="accent4"/>
          </w:tcPr>
          <w:p w14:paraId="614DB1C5" w14:textId="4BD96C64" w:rsidR="002A3014" w:rsidRDefault="6C97EF26" w:rsidP="36A104B8">
            <w:pPr>
              <w:pStyle w:val="paragraph"/>
              <w:spacing w:before="0" w:beforeAutospacing="0" w:after="0" w:afterAutospacing="0"/>
              <w:jc w:val="center"/>
              <w:textAlignment w:val="baseline"/>
              <w:rPr>
                <w:i/>
                <w:iCs/>
                <w:sz w:val="16"/>
                <w:szCs w:val="16"/>
              </w:rPr>
            </w:pPr>
            <w:r w:rsidRPr="36A104B8">
              <w:rPr>
                <w:sz w:val="20"/>
                <w:szCs w:val="20"/>
              </w:rPr>
              <w:t>European Languages Day</w:t>
            </w:r>
          </w:p>
          <w:p w14:paraId="18487972" w14:textId="278DC63E" w:rsidR="002A3014" w:rsidRDefault="5C6CA638" w:rsidP="36A104B8">
            <w:pPr>
              <w:pStyle w:val="paragraph"/>
              <w:spacing w:before="0" w:beforeAutospacing="0" w:after="0" w:afterAutospacing="0"/>
              <w:jc w:val="center"/>
              <w:textAlignment w:val="baseline"/>
              <w:rPr>
                <w:i/>
                <w:iCs/>
                <w:sz w:val="16"/>
                <w:szCs w:val="16"/>
              </w:rPr>
            </w:pPr>
            <w:r w:rsidRPr="36A104B8">
              <w:rPr>
                <w:i/>
                <w:iCs/>
                <w:sz w:val="20"/>
                <w:szCs w:val="20"/>
              </w:rPr>
              <w:t>Explore European culture, language and identity through practical challenges and cultural experiences</w:t>
            </w:r>
          </w:p>
        </w:tc>
        <w:tc>
          <w:tcPr>
            <w:tcW w:w="1746" w:type="dxa"/>
            <w:gridSpan w:val="2"/>
            <w:shd w:val="clear" w:color="auto" w:fill="FFC000" w:themeFill="accent4"/>
          </w:tcPr>
          <w:p w14:paraId="420D746E" w14:textId="246925D8" w:rsidR="002A3014" w:rsidRPr="00071D1C" w:rsidRDefault="5C6CA638" w:rsidP="36A104B8">
            <w:pPr>
              <w:pStyle w:val="paragraph"/>
              <w:spacing w:before="0" w:beforeAutospacing="0" w:after="0" w:afterAutospacing="0"/>
              <w:jc w:val="center"/>
              <w:textAlignment w:val="baseline"/>
            </w:pPr>
            <w:r w:rsidRPr="36A104B8">
              <w:rPr>
                <w:sz w:val="20"/>
                <w:szCs w:val="20"/>
              </w:rPr>
              <w:t>Christmas Around Spain</w:t>
            </w:r>
          </w:p>
          <w:p w14:paraId="2F67BC9E" w14:textId="5239A8E6" w:rsidR="002A3014" w:rsidRPr="00071D1C" w:rsidRDefault="5C6CA638" w:rsidP="36A104B8">
            <w:pPr>
              <w:pStyle w:val="paragraph"/>
              <w:spacing w:before="0" w:beforeAutospacing="0" w:after="0" w:afterAutospacing="0"/>
              <w:jc w:val="center"/>
              <w:textAlignment w:val="baseline"/>
              <w:rPr>
                <w:i/>
                <w:iCs/>
              </w:rPr>
            </w:pPr>
            <w:r w:rsidRPr="36A104B8">
              <w:rPr>
                <w:i/>
                <w:iCs/>
                <w:sz w:val="20"/>
                <w:szCs w:val="20"/>
              </w:rPr>
              <w:t>Investigate how Christmas is celebrated in different regions through food, music and community traditions</w:t>
            </w:r>
          </w:p>
        </w:tc>
        <w:tc>
          <w:tcPr>
            <w:tcW w:w="2048" w:type="dxa"/>
            <w:shd w:val="clear" w:color="auto" w:fill="FFC000" w:themeFill="accent4"/>
          </w:tcPr>
          <w:p w14:paraId="1E06E084" w14:textId="60C91CC0" w:rsidR="002A3014" w:rsidRPr="002B6300" w:rsidRDefault="5C6CA638" w:rsidP="36A104B8">
            <w:pPr>
              <w:jc w:val="center"/>
              <w:textAlignment w:val="baseline"/>
            </w:pPr>
            <w:r w:rsidRPr="36A104B8">
              <w:rPr>
                <w:sz w:val="20"/>
                <w:szCs w:val="20"/>
              </w:rPr>
              <w:t>Las Fallas Community Festival</w:t>
            </w:r>
          </w:p>
          <w:p w14:paraId="39BBC7B3" w14:textId="1207FB63" w:rsidR="002A3014" w:rsidRPr="002B6300" w:rsidRDefault="5C6CA638" w:rsidP="36A104B8">
            <w:pPr>
              <w:jc w:val="center"/>
              <w:textAlignment w:val="baseline"/>
              <w:rPr>
                <w:i/>
                <w:iCs/>
                <w:sz w:val="16"/>
                <w:szCs w:val="16"/>
              </w:rPr>
            </w:pPr>
            <w:r w:rsidRPr="36A104B8">
              <w:rPr>
                <w:i/>
                <w:iCs/>
                <w:sz w:val="20"/>
                <w:szCs w:val="20"/>
              </w:rPr>
              <w:t>Work together to create displays and celebrations inspired by Valencia's festival</w:t>
            </w:r>
          </w:p>
        </w:tc>
        <w:tc>
          <w:tcPr>
            <w:tcW w:w="1944" w:type="dxa"/>
            <w:shd w:val="clear" w:color="auto" w:fill="FFC000" w:themeFill="accent4"/>
          </w:tcPr>
          <w:p w14:paraId="383BB839" w14:textId="663D6031" w:rsidR="002A3014" w:rsidRDefault="5C6CA638" w:rsidP="36A104B8">
            <w:pPr>
              <w:jc w:val="center"/>
              <w:textAlignment w:val="baseline"/>
            </w:pPr>
            <w:r w:rsidRPr="36A104B8">
              <w:rPr>
                <w:sz w:val="20"/>
                <w:szCs w:val="20"/>
              </w:rPr>
              <w:t>Feria de Abril Community Festival</w:t>
            </w:r>
          </w:p>
          <w:p w14:paraId="73E8F0BF" w14:textId="2921E60C" w:rsidR="002A3014" w:rsidRDefault="5C6CA638" w:rsidP="36A104B8">
            <w:pPr>
              <w:jc w:val="center"/>
              <w:textAlignment w:val="baseline"/>
              <w:rPr>
                <w:i/>
                <w:iCs/>
                <w:sz w:val="16"/>
                <w:szCs w:val="16"/>
              </w:rPr>
            </w:pPr>
            <w:r w:rsidRPr="36A104B8">
              <w:rPr>
                <w:i/>
                <w:iCs/>
                <w:sz w:val="20"/>
                <w:szCs w:val="20"/>
              </w:rPr>
              <w:t>Help organise and participate in festival activities whilst learning about Spanish community celebrations</w:t>
            </w:r>
          </w:p>
        </w:tc>
        <w:tc>
          <w:tcPr>
            <w:tcW w:w="2047" w:type="dxa"/>
            <w:gridSpan w:val="3"/>
            <w:shd w:val="clear" w:color="auto" w:fill="FFC000" w:themeFill="accent4"/>
          </w:tcPr>
          <w:p w14:paraId="151739F7" w14:textId="0A165813" w:rsidR="002A3014" w:rsidRDefault="5C6CA638" w:rsidP="36A104B8">
            <w:pPr>
              <w:jc w:val="center"/>
            </w:pPr>
            <w:r w:rsidRPr="36A104B8">
              <w:rPr>
                <w:sz w:val="20"/>
                <w:szCs w:val="20"/>
              </w:rPr>
              <w:t>Noche de San Juan Community Festival</w:t>
            </w:r>
          </w:p>
          <w:p w14:paraId="4A68BD9B" w14:textId="19BA0533" w:rsidR="002A3014" w:rsidRDefault="5C6CA638" w:rsidP="36A104B8">
            <w:pPr>
              <w:jc w:val="center"/>
              <w:rPr>
                <w:i/>
                <w:iCs/>
                <w:sz w:val="16"/>
                <w:szCs w:val="16"/>
              </w:rPr>
            </w:pPr>
            <w:r w:rsidRPr="36A104B8">
              <w:rPr>
                <w:i/>
                <w:iCs/>
                <w:sz w:val="20"/>
                <w:szCs w:val="20"/>
              </w:rPr>
              <w:t>Explore how festivals bring communities together through collaborative celebration activities</w:t>
            </w:r>
          </w:p>
        </w:tc>
        <w:tc>
          <w:tcPr>
            <w:tcW w:w="1722" w:type="dxa"/>
            <w:shd w:val="clear" w:color="auto" w:fill="FFC000" w:themeFill="accent4"/>
          </w:tcPr>
          <w:p w14:paraId="0EBF4928" w14:textId="1FC3834C" w:rsidR="002A3014" w:rsidRDefault="5C6CA638" w:rsidP="36A104B8">
            <w:pPr>
              <w:jc w:val="center"/>
            </w:pPr>
            <w:r w:rsidRPr="36A104B8">
              <w:rPr>
                <w:sz w:val="20"/>
                <w:szCs w:val="20"/>
              </w:rPr>
              <w:t>Modern Spain Festival</w:t>
            </w:r>
          </w:p>
          <w:p w14:paraId="2F3EC4A4" w14:textId="0DA65971" w:rsidR="002A3014" w:rsidRDefault="5C6CA638" w:rsidP="36A104B8">
            <w:pPr>
              <w:jc w:val="center"/>
              <w:rPr>
                <w:i/>
                <w:iCs/>
                <w:sz w:val="16"/>
                <w:szCs w:val="16"/>
              </w:rPr>
            </w:pPr>
            <w:r w:rsidRPr="36A104B8">
              <w:rPr>
                <w:i/>
                <w:iCs/>
                <w:sz w:val="20"/>
                <w:szCs w:val="20"/>
              </w:rPr>
              <w:t>Explore contemporary Spanish life including sport, music, technology, food and leisure</w:t>
            </w:r>
          </w:p>
        </w:tc>
      </w:tr>
      <w:tr w:rsidR="00941728" w14:paraId="47BF9A3F" w14:textId="77777777" w:rsidTr="00762FDD">
        <w:trPr>
          <w:cantSplit/>
        </w:trPr>
        <w:tc>
          <w:tcPr>
            <w:tcW w:w="2325" w:type="dxa"/>
            <w:shd w:val="clear" w:color="auto" w:fill="FFC000" w:themeFill="accent4"/>
          </w:tcPr>
          <w:p w14:paraId="7BE3DB92" w14:textId="77777777" w:rsidR="00941728" w:rsidRDefault="00941728" w:rsidP="002A3014">
            <w:pPr>
              <w:jc w:val="center"/>
              <w:rPr>
                <w:b/>
                <w:bCs/>
                <w:sz w:val="20"/>
                <w:szCs w:val="20"/>
              </w:rPr>
            </w:pPr>
            <w:r>
              <w:rPr>
                <w:b/>
                <w:bCs/>
                <w:sz w:val="20"/>
                <w:szCs w:val="20"/>
              </w:rPr>
              <w:t>Sparrow</w:t>
            </w:r>
          </w:p>
          <w:p w14:paraId="38B8AC4D" w14:textId="77777777" w:rsidR="00941728" w:rsidRDefault="00941728" w:rsidP="002A3014">
            <w:pPr>
              <w:jc w:val="center"/>
              <w:rPr>
                <w:b/>
                <w:bCs/>
                <w:sz w:val="20"/>
                <w:szCs w:val="20"/>
              </w:rPr>
            </w:pPr>
            <w:r>
              <w:rPr>
                <w:b/>
                <w:bCs/>
                <w:sz w:val="20"/>
                <w:szCs w:val="20"/>
              </w:rPr>
              <w:t>Robin</w:t>
            </w:r>
          </w:p>
          <w:p w14:paraId="14A3BF72" w14:textId="1AD5344F" w:rsidR="00941728" w:rsidRDefault="00941728" w:rsidP="002A3014">
            <w:pPr>
              <w:jc w:val="center"/>
              <w:rPr>
                <w:b/>
                <w:bCs/>
                <w:sz w:val="20"/>
                <w:szCs w:val="20"/>
              </w:rPr>
            </w:pPr>
            <w:r>
              <w:rPr>
                <w:b/>
                <w:bCs/>
                <w:sz w:val="20"/>
                <w:szCs w:val="20"/>
              </w:rPr>
              <w:t>Oak</w:t>
            </w:r>
          </w:p>
        </w:tc>
        <w:tc>
          <w:tcPr>
            <w:tcW w:w="11605" w:type="dxa"/>
            <w:gridSpan w:val="10"/>
            <w:shd w:val="clear" w:color="auto" w:fill="FFC000" w:themeFill="accent4"/>
          </w:tcPr>
          <w:p w14:paraId="011618BC" w14:textId="5A33C111" w:rsidR="00941728" w:rsidRPr="00941728" w:rsidRDefault="00941728" w:rsidP="00941728">
            <w:pPr>
              <w:pStyle w:val="NormalWeb"/>
              <w:rPr>
                <w:rFonts w:ascii="Comic Sans MS" w:hAnsi="Comic Sans MS"/>
                <w:sz w:val="20"/>
                <w:szCs w:val="20"/>
              </w:rPr>
            </w:pPr>
            <w:r w:rsidRPr="00941728">
              <w:rPr>
                <w:rFonts w:ascii="Comic Sans MS" w:hAnsi="Comic Sans MS"/>
                <w:sz w:val="20"/>
                <w:szCs w:val="20"/>
              </w:rPr>
              <w:t>Where relevant, experiences of languages and cultures, including Spanish, are woven into other curriculum areas through topic learning, stories, songs, food, celebrations and practical activities. Opportunities are adapted to pupils’ communication needs and learning profiles.</w:t>
            </w:r>
          </w:p>
        </w:tc>
      </w:tr>
      <w:tr w:rsidR="002B6300" w14:paraId="300E5C3F" w14:textId="77777777" w:rsidTr="36A104B8">
        <w:trPr>
          <w:cantSplit/>
        </w:trPr>
        <w:tc>
          <w:tcPr>
            <w:tcW w:w="13930" w:type="dxa"/>
            <w:gridSpan w:val="11"/>
            <w:shd w:val="clear" w:color="auto" w:fill="D5DCE4" w:themeFill="text2" w:themeFillTint="33"/>
          </w:tcPr>
          <w:p w14:paraId="38598C4E" w14:textId="77777777" w:rsidR="002B6300" w:rsidRPr="00941728" w:rsidRDefault="002B6300" w:rsidP="002B6300">
            <w:pPr>
              <w:keepNext/>
              <w:jc w:val="center"/>
              <w:rPr>
                <w:b/>
                <w:sz w:val="28"/>
                <w:szCs w:val="28"/>
                <w:u w:val="single"/>
              </w:rPr>
            </w:pPr>
            <w:r w:rsidRPr="00941728">
              <w:rPr>
                <w:b/>
                <w:sz w:val="28"/>
                <w:szCs w:val="28"/>
                <w:u w:val="single"/>
              </w:rPr>
              <w:lastRenderedPageBreak/>
              <w:t>Oak pathway</w:t>
            </w:r>
          </w:p>
          <w:p w14:paraId="0A746952" w14:textId="53E6CB01" w:rsidR="002B6300" w:rsidRPr="006E511E" w:rsidRDefault="00941728" w:rsidP="002B6300">
            <w:pPr>
              <w:keepNext/>
              <w:jc w:val="center"/>
              <w:rPr>
                <w:sz w:val="24"/>
              </w:rPr>
            </w:pPr>
            <w:r w:rsidRPr="006E511E">
              <w:rPr>
                <w:i/>
                <w:noProof/>
                <w:sz w:val="20"/>
                <w:szCs w:val="20"/>
                <w:lang w:eastAsia="en-GB"/>
              </w:rPr>
              <w:drawing>
                <wp:anchor distT="0" distB="0" distL="114300" distR="114300" simplePos="0" relativeHeight="251777024" behindDoc="0" locked="0" layoutInCell="1" allowOverlap="1" wp14:anchorId="405429A5" wp14:editId="6FE57B98">
                  <wp:simplePos x="0" y="0"/>
                  <wp:positionH relativeFrom="column">
                    <wp:posOffset>4575175</wp:posOffset>
                  </wp:positionH>
                  <wp:positionV relativeFrom="paragraph">
                    <wp:posOffset>53975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5">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r w:rsidR="002B6300" w:rsidRPr="006E511E">
              <w:rPr>
                <w:noProof/>
                <w:sz w:val="20"/>
                <w:szCs w:val="20"/>
                <w:lang w:eastAsia="en-GB"/>
              </w:rPr>
              <w:drawing>
                <wp:anchor distT="0" distB="0" distL="114300" distR="114300" simplePos="0" relativeHeight="251776000" behindDoc="0" locked="0" layoutInCell="1" allowOverlap="1" wp14:anchorId="43990CAC" wp14:editId="27A8CEEA">
                  <wp:simplePos x="0" y="0"/>
                  <wp:positionH relativeFrom="column">
                    <wp:posOffset>3311525</wp:posOffset>
                  </wp:positionH>
                  <wp:positionV relativeFrom="paragraph">
                    <wp:posOffset>80645</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6">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p>
          <w:p w14:paraId="296FEF7D" w14:textId="77777777" w:rsidR="002B6300" w:rsidRPr="006E511E" w:rsidRDefault="002B6300" w:rsidP="002B6300">
            <w:pPr>
              <w:keepNext/>
              <w:jc w:val="center"/>
              <w:rPr>
                <w:i/>
                <w:sz w:val="24"/>
              </w:rPr>
            </w:pPr>
          </w:p>
          <w:p w14:paraId="7194DBDC" w14:textId="77777777" w:rsidR="002B6300" w:rsidRPr="006E511E" w:rsidRDefault="002B6300" w:rsidP="002B6300">
            <w:pPr>
              <w:keepNext/>
              <w:jc w:val="center"/>
              <w:rPr>
                <w:i/>
                <w:sz w:val="24"/>
              </w:rPr>
            </w:pPr>
          </w:p>
          <w:p w14:paraId="769D0D3C" w14:textId="77777777" w:rsidR="002B6300" w:rsidRPr="006E511E" w:rsidRDefault="002B6300" w:rsidP="002B6300">
            <w:pPr>
              <w:keepNext/>
              <w:jc w:val="center"/>
              <w:rPr>
                <w:i/>
                <w:sz w:val="24"/>
              </w:rPr>
            </w:pPr>
          </w:p>
          <w:p w14:paraId="5F01D427" w14:textId="77777777" w:rsidR="002B6300" w:rsidRDefault="002B6300" w:rsidP="002B6300">
            <w:pPr>
              <w:keepNext/>
              <w:jc w:val="center"/>
              <w:rPr>
                <w:b/>
                <w:sz w:val="28"/>
                <w:szCs w:val="28"/>
                <w:u w:val="single"/>
              </w:rPr>
            </w:pPr>
            <w:r w:rsidRPr="006E511E">
              <w:rPr>
                <w:i/>
                <w:sz w:val="20"/>
                <w:szCs w:val="20"/>
              </w:rPr>
              <w:t>Subject specific curriculum</w:t>
            </w:r>
          </w:p>
        </w:tc>
      </w:tr>
      <w:tr w:rsidR="000062AD" w14:paraId="1FCFA0AA" w14:textId="77777777" w:rsidTr="36A104B8">
        <w:trPr>
          <w:cantSplit/>
        </w:trPr>
        <w:tc>
          <w:tcPr>
            <w:tcW w:w="13930" w:type="dxa"/>
            <w:gridSpan w:val="11"/>
            <w:shd w:val="clear" w:color="auto" w:fill="D5DCE4" w:themeFill="text2" w:themeFillTint="33"/>
          </w:tcPr>
          <w:p w14:paraId="74A2ACE4" w14:textId="7138E949" w:rsidR="000062AD" w:rsidRDefault="000062AD" w:rsidP="007C7D43">
            <w:pPr>
              <w:keepNext/>
              <w:jc w:val="center"/>
              <w:textAlignment w:val="baseline"/>
              <w:divId w:val="1376933243"/>
              <w:rPr>
                <w:sz w:val="24"/>
              </w:rPr>
            </w:pPr>
            <w:r>
              <w:rPr>
                <w:b/>
                <w:sz w:val="20"/>
                <w:szCs w:val="20"/>
              </w:rPr>
              <w:t>YEAR 3</w:t>
            </w:r>
          </w:p>
        </w:tc>
      </w:tr>
      <w:tr w:rsidR="007C7D43" w14:paraId="4B744B9E" w14:textId="77777777" w:rsidTr="00941728">
        <w:trPr>
          <w:cantSplit/>
        </w:trPr>
        <w:tc>
          <w:tcPr>
            <w:tcW w:w="2325" w:type="dxa"/>
            <w:shd w:val="clear" w:color="auto" w:fill="D5DCE4" w:themeFill="text2" w:themeFillTint="33"/>
          </w:tcPr>
          <w:p w14:paraId="5CC67D73" w14:textId="77777777" w:rsidR="007C7D43" w:rsidRPr="00374FEA" w:rsidRDefault="007C7D43" w:rsidP="007C7D43">
            <w:pPr>
              <w:keepNext/>
              <w:jc w:val="center"/>
              <w:rPr>
                <w:b/>
                <w:sz w:val="36"/>
              </w:rPr>
            </w:pPr>
          </w:p>
        </w:tc>
        <w:tc>
          <w:tcPr>
            <w:tcW w:w="3844" w:type="dxa"/>
            <w:gridSpan w:val="4"/>
            <w:shd w:val="clear" w:color="auto" w:fill="D5DCE4" w:themeFill="text2" w:themeFillTint="33"/>
          </w:tcPr>
          <w:p w14:paraId="45C78D01" w14:textId="1F98D789" w:rsidR="007C7D43" w:rsidRDefault="007C7D43" w:rsidP="007C7D43">
            <w:pPr>
              <w:keepNext/>
              <w:jc w:val="center"/>
              <w:rPr>
                <w:rStyle w:val="normaltextrun"/>
              </w:rPr>
            </w:pPr>
            <w:r w:rsidRPr="00D7113A">
              <w:rPr>
                <w:b/>
                <w:sz w:val="20"/>
                <w:szCs w:val="20"/>
              </w:rPr>
              <w:t>Autumn</w:t>
            </w:r>
          </w:p>
        </w:tc>
        <w:tc>
          <w:tcPr>
            <w:tcW w:w="3992" w:type="dxa"/>
            <w:gridSpan w:val="2"/>
            <w:shd w:val="clear" w:color="auto" w:fill="D5DCE4" w:themeFill="text2" w:themeFillTint="33"/>
          </w:tcPr>
          <w:p w14:paraId="13792C3E" w14:textId="45916156" w:rsidR="007C7D43" w:rsidRDefault="007C7D43" w:rsidP="007C7D43">
            <w:pPr>
              <w:pStyle w:val="paragraph"/>
              <w:keepNext/>
              <w:spacing w:before="0" w:beforeAutospacing="0" w:after="0" w:afterAutospacing="0"/>
              <w:jc w:val="center"/>
              <w:textAlignment w:val="baseline"/>
              <w:divId w:val="2078238602"/>
              <w:rPr>
                <w:rStyle w:val="normaltextrun"/>
              </w:rPr>
            </w:pPr>
            <w:r w:rsidRPr="00D7113A">
              <w:rPr>
                <w:b/>
                <w:sz w:val="20"/>
                <w:szCs w:val="20"/>
              </w:rPr>
              <w:t>Spring</w:t>
            </w:r>
          </w:p>
        </w:tc>
        <w:tc>
          <w:tcPr>
            <w:tcW w:w="3769" w:type="dxa"/>
            <w:gridSpan w:val="4"/>
            <w:shd w:val="clear" w:color="auto" w:fill="D5DCE4" w:themeFill="text2" w:themeFillTint="33"/>
          </w:tcPr>
          <w:p w14:paraId="2AA307F0" w14:textId="754FED6A" w:rsidR="007C7D43" w:rsidRDefault="007C7D43" w:rsidP="007C7D43">
            <w:pPr>
              <w:pStyle w:val="paragraph"/>
              <w:keepNext/>
              <w:spacing w:before="0" w:beforeAutospacing="0" w:after="0" w:afterAutospacing="0"/>
              <w:jc w:val="center"/>
              <w:textAlignment w:val="baseline"/>
              <w:divId w:val="1376933243"/>
              <w:rPr>
                <w:rStyle w:val="normaltextrun"/>
              </w:rPr>
            </w:pPr>
            <w:r w:rsidRPr="00D7113A">
              <w:rPr>
                <w:b/>
                <w:sz w:val="20"/>
                <w:szCs w:val="20"/>
              </w:rPr>
              <w:t>Summer</w:t>
            </w:r>
          </w:p>
        </w:tc>
      </w:tr>
      <w:tr w:rsidR="000062AD" w14:paraId="617FB848" w14:textId="77777777" w:rsidTr="00941728">
        <w:trPr>
          <w:cantSplit/>
        </w:trPr>
        <w:tc>
          <w:tcPr>
            <w:tcW w:w="2325" w:type="dxa"/>
            <w:shd w:val="clear" w:color="auto" w:fill="D5DCE4" w:themeFill="text2" w:themeFillTint="33"/>
          </w:tcPr>
          <w:p w14:paraId="4505C3B4" w14:textId="74383526" w:rsidR="000062AD" w:rsidRPr="1F54F6E7" w:rsidRDefault="000062AD" w:rsidP="000062AD">
            <w:pPr>
              <w:jc w:val="center"/>
              <w:rPr>
                <w:b/>
                <w:bCs/>
                <w:sz w:val="36"/>
                <w:szCs w:val="36"/>
              </w:rPr>
            </w:pPr>
            <w:r w:rsidRPr="0015205E">
              <w:rPr>
                <w:b/>
                <w:sz w:val="20"/>
                <w:szCs w:val="20"/>
              </w:rPr>
              <w:t>Daffodil</w:t>
            </w:r>
          </w:p>
        </w:tc>
        <w:tc>
          <w:tcPr>
            <w:tcW w:w="2098" w:type="dxa"/>
            <w:gridSpan w:val="2"/>
            <w:shd w:val="clear" w:color="auto" w:fill="D5DCE4" w:themeFill="text2" w:themeFillTint="33"/>
          </w:tcPr>
          <w:p w14:paraId="3ADFFACF" w14:textId="4BD96C64" w:rsidR="000062AD" w:rsidRPr="007C7D43" w:rsidRDefault="58A83BBD" w:rsidP="36A104B8">
            <w:pPr>
              <w:pStyle w:val="paragraph"/>
              <w:jc w:val="center"/>
              <w:rPr>
                <w:i/>
                <w:iCs/>
                <w:sz w:val="16"/>
                <w:szCs w:val="16"/>
              </w:rPr>
            </w:pPr>
            <w:r w:rsidRPr="36A104B8">
              <w:rPr>
                <w:sz w:val="20"/>
                <w:szCs w:val="20"/>
              </w:rPr>
              <w:t>European Languages Day</w:t>
            </w:r>
          </w:p>
          <w:p w14:paraId="0931B9D2" w14:textId="1DA26859" w:rsidR="000062AD" w:rsidRPr="007C7D43" w:rsidRDefault="58A83BBD" w:rsidP="36A104B8">
            <w:pPr>
              <w:jc w:val="center"/>
              <w:rPr>
                <w:i/>
                <w:iCs/>
                <w:sz w:val="16"/>
                <w:szCs w:val="16"/>
              </w:rPr>
            </w:pPr>
            <w:r w:rsidRPr="36A104B8">
              <w:rPr>
                <w:i/>
                <w:iCs/>
                <w:sz w:val="20"/>
                <w:szCs w:val="20"/>
              </w:rPr>
              <w:t>Compare cultures, traditions and languages across Europe compared to England</w:t>
            </w:r>
          </w:p>
        </w:tc>
        <w:tc>
          <w:tcPr>
            <w:tcW w:w="1746" w:type="dxa"/>
            <w:gridSpan w:val="2"/>
            <w:shd w:val="clear" w:color="auto" w:fill="D5DCE4" w:themeFill="text2" w:themeFillTint="33"/>
          </w:tcPr>
          <w:p w14:paraId="795C6126" w14:textId="4F20BE9C" w:rsidR="000062AD" w:rsidRDefault="6865A481" w:rsidP="36A104B8">
            <w:pPr>
              <w:pStyle w:val="paragraph"/>
              <w:spacing w:before="0" w:beforeAutospacing="0" w:after="0" w:afterAutospacing="0"/>
              <w:jc w:val="center"/>
            </w:pPr>
            <w:r w:rsidRPr="36A104B8">
              <w:rPr>
                <w:sz w:val="20"/>
                <w:szCs w:val="20"/>
              </w:rPr>
              <w:t>Spanish Christmas Traditions</w:t>
            </w:r>
          </w:p>
          <w:p w14:paraId="53B25034" w14:textId="662022ED" w:rsidR="000062AD" w:rsidRDefault="6865A481" w:rsidP="36A104B8">
            <w:pPr>
              <w:jc w:val="center"/>
            </w:pPr>
            <w:r w:rsidRPr="36A104B8">
              <w:rPr>
                <w:i/>
                <w:iCs/>
                <w:sz w:val="20"/>
                <w:szCs w:val="20"/>
              </w:rPr>
              <w:t>Explore different Christmas customs and celebrations across Spanish regions through practical activities</w:t>
            </w:r>
          </w:p>
        </w:tc>
        <w:tc>
          <w:tcPr>
            <w:tcW w:w="2048" w:type="dxa"/>
            <w:shd w:val="clear" w:color="auto" w:fill="D5DCE4" w:themeFill="text2" w:themeFillTint="33"/>
          </w:tcPr>
          <w:p w14:paraId="1730776F" w14:textId="315B9EAC" w:rsidR="000062AD" w:rsidRDefault="6865A481" w:rsidP="36A104B8">
            <w:pPr>
              <w:jc w:val="center"/>
              <w:textAlignment w:val="baseline"/>
            </w:pPr>
            <w:r w:rsidRPr="36A104B8">
              <w:rPr>
                <w:sz w:val="20"/>
                <w:szCs w:val="20"/>
              </w:rPr>
              <w:t>Las Fallas Art &amp; Engineering Festival</w:t>
            </w:r>
          </w:p>
          <w:p w14:paraId="7ABBCD74" w14:textId="5F6CB891" w:rsidR="000062AD" w:rsidRDefault="6865A481" w:rsidP="36A104B8">
            <w:pPr>
              <w:jc w:val="center"/>
              <w:textAlignment w:val="baseline"/>
              <w:rPr>
                <w:i/>
                <w:iCs/>
                <w:sz w:val="16"/>
                <w:szCs w:val="16"/>
              </w:rPr>
            </w:pPr>
            <w:r w:rsidRPr="36A104B8">
              <w:rPr>
                <w:i/>
                <w:iCs/>
                <w:sz w:val="20"/>
                <w:szCs w:val="20"/>
              </w:rPr>
              <w:t>Design and create collaborative sculptures while exploring the traditions behind the festival</w:t>
            </w:r>
          </w:p>
        </w:tc>
        <w:tc>
          <w:tcPr>
            <w:tcW w:w="1944" w:type="dxa"/>
            <w:shd w:val="clear" w:color="auto" w:fill="D5DCE4" w:themeFill="text2" w:themeFillTint="33"/>
          </w:tcPr>
          <w:p w14:paraId="7C09DF52" w14:textId="3C1FD798" w:rsidR="000062AD" w:rsidRDefault="6865A481" w:rsidP="36A104B8">
            <w:pPr>
              <w:jc w:val="center"/>
              <w:textAlignment w:val="baseline"/>
              <w:divId w:val="2078238602"/>
            </w:pPr>
            <w:r w:rsidRPr="36A104B8">
              <w:rPr>
                <w:sz w:val="20"/>
                <w:szCs w:val="20"/>
              </w:rPr>
              <w:t>Feria de Abril &amp; Andalusian Culture</w:t>
            </w:r>
          </w:p>
          <w:p w14:paraId="11C5D0EE" w14:textId="7283FF78" w:rsidR="000062AD" w:rsidRDefault="6865A481" w:rsidP="36A104B8">
            <w:pPr>
              <w:jc w:val="center"/>
              <w:textAlignment w:val="baseline"/>
              <w:divId w:val="2078238602"/>
              <w:rPr>
                <w:i/>
                <w:iCs/>
                <w:sz w:val="16"/>
                <w:szCs w:val="16"/>
              </w:rPr>
            </w:pPr>
            <w:r w:rsidRPr="36A104B8">
              <w:rPr>
                <w:i/>
                <w:iCs/>
                <w:sz w:val="20"/>
                <w:szCs w:val="20"/>
              </w:rPr>
              <w:t>Explore Andalusian food, music, art and traditions through immersive cultural experiences</w:t>
            </w:r>
          </w:p>
        </w:tc>
        <w:tc>
          <w:tcPr>
            <w:tcW w:w="1981" w:type="dxa"/>
            <w:gridSpan w:val="2"/>
            <w:shd w:val="clear" w:color="auto" w:fill="D5DCE4" w:themeFill="text2" w:themeFillTint="33"/>
          </w:tcPr>
          <w:p w14:paraId="25E928DA" w14:textId="2F9C1DCC" w:rsidR="000062AD" w:rsidRDefault="6865A481" w:rsidP="36A104B8">
            <w:pPr>
              <w:jc w:val="center"/>
              <w:textAlignment w:val="baseline"/>
            </w:pPr>
            <w:r w:rsidRPr="36A104B8">
              <w:rPr>
                <w:sz w:val="20"/>
                <w:szCs w:val="20"/>
              </w:rPr>
              <w:t>Noche de San Juan Traditions</w:t>
            </w:r>
          </w:p>
          <w:p w14:paraId="40F78690" w14:textId="40CE86A0" w:rsidR="000062AD" w:rsidRDefault="6865A481" w:rsidP="36A104B8">
            <w:pPr>
              <w:jc w:val="center"/>
              <w:textAlignment w:val="baseline"/>
              <w:rPr>
                <w:i/>
                <w:iCs/>
                <w:sz w:val="16"/>
                <w:szCs w:val="16"/>
              </w:rPr>
            </w:pPr>
            <w:r w:rsidRPr="36A104B8">
              <w:rPr>
                <w:i/>
                <w:iCs/>
                <w:sz w:val="20"/>
                <w:szCs w:val="20"/>
              </w:rPr>
              <w:t>Learn about summer solstice celebrations through crafts, outdoor learning and cultural activities</w:t>
            </w:r>
          </w:p>
          <w:p w14:paraId="6CED029D" w14:textId="0E010EE8" w:rsidR="000062AD" w:rsidRDefault="000062AD" w:rsidP="36A104B8">
            <w:pPr>
              <w:jc w:val="center"/>
              <w:textAlignment w:val="baseline"/>
              <w:rPr>
                <w:sz w:val="24"/>
                <w:szCs w:val="24"/>
              </w:rPr>
            </w:pPr>
          </w:p>
        </w:tc>
        <w:tc>
          <w:tcPr>
            <w:tcW w:w="1788" w:type="dxa"/>
            <w:gridSpan w:val="2"/>
            <w:shd w:val="clear" w:color="auto" w:fill="D5DCE4" w:themeFill="text2" w:themeFillTint="33"/>
          </w:tcPr>
          <w:p w14:paraId="301AEC56" w14:textId="30A2002B" w:rsidR="000062AD" w:rsidRDefault="6865A481" w:rsidP="36A104B8">
            <w:pPr>
              <w:jc w:val="center"/>
              <w:textAlignment w:val="baseline"/>
              <w:divId w:val="1376933243"/>
            </w:pPr>
            <w:r w:rsidRPr="36A104B8">
              <w:rPr>
                <w:sz w:val="20"/>
                <w:szCs w:val="20"/>
              </w:rPr>
              <w:t>Spanish Regions Festival</w:t>
            </w:r>
          </w:p>
          <w:p w14:paraId="5B8A3E2A" w14:textId="26651955" w:rsidR="000062AD" w:rsidRDefault="6865A481" w:rsidP="36A104B8">
            <w:pPr>
              <w:jc w:val="center"/>
              <w:textAlignment w:val="baseline"/>
              <w:divId w:val="1376933243"/>
              <w:rPr>
                <w:i/>
                <w:iCs/>
                <w:sz w:val="16"/>
                <w:szCs w:val="16"/>
              </w:rPr>
            </w:pPr>
            <w:r w:rsidRPr="36A104B8">
              <w:rPr>
                <w:i/>
                <w:iCs/>
                <w:sz w:val="20"/>
                <w:szCs w:val="20"/>
              </w:rPr>
              <w:t>Discover the unique identities, traditions, foods and cultures of Spain's different regions</w:t>
            </w:r>
          </w:p>
        </w:tc>
      </w:tr>
      <w:tr w:rsidR="000062AD" w14:paraId="6311D72F" w14:textId="77777777" w:rsidTr="00941728">
        <w:trPr>
          <w:cantSplit/>
        </w:trPr>
        <w:tc>
          <w:tcPr>
            <w:tcW w:w="2325" w:type="dxa"/>
            <w:shd w:val="clear" w:color="auto" w:fill="D5DCE4" w:themeFill="text2" w:themeFillTint="33"/>
          </w:tcPr>
          <w:p w14:paraId="2B5BDB42" w14:textId="77777777" w:rsidR="000062AD" w:rsidRDefault="000062AD" w:rsidP="000062AD">
            <w:pPr>
              <w:jc w:val="center"/>
              <w:rPr>
                <w:b/>
                <w:bCs/>
                <w:sz w:val="36"/>
                <w:szCs w:val="36"/>
              </w:rPr>
            </w:pPr>
            <w:r w:rsidRPr="46B90D46">
              <w:rPr>
                <w:b/>
                <w:bCs/>
                <w:sz w:val="20"/>
                <w:szCs w:val="20"/>
              </w:rPr>
              <w:lastRenderedPageBreak/>
              <w:t>Badger</w:t>
            </w:r>
          </w:p>
          <w:p w14:paraId="70EE205C" w14:textId="7DF72E8B" w:rsidR="000062AD" w:rsidRPr="1F54F6E7" w:rsidRDefault="000062AD" w:rsidP="000062AD">
            <w:pPr>
              <w:jc w:val="center"/>
              <w:rPr>
                <w:b/>
                <w:bCs/>
                <w:sz w:val="36"/>
                <w:szCs w:val="36"/>
              </w:rPr>
            </w:pPr>
            <w:r w:rsidRPr="46B90D46">
              <w:rPr>
                <w:b/>
                <w:bCs/>
                <w:sz w:val="20"/>
                <w:szCs w:val="20"/>
              </w:rPr>
              <w:t>Rabbit</w:t>
            </w:r>
          </w:p>
        </w:tc>
        <w:tc>
          <w:tcPr>
            <w:tcW w:w="2098" w:type="dxa"/>
            <w:gridSpan w:val="2"/>
            <w:shd w:val="clear" w:color="auto" w:fill="D5DCE4" w:themeFill="text2" w:themeFillTint="33"/>
          </w:tcPr>
          <w:p w14:paraId="13018932" w14:textId="2AACD4FF" w:rsidR="000062AD" w:rsidRPr="007C7D43" w:rsidRDefault="71BFC04C" w:rsidP="36A104B8">
            <w:pPr>
              <w:jc w:val="center"/>
            </w:pPr>
            <w:r w:rsidRPr="36A104B8">
              <w:rPr>
                <w:sz w:val="20"/>
                <w:szCs w:val="20"/>
              </w:rPr>
              <w:t>Eu</w:t>
            </w:r>
            <w:bookmarkStart w:id="0" w:name="_GoBack"/>
            <w:bookmarkEnd w:id="0"/>
            <w:r w:rsidRPr="36A104B8">
              <w:rPr>
                <w:sz w:val="20"/>
                <w:szCs w:val="20"/>
              </w:rPr>
              <w:t>ropean Languages Day</w:t>
            </w:r>
          </w:p>
          <w:p w14:paraId="7A5C5BFC" w14:textId="026B9A94" w:rsidR="000062AD" w:rsidRPr="007C7D43" w:rsidRDefault="71BFC04C" w:rsidP="36A104B8">
            <w:pPr>
              <w:jc w:val="center"/>
              <w:rPr>
                <w:i/>
                <w:iCs/>
                <w:sz w:val="16"/>
                <w:szCs w:val="16"/>
              </w:rPr>
            </w:pPr>
            <w:r w:rsidRPr="36A104B8">
              <w:rPr>
                <w:i/>
                <w:iCs/>
                <w:sz w:val="20"/>
                <w:szCs w:val="20"/>
              </w:rPr>
              <w:t>Explore multilingual communication, travel and cultural awareness within Europe including the UK</w:t>
            </w:r>
          </w:p>
        </w:tc>
        <w:tc>
          <w:tcPr>
            <w:tcW w:w="1746" w:type="dxa"/>
            <w:gridSpan w:val="2"/>
            <w:shd w:val="clear" w:color="auto" w:fill="D5DCE4" w:themeFill="text2" w:themeFillTint="33"/>
          </w:tcPr>
          <w:p w14:paraId="065C9DF0" w14:textId="11F7C499" w:rsidR="000062AD" w:rsidRDefault="71BFC04C" w:rsidP="36A104B8">
            <w:pPr>
              <w:jc w:val="center"/>
            </w:pPr>
            <w:r w:rsidRPr="36A104B8">
              <w:rPr>
                <w:sz w:val="20"/>
                <w:szCs w:val="20"/>
              </w:rPr>
              <w:t>Spanish Christmas Enterprise &amp; Community</w:t>
            </w:r>
          </w:p>
          <w:p w14:paraId="4441C869" w14:textId="205C13C8" w:rsidR="000062AD" w:rsidRDefault="71BFC04C" w:rsidP="36A104B8">
            <w:pPr>
              <w:jc w:val="center"/>
              <w:rPr>
                <w:i/>
                <w:iCs/>
                <w:sz w:val="16"/>
                <w:szCs w:val="16"/>
              </w:rPr>
            </w:pPr>
            <w:r w:rsidRPr="36A104B8">
              <w:rPr>
                <w:i/>
                <w:iCs/>
                <w:sz w:val="20"/>
                <w:szCs w:val="20"/>
              </w:rPr>
              <w:t>Plan and run festive enterprise activities inspired by Spanish Christmas traditions and markets</w:t>
            </w:r>
          </w:p>
        </w:tc>
        <w:tc>
          <w:tcPr>
            <w:tcW w:w="2048" w:type="dxa"/>
            <w:shd w:val="clear" w:color="auto" w:fill="D5DCE4" w:themeFill="text2" w:themeFillTint="33"/>
          </w:tcPr>
          <w:p w14:paraId="7FF9D598" w14:textId="77E84C84" w:rsidR="000062AD" w:rsidRDefault="71BFC04C" w:rsidP="36A104B8">
            <w:pPr>
              <w:jc w:val="center"/>
              <w:textAlignment w:val="baseline"/>
            </w:pPr>
            <w:r w:rsidRPr="36A104B8">
              <w:rPr>
                <w:sz w:val="20"/>
                <w:szCs w:val="20"/>
              </w:rPr>
              <w:t>Las Fallas Design Challenge</w:t>
            </w:r>
          </w:p>
          <w:p w14:paraId="2AB23358" w14:textId="10FC75F7" w:rsidR="000062AD" w:rsidRDefault="71BFC04C" w:rsidP="36A104B8">
            <w:pPr>
              <w:jc w:val="center"/>
              <w:textAlignment w:val="baseline"/>
              <w:rPr>
                <w:i/>
                <w:iCs/>
                <w:sz w:val="16"/>
                <w:szCs w:val="16"/>
              </w:rPr>
            </w:pPr>
            <w:r w:rsidRPr="36A104B8">
              <w:rPr>
                <w:i/>
                <w:iCs/>
                <w:sz w:val="20"/>
                <w:szCs w:val="20"/>
              </w:rPr>
              <w:t>Design, construct and evaluate large-scale festival displays and installations</w:t>
            </w:r>
          </w:p>
        </w:tc>
        <w:tc>
          <w:tcPr>
            <w:tcW w:w="1944" w:type="dxa"/>
            <w:shd w:val="clear" w:color="auto" w:fill="D5DCE4" w:themeFill="text2" w:themeFillTint="33"/>
          </w:tcPr>
          <w:p w14:paraId="25D82F2D" w14:textId="3E15F836" w:rsidR="000062AD" w:rsidRDefault="71BFC04C" w:rsidP="36A104B8">
            <w:pPr>
              <w:jc w:val="center"/>
              <w:textAlignment w:val="baseline"/>
              <w:divId w:val="2078238602"/>
            </w:pPr>
            <w:r w:rsidRPr="36A104B8">
              <w:rPr>
                <w:sz w:val="20"/>
                <w:szCs w:val="20"/>
              </w:rPr>
              <w:t>Feria de Abril Enterprise Festival</w:t>
            </w:r>
          </w:p>
          <w:p w14:paraId="11689096" w14:textId="3D62A5BB" w:rsidR="000062AD" w:rsidRDefault="71BFC04C" w:rsidP="36A104B8">
            <w:pPr>
              <w:jc w:val="center"/>
              <w:textAlignment w:val="baseline"/>
              <w:divId w:val="2078238602"/>
              <w:rPr>
                <w:i/>
                <w:iCs/>
                <w:sz w:val="16"/>
                <w:szCs w:val="16"/>
              </w:rPr>
            </w:pPr>
            <w:r w:rsidRPr="36A104B8">
              <w:rPr>
                <w:i/>
                <w:iCs/>
                <w:sz w:val="20"/>
                <w:szCs w:val="20"/>
              </w:rPr>
              <w:t>Develop hospitality, enterprise and event management skills through festival planning and delivery</w:t>
            </w:r>
          </w:p>
        </w:tc>
        <w:tc>
          <w:tcPr>
            <w:tcW w:w="1981" w:type="dxa"/>
            <w:gridSpan w:val="2"/>
            <w:shd w:val="clear" w:color="auto" w:fill="D5DCE4" w:themeFill="text2" w:themeFillTint="33"/>
          </w:tcPr>
          <w:p w14:paraId="09B076B5" w14:textId="36065593" w:rsidR="000062AD" w:rsidRDefault="71BFC04C" w:rsidP="36A104B8">
            <w:pPr>
              <w:jc w:val="center"/>
              <w:textAlignment w:val="baseline"/>
            </w:pPr>
            <w:r w:rsidRPr="36A104B8">
              <w:rPr>
                <w:sz w:val="20"/>
                <w:szCs w:val="20"/>
              </w:rPr>
              <w:t>Noche de San Juan Summer Celebration</w:t>
            </w:r>
          </w:p>
          <w:p w14:paraId="737F8742" w14:textId="3C473C37" w:rsidR="000062AD" w:rsidRDefault="71BFC04C" w:rsidP="36A104B8">
            <w:pPr>
              <w:jc w:val="center"/>
              <w:textAlignment w:val="baseline"/>
              <w:rPr>
                <w:i/>
                <w:iCs/>
                <w:sz w:val="16"/>
                <w:szCs w:val="16"/>
              </w:rPr>
            </w:pPr>
            <w:r w:rsidRPr="36A104B8">
              <w:rPr>
                <w:i/>
                <w:iCs/>
                <w:sz w:val="20"/>
                <w:szCs w:val="20"/>
              </w:rPr>
              <w:t>Plan and participate in a large-scale summer celebration involving food, music and community activities</w:t>
            </w:r>
          </w:p>
        </w:tc>
        <w:tc>
          <w:tcPr>
            <w:tcW w:w="1788" w:type="dxa"/>
            <w:gridSpan w:val="2"/>
            <w:shd w:val="clear" w:color="auto" w:fill="D5DCE4" w:themeFill="text2" w:themeFillTint="33"/>
          </w:tcPr>
          <w:p w14:paraId="6D48808D" w14:textId="67815C8F" w:rsidR="000062AD" w:rsidRDefault="71BFC04C" w:rsidP="36A104B8">
            <w:pPr>
              <w:jc w:val="center"/>
              <w:textAlignment w:val="baseline"/>
              <w:divId w:val="1376933243"/>
            </w:pPr>
            <w:r w:rsidRPr="36A104B8">
              <w:rPr>
                <w:sz w:val="20"/>
                <w:szCs w:val="20"/>
              </w:rPr>
              <w:t>Spanish Futures Festival</w:t>
            </w:r>
          </w:p>
          <w:p w14:paraId="7E74D4BA" w14:textId="633B25A5" w:rsidR="000062AD" w:rsidRDefault="71BFC04C" w:rsidP="36A104B8">
            <w:pPr>
              <w:jc w:val="center"/>
              <w:textAlignment w:val="baseline"/>
              <w:divId w:val="1376933243"/>
              <w:rPr>
                <w:i/>
                <w:iCs/>
                <w:sz w:val="16"/>
                <w:szCs w:val="16"/>
              </w:rPr>
            </w:pPr>
            <w:r w:rsidRPr="36A104B8">
              <w:rPr>
                <w:i/>
                <w:iCs/>
                <w:sz w:val="20"/>
                <w:szCs w:val="20"/>
              </w:rPr>
              <w:t>Explore careers, tourism, hospitality, travel and modern life in Spain to support preparation for adulthood</w:t>
            </w:r>
          </w:p>
        </w:tc>
      </w:tr>
      <w:tr w:rsidR="00941728" w14:paraId="775A201F" w14:textId="77777777" w:rsidTr="004667BC">
        <w:trPr>
          <w:cantSplit/>
        </w:trPr>
        <w:tc>
          <w:tcPr>
            <w:tcW w:w="2325" w:type="dxa"/>
            <w:shd w:val="clear" w:color="auto" w:fill="D5DCE4" w:themeFill="text2" w:themeFillTint="33"/>
          </w:tcPr>
          <w:p w14:paraId="4B927732" w14:textId="77777777" w:rsidR="00941728" w:rsidRDefault="00941728" w:rsidP="000062AD">
            <w:pPr>
              <w:jc w:val="center"/>
              <w:rPr>
                <w:b/>
                <w:bCs/>
                <w:sz w:val="20"/>
                <w:szCs w:val="20"/>
              </w:rPr>
            </w:pPr>
            <w:r>
              <w:rPr>
                <w:b/>
                <w:bCs/>
                <w:sz w:val="20"/>
                <w:szCs w:val="20"/>
              </w:rPr>
              <w:t>Woodpecker</w:t>
            </w:r>
          </w:p>
          <w:p w14:paraId="6A7FAFDC" w14:textId="3AB7815E" w:rsidR="00941728" w:rsidRPr="46B90D46" w:rsidRDefault="00941728" w:rsidP="000062AD">
            <w:pPr>
              <w:jc w:val="center"/>
              <w:rPr>
                <w:b/>
                <w:bCs/>
                <w:sz w:val="20"/>
                <w:szCs w:val="20"/>
              </w:rPr>
            </w:pPr>
            <w:r>
              <w:rPr>
                <w:b/>
                <w:bCs/>
                <w:sz w:val="20"/>
                <w:szCs w:val="20"/>
              </w:rPr>
              <w:t>Hawk</w:t>
            </w:r>
          </w:p>
        </w:tc>
        <w:tc>
          <w:tcPr>
            <w:tcW w:w="11605" w:type="dxa"/>
            <w:gridSpan w:val="10"/>
            <w:shd w:val="clear" w:color="auto" w:fill="D5DCE4" w:themeFill="text2" w:themeFillTint="33"/>
          </w:tcPr>
          <w:p w14:paraId="258EEE56" w14:textId="1A0D1DF8" w:rsidR="00941728" w:rsidRPr="00941728" w:rsidRDefault="00941728" w:rsidP="00941728">
            <w:pPr>
              <w:pStyle w:val="NormalWeb"/>
              <w:divId w:val="1376933243"/>
              <w:rPr>
                <w:rFonts w:ascii="Comic Sans MS" w:hAnsi="Comic Sans MS"/>
                <w:sz w:val="20"/>
                <w:szCs w:val="20"/>
              </w:rPr>
            </w:pPr>
            <w:r w:rsidRPr="00941728">
              <w:rPr>
                <w:rFonts w:ascii="Comic Sans MS" w:hAnsi="Comic Sans MS"/>
                <w:sz w:val="20"/>
                <w:szCs w:val="20"/>
              </w:rPr>
              <w:t>Where relevant, learning about languages and cultures, including Spanish, is incorporated into other curriculum subjects to develop cultural awareness, communication and understanding of the wider world. Links are made where they meaningfully support subject content and pupils’ learning.</w:t>
            </w:r>
          </w:p>
        </w:tc>
      </w:tr>
    </w:tbl>
    <w:p w14:paraId="7DF4E37C" w14:textId="77777777" w:rsidR="003718DF" w:rsidRPr="003718DF" w:rsidRDefault="003718DF" w:rsidP="009E3B14">
      <w:pPr>
        <w:rPr>
          <w:b/>
          <w:sz w:val="28"/>
          <w:szCs w:val="28"/>
          <w:u w:val="single"/>
        </w:rPr>
      </w:pPr>
    </w:p>
    <w:sectPr w:rsidR="003718DF" w:rsidRPr="003718DF" w:rsidSect="003718D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062AD"/>
    <w:rsid w:val="00071D1C"/>
    <w:rsid w:val="000C42D3"/>
    <w:rsid w:val="00223CC6"/>
    <w:rsid w:val="002492FE"/>
    <w:rsid w:val="002A3014"/>
    <w:rsid w:val="002A5AC1"/>
    <w:rsid w:val="002B6300"/>
    <w:rsid w:val="0030107B"/>
    <w:rsid w:val="003018A9"/>
    <w:rsid w:val="003718DF"/>
    <w:rsid w:val="00374FEA"/>
    <w:rsid w:val="00375ECE"/>
    <w:rsid w:val="003D4D94"/>
    <w:rsid w:val="004F6F83"/>
    <w:rsid w:val="00500AB6"/>
    <w:rsid w:val="0066732B"/>
    <w:rsid w:val="007C7D43"/>
    <w:rsid w:val="008E649B"/>
    <w:rsid w:val="00932EF1"/>
    <w:rsid w:val="00941728"/>
    <w:rsid w:val="009E3B14"/>
    <w:rsid w:val="009F1660"/>
    <w:rsid w:val="00B701A5"/>
    <w:rsid w:val="00BB0147"/>
    <w:rsid w:val="00C70362"/>
    <w:rsid w:val="00D7113A"/>
    <w:rsid w:val="00F94F5B"/>
    <w:rsid w:val="0278748E"/>
    <w:rsid w:val="02BCA8A0"/>
    <w:rsid w:val="041B1A3B"/>
    <w:rsid w:val="05647222"/>
    <w:rsid w:val="05E6C27A"/>
    <w:rsid w:val="063001F0"/>
    <w:rsid w:val="0667994D"/>
    <w:rsid w:val="07AE7BC1"/>
    <w:rsid w:val="07C6BA3D"/>
    <w:rsid w:val="07C91E76"/>
    <w:rsid w:val="08AFB6CC"/>
    <w:rsid w:val="0A149F54"/>
    <w:rsid w:val="0A1C9B77"/>
    <w:rsid w:val="0A9956D1"/>
    <w:rsid w:val="0B3D88CC"/>
    <w:rsid w:val="0C6C9349"/>
    <w:rsid w:val="0CCC603E"/>
    <w:rsid w:val="0F2E9074"/>
    <w:rsid w:val="0F566146"/>
    <w:rsid w:val="0F59E6BD"/>
    <w:rsid w:val="116F9005"/>
    <w:rsid w:val="148C39EA"/>
    <w:rsid w:val="1511CDF3"/>
    <w:rsid w:val="152F6CA9"/>
    <w:rsid w:val="15857FAF"/>
    <w:rsid w:val="1633B75F"/>
    <w:rsid w:val="163D097C"/>
    <w:rsid w:val="16ECFE0F"/>
    <w:rsid w:val="17879686"/>
    <w:rsid w:val="1B3FEC59"/>
    <w:rsid w:val="1B9C0508"/>
    <w:rsid w:val="1C49AB35"/>
    <w:rsid w:val="1C4A7E90"/>
    <w:rsid w:val="1C618FDB"/>
    <w:rsid w:val="1D0BEA66"/>
    <w:rsid w:val="1D557484"/>
    <w:rsid w:val="1DEA3445"/>
    <w:rsid w:val="1E870CDD"/>
    <w:rsid w:val="1F54F6E7"/>
    <w:rsid w:val="1F58EFF4"/>
    <w:rsid w:val="1F738909"/>
    <w:rsid w:val="1FAC013B"/>
    <w:rsid w:val="2023B0C1"/>
    <w:rsid w:val="21073EB2"/>
    <w:rsid w:val="231E7A70"/>
    <w:rsid w:val="23A49165"/>
    <w:rsid w:val="2464AF1E"/>
    <w:rsid w:val="24D26CCB"/>
    <w:rsid w:val="260F81E4"/>
    <w:rsid w:val="268A0D07"/>
    <w:rsid w:val="28BE0386"/>
    <w:rsid w:val="28E5C26C"/>
    <w:rsid w:val="2991E178"/>
    <w:rsid w:val="2A93A8B8"/>
    <w:rsid w:val="2AE63BAB"/>
    <w:rsid w:val="2B307E38"/>
    <w:rsid w:val="2B88FB25"/>
    <w:rsid w:val="2BC1FAE7"/>
    <w:rsid w:val="2C4BFEA2"/>
    <w:rsid w:val="2D63D952"/>
    <w:rsid w:val="2F441D4C"/>
    <w:rsid w:val="300328A3"/>
    <w:rsid w:val="30B7D42C"/>
    <w:rsid w:val="31EBED21"/>
    <w:rsid w:val="338D65A8"/>
    <w:rsid w:val="33C474E3"/>
    <w:rsid w:val="3524CABA"/>
    <w:rsid w:val="358221E5"/>
    <w:rsid w:val="35AEC71C"/>
    <w:rsid w:val="35E17BE4"/>
    <w:rsid w:val="35E87ABB"/>
    <w:rsid w:val="36A104B8"/>
    <w:rsid w:val="37F4C2C5"/>
    <w:rsid w:val="389614BE"/>
    <w:rsid w:val="39866B5D"/>
    <w:rsid w:val="398C50B5"/>
    <w:rsid w:val="39BFD5A2"/>
    <w:rsid w:val="39F27BA2"/>
    <w:rsid w:val="3B0228C5"/>
    <w:rsid w:val="3B5CFDD1"/>
    <w:rsid w:val="3E83EAA1"/>
    <w:rsid w:val="3E99F94C"/>
    <w:rsid w:val="3EE27BFA"/>
    <w:rsid w:val="3F8600E8"/>
    <w:rsid w:val="3FB1F5ED"/>
    <w:rsid w:val="40BE6ABE"/>
    <w:rsid w:val="40D5623B"/>
    <w:rsid w:val="420AB864"/>
    <w:rsid w:val="428882DE"/>
    <w:rsid w:val="42FA792A"/>
    <w:rsid w:val="43767F96"/>
    <w:rsid w:val="44321E6B"/>
    <w:rsid w:val="472EE8E0"/>
    <w:rsid w:val="47554101"/>
    <w:rsid w:val="47D221F7"/>
    <w:rsid w:val="47EB2AF0"/>
    <w:rsid w:val="48B4ACFA"/>
    <w:rsid w:val="496036AD"/>
    <w:rsid w:val="49896C4E"/>
    <w:rsid w:val="4B2133F9"/>
    <w:rsid w:val="4BEAD500"/>
    <w:rsid w:val="4E2F857C"/>
    <w:rsid w:val="4F11EEA0"/>
    <w:rsid w:val="4F88D00F"/>
    <w:rsid w:val="506CDE71"/>
    <w:rsid w:val="50F8F20E"/>
    <w:rsid w:val="52018019"/>
    <w:rsid w:val="52CD286E"/>
    <w:rsid w:val="52DAF69A"/>
    <w:rsid w:val="531619F5"/>
    <w:rsid w:val="537B9F75"/>
    <w:rsid w:val="53B986CE"/>
    <w:rsid w:val="54049E59"/>
    <w:rsid w:val="55B61E77"/>
    <w:rsid w:val="56374E55"/>
    <w:rsid w:val="56408ABA"/>
    <w:rsid w:val="58A83BBD"/>
    <w:rsid w:val="5A9FEBC5"/>
    <w:rsid w:val="5AA3140F"/>
    <w:rsid w:val="5AF1994D"/>
    <w:rsid w:val="5AF5EA60"/>
    <w:rsid w:val="5B27ECCD"/>
    <w:rsid w:val="5B67E955"/>
    <w:rsid w:val="5BB35A36"/>
    <w:rsid w:val="5BC54266"/>
    <w:rsid w:val="5BC8AABB"/>
    <w:rsid w:val="5C6CA638"/>
    <w:rsid w:val="5DE2F5ED"/>
    <w:rsid w:val="5DFA1564"/>
    <w:rsid w:val="5FC3CF63"/>
    <w:rsid w:val="5FD9F20B"/>
    <w:rsid w:val="6051C9F9"/>
    <w:rsid w:val="611130B3"/>
    <w:rsid w:val="61A3FC92"/>
    <w:rsid w:val="61CB53A9"/>
    <w:rsid w:val="63AB7A7A"/>
    <w:rsid w:val="648C7B49"/>
    <w:rsid w:val="66357E28"/>
    <w:rsid w:val="669DE79E"/>
    <w:rsid w:val="67015F0D"/>
    <w:rsid w:val="67345CFD"/>
    <w:rsid w:val="6865A481"/>
    <w:rsid w:val="686C5F8B"/>
    <w:rsid w:val="6A223748"/>
    <w:rsid w:val="6AD6A30C"/>
    <w:rsid w:val="6ADA7E7D"/>
    <w:rsid w:val="6B94969D"/>
    <w:rsid w:val="6BA09C31"/>
    <w:rsid w:val="6BDA94F5"/>
    <w:rsid w:val="6BF6F0CA"/>
    <w:rsid w:val="6BF9F891"/>
    <w:rsid w:val="6C44E0E8"/>
    <w:rsid w:val="6C5ECAF3"/>
    <w:rsid w:val="6C97EF26"/>
    <w:rsid w:val="6D73356C"/>
    <w:rsid w:val="6FD00F70"/>
    <w:rsid w:val="706901A4"/>
    <w:rsid w:val="70ACD0AD"/>
    <w:rsid w:val="71BF7D86"/>
    <w:rsid w:val="71BFC04C"/>
    <w:rsid w:val="7330875D"/>
    <w:rsid w:val="73FE2A23"/>
    <w:rsid w:val="75AF0C9E"/>
    <w:rsid w:val="7726A3DB"/>
    <w:rsid w:val="7736D477"/>
    <w:rsid w:val="77B5E4E4"/>
    <w:rsid w:val="78EBF147"/>
    <w:rsid w:val="79234C88"/>
    <w:rsid w:val="79C8DE36"/>
    <w:rsid w:val="7A06250E"/>
    <w:rsid w:val="7A2E231B"/>
    <w:rsid w:val="7A85B50A"/>
    <w:rsid w:val="7B5594C1"/>
    <w:rsid w:val="7E84B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AD148"/>
  <w15:chartTrackingRefBased/>
  <w15:docId w15:val="{EE068848-7FAB-46BD-B4AD-F6376402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F6F83"/>
    <w:pPr>
      <w:spacing w:before="100" w:beforeAutospacing="1" w:after="100" w:afterAutospacing="1" w:line="240" w:lineRule="auto"/>
    </w:pPr>
    <w:rPr>
      <w:sz w:val="24"/>
      <w:szCs w:val="24"/>
      <w:lang w:eastAsia="en-GB"/>
    </w:rPr>
  </w:style>
  <w:style w:type="character" w:customStyle="1" w:styleId="normaltextrun">
    <w:name w:val="normaltextrun"/>
    <w:basedOn w:val="DefaultParagraphFont"/>
    <w:rsid w:val="004F6F83"/>
  </w:style>
  <w:style w:type="character" w:customStyle="1" w:styleId="eop">
    <w:name w:val="eop"/>
    <w:basedOn w:val="DefaultParagraphFont"/>
    <w:rsid w:val="004F6F83"/>
  </w:style>
  <w:style w:type="paragraph" w:styleId="NormalWeb">
    <w:name w:val="Normal (Web)"/>
    <w:basedOn w:val="Normal"/>
    <w:uiPriority w:val="99"/>
    <w:unhideWhenUsed/>
    <w:rsid w:val="0094172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4737">
      <w:bodyDiv w:val="1"/>
      <w:marLeft w:val="0"/>
      <w:marRight w:val="0"/>
      <w:marTop w:val="0"/>
      <w:marBottom w:val="0"/>
      <w:divBdr>
        <w:top w:val="none" w:sz="0" w:space="0" w:color="auto"/>
        <w:left w:val="none" w:sz="0" w:space="0" w:color="auto"/>
        <w:bottom w:val="none" w:sz="0" w:space="0" w:color="auto"/>
        <w:right w:val="none" w:sz="0" w:space="0" w:color="auto"/>
      </w:divBdr>
      <w:divsChild>
        <w:div w:id="1886866079">
          <w:marLeft w:val="0"/>
          <w:marRight w:val="0"/>
          <w:marTop w:val="0"/>
          <w:marBottom w:val="0"/>
          <w:divBdr>
            <w:top w:val="none" w:sz="0" w:space="0" w:color="auto"/>
            <w:left w:val="none" w:sz="0" w:space="0" w:color="auto"/>
            <w:bottom w:val="none" w:sz="0" w:space="0" w:color="auto"/>
            <w:right w:val="none" w:sz="0" w:space="0" w:color="auto"/>
          </w:divBdr>
          <w:divsChild>
            <w:div w:id="114820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756763">
      <w:bodyDiv w:val="1"/>
      <w:marLeft w:val="0"/>
      <w:marRight w:val="0"/>
      <w:marTop w:val="0"/>
      <w:marBottom w:val="0"/>
      <w:divBdr>
        <w:top w:val="none" w:sz="0" w:space="0" w:color="auto"/>
        <w:left w:val="none" w:sz="0" w:space="0" w:color="auto"/>
        <w:bottom w:val="none" w:sz="0" w:space="0" w:color="auto"/>
        <w:right w:val="none" w:sz="0" w:space="0" w:color="auto"/>
      </w:divBdr>
      <w:divsChild>
        <w:div w:id="451899573">
          <w:marLeft w:val="0"/>
          <w:marRight w:val="0"/>
          <w:marTop w:val="0"/>
          <w:marBottom w:val="0"/>
          <w:divBdr>
            <w:top w:val="none" w:sz="0" w:space="0" w:color="auto"/>
            <w:left w:val="none" w:sz="0" w:space="0" w:color="auto"/>
            <w:bottom w:val="none" w:sz="0" w:space="0" w:color="auto"/>
            <w:right w:val="none" w:sz="0" w:space="0" w:color="auto"/>
          </w:divBdr>
          <w:divsChild>
            <w:div w:id="187368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53283">
      <w:bodyDiv w:val="1"/>
      <w:marLeft w:val="0"/>
      <w:marRight w:val="0"/>
      <w:marTop w:val="0"/>
      <w:marBottom w:val="0"/>
      <w:divBdr>
        <w:top w:val="none" w:sz="0" w:space="0" w:color="auto"/>
        <w:left w:val="none" w:sz="0" w:space="0" w:color="auto"/>
        <w:bottom w:val="none" w:sz="0" w:space="0" w:color="auto"/>
        <w:right w:val="none" w:sz="0" w:space="0" w:color="auto"/>
      </w:divBdr>
      <w:divsChild>
        <w:div w:id="1420056286">
          <w:marLeft w:val="0"/>
          <w:marRight w:val="0"/>
          <w:marTop w:val="0"/>
          <w:marBottom w:val="0"/>
          <w:divBdr>
            <w:top w:val="none" w:sz="0" w:space="0" w:color="auto"/>
            <w:left w:val="none" w:sz="0" w:space="0" w:color="auto"/>
            <w:bottom w:val="none" w:sz="0" w:space="0" w:color="auto"/>
            <w:right w:val="none" w:sz="0" w:space="0" w:color="auto"/>
          </w:divBdr>
          <w:divsChild>
            <w:div w:id="1572227789">
              <w:marLeft w:val="0"/>
              <w:marRight w:val="0"/>
              <w:marTop w:val="0"/>
              <w:marBottom w:val="0"/>
              <w:divBdr>
                <w:top w:val="none" w:sz="0" w:space="0" w:color="auto"/>
                <w:left w:val="none" w:sz="0" w:space="0" w:color="auto"/>
                <w:bottom w:val="none" w:sz="0" w:space="0" w:color="auto"/>
                <w:right w:val="none" w:sz="0" w:space="0" w:color="auto"/>
              </w:divBdr>
            </w:div>
          </w:divsChild>
        </w:div>
        <w:div w:id="521867236">
          <w:marLeft w:val="0"/>
          <w:marRight w:val="0"/>
          <w:marTop w:val="0"/>
          <w:marBottom w:val="0"/>
          <w:divBdr>
            <w:top w:val="none" w:sz="0" w:space="0" w:color="auto"/>
            <w:left w:val="none" w:sz="0" w:space="0" w:color="auto"/>
            <w:bottom w:val="none" w:sz="0" w:space="0" w:color="auto"/>
            <w:right w:val="none" w:sz="0" w:space="0" w:color="auto"/>
          </w:divBdr>
          <w:divsChild>
            <w:div w:id="99399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365877">
      <w:bodyDiv w:val="1"/>
      <w:marLeft w:val="0"/>
      <w:marRight w:val="0"/>
      <w:marTop w:val="0"/>
      <w:marBottom w:val="0"/>
      <w:divBdr>
        <w:top w:val="none" w:sz="0" w:space="0" w:color="auto"/>
        <w:left w:val="none" w:sz="0" w:space="0" w:color="auto"/>
        <w:bottom w:val="none" w:sz="0" w:space="0" w:color="auto"/>
        <w:right w:val="none" w:sz="0" w:space="0" w:color="auto"/>
      </w:divBdr>
    </w:div>
    <w:div w:id="556362568">
      <w:bodyDiv w:val="1"/>
      <w:marLeft w:val="0"/>
      <w:marRight w:val="0"/>
      <w:marTop w:val="0"/>
      <w:marBottom w:val="0"/>
      <w:divBdr>
        <w:top w:val="none" w:sz="0" w:space="0" w:color="auto"/>
        <w:left w:val="none" w:sz="0" w:space="0" w:color="auto"/>
        <w:bottom w:val="none" w:sz="0" w:space="0" w:color="auto"/>
        <w:right w:val="none" w:sz="0" w:space="0" w:color="auto"/>
      </w:divBdr>
    </w:div>
    <w:div w:id="778138694">
      <w:bodyDiv w:val="1"/>
      <w:marLeft w:val="0"/>
      <w:marRight w:val="0"/>
      <w:marTop w:val="0"/>
      <w:marBottom w:val="0"/>
      <w:divBdr>
        <w:top w:val="none" w:sz="0" w:space="0" w:color="auto"/>
        <w:left w:val="none" w:sz="0" w:space="0" w:color="auto"/>
        <w:bottom w:val="none" w:sz="0" w:space="0" w:color="auto"/>
        <w:right w:val="none" w:sz="0" w:space="0" w:color="auto"/>
      </w:divBdr>
      <w:divsChild>
        <w:div w:id="849176565">
          <w:marLeft w:val="0"/>
          <w:marRight w:val="0"/>
          <w:marTop w:val="0"/>
          <w:marBottom w:val="0"/>
          <w:divBdr>
            <w:top w:val="none" w:sz="0" w:space="0" w:color="auto"/>
            <w:left w:val="none" w:sz="0" w:space="0" w:color="auto"/>
            <w:bottom w:val="none" w:sz="0" w:space="0" w:color="auto"/>
            <w:right w:val="none" w:sz="0" w:space="0" w:color="auto"/>
          </w:divBdr>
          <w:divsChild>
            <w:div w:id="785542566">
              <w:marLeft w:val="0"/>
              <w:marRight w:val="0"/>
              <w:marTop w:val="0"/>
              <w:marBottom w:val="0"/>
              <w:divBdr>
                <w:top w:val="none" w:sz="0" w:space="0" w:color="auto"/>
                <w:left w:val="none" w:sz="0" w:space="0" w:color="auto"/>
                <w:bottom w:val="none" w:sz="0" w:space="0" w:color="auto"/>
                <w:right w:val="none" w:sz="0" w:space="0" w:color="auto"/>
              </w:divBdr>
            </w:div>
          </w:divsChild>
        </w:div>
        <w:div w:id="1454904035">
          <w:marLeft w:val="0"/>
          <w:marRight w:val="0"/>
          <w:marTop w:val="0"/>
          <w:marBottom w:val="0"/>
          <w:divBdr>
            <w:top w:val="none" w:sz="0" w:space="0" w:color="auto"/>
            <w:left w:val="none" w:sz="0" w:space="0" w:color="auto"/>
            <w:bottom w:val="none" w:sz="0" w:space="0" w:color="auto"/>
            <w:right w:val="none" w:sz="0" w:space="0" w:color="auto"/>
          </w:divBdr>
          <w:divsChild>
            <w:div w:id="10147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720170">
      <w:bodyDiv w:val="1"/>
      <w:marLeft w:val="0"/>
      <w:marRight w:val="0"/>
      <w:marTop w:val="0"/>
      <w:marBottom w:val="0"/>
      <w:divBdr>
        <w:top w:val="none" w:sz="0" w:space="0" w:color="auto"/>
        <w:left w:val="none" w:sz="0" w:space="0" w:color="auto"/>
        <w:bottom w:val="none" w:sz="0" w:space="0" w:color="auto"/>
        <w:right w:val="none" w:sz="0" w:space="0" w:color="auto"/>
      </w:divBdr>
      <w:divsChild>
        <w:div w:id="751703802">
          <w:marLeft w:val="0"/>
          <w:marRight w:val="0"/>
          <w:marTop w:val="0"/>
          <w:marBottom w:val="0"/>
          <w:divBdr>
            <w:top w:val="none" w:sz="0" w:space="0" w:color="auto"/>
            <w:left w:val="none" w:sz="0" w:space="0" w:color="auto"/>
            <w:bottom w:val="none" w:sz="0" w:space="0" w:color="auto"/>
            <w:right w:val="none" w:sz="0" w:space="0" w:color="auto"/>
          </w:divBdr>
          <w:divsChild>
            <w:div w:id="943852154">
              <w:marLeft w:val="0"/>
              <w:marRight w:val="0"/>
              <w:marTop w:val="0"/>
              <w:marBottom w:val="0"/>
              <w:divBdr>
                <w:top w:val="none" w:sz="0" w:space="0" w:color="auto"/>
                <w:left w:val="none" w:sz="0" w:space="0" w:color="auto"/>
                <w:bottom w:val="none" w:sz="0" w:space="0" w:color="auto"/>
                <w:right w:val="none" w:sz="0" w:space="0" w:color="auto"/>
              </w:divBdr>
            </w:div>
            <w:div w:id="1875922508">
              <w:marLeft w:val="0"/>
              <w:marRight w:val="0"/>
              <w:marTop w:val="0"/>
              <w:marBottom w:val="0"/>
              <w:divBdr>
                <w:top w:val="none" w:sz="0" w:space="0" w:color="auto"/>
                <w:left w:val="none" w:sz="0" w:space="0" w:color="auto"/>
                <w:bottom w:val="none" w:sz="0" w:space="0" w:color="auto"/>
                <w:right w:val="none" w:sz="0" w:space="0" w:color="auto"/>
              </w:divBdr>
            </w:div>
          </w:divsChild>
        </w:div>
        <w:div w:id="1633441938">
          <w:marLeft w:val="0"/>
          <w:marRight w:val="0"/>
          <w:marTop w:val="0"/>
          <w:marBottom w:val="0"/>
          <w:divBdr>
            <w:top w:val="none" w:sz="0" w:space="0" w:color="auto"/>
            <w:left w:val="none" w:sz="0" w:space="0" w:color="auto"/>
            <w:bottom w:val="none" w:sz="0" w:space="0" w:color="auto"/>
            <w:right w:val="none" w:sz="0" w:space="0" w:color="auto"/>
          </w:divBdr>
          <w:divsChild>
            <w:div w:id="1902473033">
              <w:marLeft w:val="0"/>
              <w:marRight w:val="0"/>
              <w:marTop w:val="0"/>
              <w:marBottom w:val="0"/>
              <w:divBdr>
                <w:top w:val="none" w:sz="0" w:space="0" w:color="auto"/>
                <w:left w:val="none" w:sz="0" w:space="0" w:color="auto"/>
                <w:bottom w:val="none" w:sz="0" w:space="0" w:color="auto"/>
                <w:right w:val="none" w:sz="0" w:space="0" w:color="auto"/>
              </w:divBdr>
            </w:div>
          </w:divsChild>
        </w:div>
        <w:div w:id="1453598197">
          <w:marLeft w:val="0"/>
          <w:marRight w:val="0"/>
          <w:marTop w:val="0"/>
          <w:marBottom w:val="0"/>
          <w:divBdr>
            <w:top w:val="none" w:sz="0" w:space="0" w:color="auto"/>
            <w:left w:val="none" w:sz="0" w:space="0" w:color="auto"/>
            <w:bottom w:val="none" w:sz="0" w:space="0" w:color="auto"/>
            <w:right w:val="none" w:sz="0" w:space="0" w:color="auto"/>
          </w:divBdr>
          <w:divsChild>
            <w:div w:id="163514382">
              <w:marLeft w:val="0"/>
              <w:marRight w:val="0"/>
              <w:marTop w:val="0"/>
              <w:marBottom w:val="0"/>
              <w:divBdr>
                <w:top w:val="none" w:sz="0" w:space="0" w:color="auto"/>
                <w:left w:val="none" w:sz="0" w:space="0" w:color="auto"/>
                <w:bottom w:val="none" w:sz="0" w:space="0" w:color="auto"/>
                <w:right w:val="none" w:sz="0" w:space="0" w:color="auto"/>
              </w:divBdr>
            </w:div>
          </w:divsChild>
        </w:div>
        <w:div w:id="1408454231">
          <w:marLeft w:val="0"/>
          <w:marRight w:val="0"/>
          <w:marTop w:val="0"/>
          <w:marBottom w:val="0"/>
          <w:divBdr>
            <w:top w:val="none" w:sz="0" w:space="0" w:color="auto"/>
            <w:left w:val="none" w:sz="0" w:space="0" w:color="auto"/>
            <w:bottom w:val="none" w:sz="0" w:space="0" w:color="auto"/>
            <w:right w:val="none" w:sz="0" w:space="0" w:color="auto"/>
          </w:divBdr>
          <w:divsChild>
            <w:div w:id="112342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034988">
      <w:bodyDiv w:val="1"/>
      <w:marLeft w:val="0"/>
      <w:marRight w:val="0"/>
      <w:marTop w:val="0"/>
      <w:marBottom w:val="0"/>
      <w:divBdr>
        <w:top w:val="none" w:sz="0" w:space="0" w:color="auto"/>
        <w:left w:val="none" w:sz="0" w:space="0" w:color="auto"/>
        <w:bottom w:val="none" w:sz="0" w:space="0" w:color="auto"/>
        <w:right w:val="none" w:sz="0" w:space="0" w:color="auto"/>
      </w:divBdr>
      <w:divsChild>
        <w:div w:id="1831289095">
          <w:marLeft w:val="0"/>
          <w:marRight w:val="0"/>
          <w:marTop w:val="0"/>
          <w:marBottom w:val="0"/>
          <w:divBdr>
            <w:top w:val="none" w:sz="0" w:space="0" w:color="auto"/>
            <w:left w:val="none" w:sz="0" w:space="0" w:color="auto"/>
            <w:bottom w:val="none" w:sz="0" w:space="0" w:color="auto"/>
            <w:right w:val="none" w:sz="0" w:space="0" w:color="auto"/>
          </w:divBdr>
          <w:divsChild>
            <w:div w:id="976840060">
              <w:marLeft w:val="0"/>
              <w:marRight w:val="0"/>
              <w:marTop w:val="0"/>
              <w:marBottom w:val="0"/>
              <w:divBdr>
                <w:top w:val="none" w:sz="0" w:space="0" w:color="auto"/>
                <w:left w:val="none" w:sz="0" w:space="0" w:color="auto"/>
                <w:bottom w:val="none" w:sz="0" w:space="0" w:color="auto"/>
                <w:right w:val="none" w:sz="0" w:space="0" w:color="auto"/>
              </w:divBdr>
            </w:div>
            <w:div w:id="1976522777">
              <w:marLeft w:val="0"/>
              <w:marRight w:val="0"/>
              <w:marTop w:val="0"/>
              <w:marBottom w:val="0"/>
              <w:divBdr>
                <w:top w:val="none" w:sz="0" w:space="0" w:color="auto"/>
                <w:left w:val="none" w:sz="0" w:space="0" w:color="auto"/>
                <w:bottom w:val="none" w:sz="0" w:space="0" w:color="auto"/>
                <w:right w:val="none" w:sz="0" w:space="0" w:color="auto"/>
              </w:divBdr>
            </w:div>
            <w:div w:id="1244726675">
              <w:marLeft w:val="0"/>
              <w:marRight w:val="0"/>
              <w:marTop w:val="0"/>
              <w:marBottom w:val="0"/>
              <w:divBdr>
                <w:top w:val="none" w:sz="0" w:space="0" w:color="auto"/>
                <w:left w:val="none" w:sz="0" w:space="0" w:color="auto"/>
                <w:bottom w:val="none" w:sz="0" w:space="0" w:color="auto"/>
                <w:right w:val="none" w:sz="0" w:space="0" w:color="auto"/>
              </w:divBdr>
            </w:div>
          </w:divsChild>
        </w:div>
        <w:div w:id="666828964">
          <w:marLeft w:val="0"/>
          <w:marRight w:val="0"/>
          <w:marTop w:val="0"/>
          <w:marBottom w:val="0"/>
          <w:divBdr>
            <w:top w:val="none" w:sz="0" w:space="0" w:color="auto"/>
            <w:left w:val="none" w:sz="0" w:space="0" w:color="auto"/>
            <w:bottom w:val="none" w:sz="0" w:space="0" w:color="auto"/>
            <w:right w:val="none" w:sz="0" w:space="0" w:color="auto"/>
          </w:divBdr>
          <w:divsChild>
            <w:div w:id="1304965602">
              <w:marLeft w:val="0"/>
              <w:marRight w:val="0"/>
              <w:marTop w:val="0"/>
              <w:marBottom w:val="0"/>
              <w:divBdr>
                <w:top w:val="none" w:sz="0" w:space="0" w:color="auto"/>
                <w:left w:val="none" w:sz="0" w:space="0" w:color="auto"/>
                <w:bottom w:val="none" w:sz="0" w:space="0" w:color="auto"/>
                <w:right w:val="none" w:sz="0" w:space="0" w:color="auto"/>
              </w:divBdr>
            </w:div>
            <w:div w:id="790365621">
              <w:marLeft w:val="0"/>
              <w:marRight w:val="0"/>
              <w:marTop w:val="0"/>
              <w:marBottom w:val="0"/>
              <w:divBdr>
                <w:top w:val="none" w:sz="0" w:space="0" w:color="auto"/>
                <w:left w:val="none" w:sz="0" w:space="0" w:color="auto"/>
                <w:bottom w:val="none" w:sz="0" w:space="0" w:color="auto"/>
                <w:right w:val="none" w:sz="0" w:space="0" w:color="auto"/>
              </w:divBdr>
            </w:div>
          </w:divsChild>
        </w:div>
        <w:div w:id="1212963862">
          <w:marLeft w:val="0"/>
          <w:marRight w:val="0"/>
          <w:marTop w:val="0"/>
          <w:marBottom w:val="0"/>
          <w:divBdr>
            <w:top w:val="none" w:sz="0" w:space="0" w:color="auto"/>
            <w:left w:val="none" w:sz="0" w:space="0" w:color="auto"/>
            <w:bottom w:val="none" w:sz="0" w:space="0" w:color="auto"/>
            <w:right w:val="none" w:sz="0" w:space="0" w:color="auto"/>
          </w:divBdr>
          <w:divsChild>
            <w:div w:id="393623516">
              <w:marLeft w:val="0"/>
              <w:marRight w:val="0"/>
              <w:marTop w:val="0"/>
              <w:marBottom w:val="0"/>
              <w:divBdr>
                <w:top w:val="none" w:sz="0" w:space="0" w:color="auto"/>
                <w:left w:val="none" w:sz="0" w:space="0" w:color="auto"/>
                <w:bottom w:val="none" w:sz="0" w:space="0" w:color="auto"/>
                <w:right w:val="none" w:sz="0" w:space="0" w:color="auto"/>
              </w:divBdr>
            </w:div>
            <w:div w:id="42290512">
              <w:marLeft w:val="0"/>
              <w:marRight w:val="0"/>
              <w:marTop w:val="0"/>
              <w:marBottom w:val="0"/>
              <w:divBdr>
                <w:top w:val="none" w:sz="0" w:space="0" w:color="auto"/>
                <w:left w:val="none" w:sz="0" w:space="0" w:color="auto"/>
                <w:bottom w:val="none" w:sz="0" w:space="0" w:color="auto"/>
                <w:right w:val="none" w:sz="0" w:space="0" w:color="auto"/>
              </w:divBdr>
            </w:div>
          </w:divsChild>
        </w:div>
        <w:div w:id="720791092">
          <w:marLeft w:val="0"/>
          <w:marRight w:val="0"/>
          <w:marTop w:val="0"/>
          <w:marBottom w:val="0"/>
          <w:divBdr>
            <w:top w:val="none" w:sz="0" w:space="0" w:color="auto"/>
            <w:left w:val="none" w:sz="0" w:space="0" w:color="auto"/>
            <w:bottom w:val="none" w:sz="0" w:space="0" w:color="auto"/>
            <w:right w:val="none" w:sz="0" w:space="0" w:color="auto"/>
          </w:divBdr>
          <w:divsChild>
            <w:div w:id="1320963342">
              <w:marLeft w:val="0"/>
              <w:marRight w:val="0"/>
              <w:marTop w:val="0"/>
              <w:marBottom w:val="0"/>
              <w:divBdr>
                <w:top w:val="none" w:sz="0" w:space="0" w:color="auto"/>
                <w:left w:val="none" w:sz="0" w:space="0" w:color="auto"/>
                <w:bottom w:val="none" w:sz="0" w:space="0" w:color="auto"/>
                <w:right w:val="none" w:sz="0" w:space="0" w:color="auto"/>
              </w:divBdr>
            </w:div>
            <w:div w:id="911238615">
              <w:marLeft w:val="0"/>
              <w:marRight w:val="0"/>
              <w:marTop w:val="0"/>
              <w:marBottom w:val="0"/>
              <w:divBdr>
                <w:top w:val="none" w:sz="0" w:space="0" w:color="auto"/>
                <w:left w:val="none" w:sz="0" w:space="0" w:color="auto"/>
                <w:bottom w:val="none" w:sz="0" w:space="0" w:color="auto"/>
                <w:right w:val="none" w:sz="0" w:space="0" w:color="auto"/>
              </w:divBdr>
            </w:div>
          </w:divsChild>
        </w:div>
        <w:div w:id="1572424136">
          <w:marLeft w:val="0"/>
          <w:marRight w:val="0"/>
          <w:marTop w:val="0"/>
          <w:marBottom w:val="0"/>
          <w:divBdr>
            <w:top w:val="none" w:sz="0" w:space="0" w:color="auto"/>
            <w:left w:val="none" w:sz="0" w:space="0" w:color="auto"/>
            <w:bottom w:val="none" w:sz="0" w:space="0" w:color="auto"/>
            <w:right w:val="none" w:sz="0" w:space="0" w:color="auto"/>
          </w:divBdr>
          <w:divsChild>
            <w:div w:id="221985675">
              <w:marLeft w:val="0"/>
              <w:marRight w:val="0"/>
              <w:marTop w:val="0"/>
              <w:marBottom w:val="0"/>
              <w:divBdr>
                <w:top w:val="none" w:sz="0" w:space="0" w:color="auto"/>
                <w:left w:val="none" w:sz="0" w:space="0" w:color="auto"/>
                <w:bottom w:val="none" w:sz="0" w:space="0" w:color="auto"/>
                <w:right w:val="none" w:sz="0" w:space="0" w:color="auto"/>
              </w:divBdr>
            </w:div>
            <w:div w:id="1294483647">
              <w:marLeft w:val="0"/>
              <w:marRight w:val="0"/>
              <w:marTop w:val="0"/>
              <w:marBottom w:val="0"/>
              <w:divBdr>
                <w:top w:val="none" w:sz="0" w:space="0" w:color="auto"/>
                <w:left w:val="none" w:sz="0" w:space="0" w:color="auto"/>
                <w:bottom w:val="none" w:sz="0" w:space="0" w:color="auto"/>
                <w:right w:val="none" w:sz="0" w:space="0" w:color="auto"/>
              </w:divBdr>
            </w:div>
          </w:divsChild>
        </w:div>
        <w:div w:id="1731658808">
          <w:marLeft w:val="0"/>
          <w:marRight w:val="0"/>
          <w:marTop w:val="0"/>
          <w:marBottom w:val="0"/>
          <w:divBdr>
            <w:top w:val="none" w:sz="0" w:space="0" w:color="auto"/>
            <w:left w:val="none" w:sz="0" w:space="0" w:color="auto"/>
            <w:bottom w:val="none" w:sz="0" w:space="0" w:color="auto"/>
            <w:right w:val="none" w:sz="0" w:space="0" w:color="auto"/>
          </w:divBdr>
          <w:divsChild>
            <w:div w:id="783036707">
              <w:marLeft w:val="0"/>
              <w:marRight w:val="0"/>
              <w:marTop w:val="0"/>
              <w:marBottom w:val="0"/>
              <w:divBdr>
                <w:top w:val="none" w:sz="0" w:space="0" w:color="auto"/>
                <w:left w:val="none" w:sz="0" w:space="0" w:color="auto"/>
                <w:bottom w:val="none" w:sz="0" w:space="0" w:color="auto"/>
                <w:right w:val="none" w:sz="0" w:space="0" w:color="auto"/>
              </w:divBdr>
            </w:div>
            <w:div w:id="37003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4701">
      <w:bodyDiv w:val="1"/>
      <w:marLeft w:val="0"/>
      <w:marRight w:val="0"/>
      <w:marTop w:val="0"/>
      <w:marBottom w:val="0"/>
      <w:divBdr>
        <w:top w:val="none" w:sz="0" w:space="0" w:color="auto"/>
        <w:left w:val="none" w:sz="0" w:space="0" w:color="auto"/>
        <w:bottom w:val="none" w:sz="0" w:space="0" w:color="auto"/>
        <w:right w:val="none" w:sz="0" w:space="0" w:color="auto"/>
      </w:divBdr>
      <w:divsChild>
        <w:div w:id="1795519279">
          <w:marLeft w:val="0"/>
          <w:marRight w:val="0"/>
          <w:marTop w:val="0"/>
          <w:marBottom w:val="0"/>
          <w:divBdr>
            <w:top w:val="none" w:sz="0" w:space="0" w:color="auto"/>
            <w:left w:val="none" w:sz="0" w:space="0" w:color="auto"/>
            <w:bottom w:val="none" w:sz="0" w:space="0" w:color="auto"/>
            <w:right w:val="none" w:sz="0" w:space="0" w:color="auto"/>
          </w:divBdr>
          <w:divsChild>
            <w:div w:id="849485668">
              <w:marLeft w:val="0"/>
              <w:marRight w:val="0"/>
              <w:marTop w:val="0"/>
              <w:marBottom w:val="0"/>
              <w:divBdr>
                <w:top w:val="none" w:sz="0" w:space="0" w:color="auto"/>
                <w:left w:val="none" w:sz="0" w:space="0" w:color="auto"/>
                <w:bottom w:val="none" w:sz="0" w:space="0" w:color="auto"/>
                <w:right w:val="none" w:sz="0" w:space="0" w:color="auto"/>
              </w:divBdr>
            </w:div>
          </w:divsChild>
        </w:div>
        <w:div w:id="341050532">
          <w:marLeft w:val="0"/>
          <w:marRight w:val="0"/>
          <w:marTop w:val="0"/>
          <w:marBottom w:val="0"/>
          <w:divBdr>
            <w:top w:val="none" w:sz="0" w:space="0" w:color="auto"/>
            <w:left w:val="none" w:sz="0" w:space="0" w:color="auto"/>
            <w:bottom w:val="none" w:sz="0" w:space="0" w:color="auto"/>
            <w:right w:val="none" w:sz="0" w:space="0" w:color="auto"/>
          </w:divBdr>
          <w:divsChild>
            <w:div w:id="101052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04853">
      <w:bodyDiv w:val="1"/>
      <w:marLeft w:val="0"/>
      <w:marRight w:val="0"/>
      <w:marTop w:val="0"/>
      <w:marBottom w:val="0"/>
      <w:divBdr>
        <w:top w:val="none" w:sz="0" w:space="0" w:color="auto"/>
        <w:left w:val="none" w:sz="0" w:space="0" w:color="auto"/>
        <w:bottom w:val="none" w:sz="0" w:space="0" w:color="auto"/>
        <w:right w:val="none" w:sz="0" w:space="0" w:color="auto"/>
      </w:divBdr>
      <w:divsChild>
        <w:div w:id="1741556602">
          <w:marLeft w:val="0"/>
          <w:marRight w:val="0"/>
          <w:marTop w:val="0"/>
          <w:marBottom w:val="0"/>
          <w:divBdr>
            <w:top w:val="none" w:sz="0" w:space="0" w:color="auto"/>
            <w:left w:val="none" w:sz="0" w:space="0" w:color="auto"/>
            <w:bottom w:val="none" w:sz="0" w:space="0" w:color="auto"/>
            <w:right w:val="none" w:sz="0" w:space="0" w:color="auto"/>
          </w:divBdr>
          <w:divsChild>
            <w:div w:id="2078238602">
              <w:marLeft w:val="0"/>
              <w:marRight w:val="0"/>
              <w:marTop w:val="0"/>
              <w:marBottom w:val="0"/>
              <w:divBdr>
                <w:top w:val="none" w:sz="0" w:space="0" w:color="auto"/>
                <w:left w:val="none" w:sz="0" w:space="0" w:color="auto"/>
                <w:bottom w:val="none" w:sz="0" w:space="0" w:color="auto"/>
                <w:right w:val="none" w:sz="0" w:space="0" w:color="auto"/>
              </w:divBdr>
            </w:div>
          </w:divsChild>
        </w:div>
        <w:div w:id="2015961064">
          <w:marLeft w:val="0"/>
          <w:marRight w:val="0"/>
          <w:marTop w:val="0"/>
          <w:marBottom w:val="0"/>
          <w:divBdr>
            <w:top w:val="none" w:sz="0" w:space="0" w:color="auto"/>
            <w:left w:val="none" w:sz="0" w:space="0" w:color="auto"/>
            <w:bottom w:val="none" w:sz="0" w:space="0" w:color="auto"/>
            <w:right w:val="none" w:sz="0" w:space="0" w:color="auto"/>
          </w:divBdr>
          <w:divsChild>
            <w:div w:id="1376933243">
              <w:marLeft w:val="0"/>
              <w:marRight w:val="0"/>
              <w:marTop w:val="0"/>
              <w:marBottom w:val="0"/>
              <w:divBdr>
                <w:top w:val="none" w:sz="0" w:space="0" w:color="auto"/>
                <w:left w:val="none" w:sz="0" w:space="0" w:color="auto"/>
                <w:bottom w:val="none" w:sz="0" w:space="0" w:color="auto"/>
                <w:right w:val="none" w:sz="0" w:space="0" w:color="auto"/>
              </w:divBdr>
              <w:divsChild>
                <w:div w:id="633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692261">
      <w:bodyDiv w:val="1"/>
      <w:marLeft w:val="0"/>
      <w:marRight w:val="0"/>
      <w:marTop w:val="0"/>
      <w:marBottom w:val="0"/>
      <w:divBdr>
        <w:top w:val="none" w:sz="0" w:space="0" w:color="auto"/>
        <w:left w:val="none" w:sz="0" w:space="0" w:color="auto"/>
        <w:bottom w:val="none" w:sz="0" w:space="0" w:color="auto"/>
        <w:right w:val="none" w:sz="0" w:space="0" w:color="auto"/>
      </w:divBdr>
      <w:divsChild>
        <w:div w:id="124739963">
          <w:marLeft w:val="0"/>
          <w:marRight w:val="0"/>
          <w:marTop w:val="0"/>
          <w:marBottom w:val="0"/>
          <w:divBdr>
            <w:top w:val="none" w:sz="0" w:space="0" w:color="auto"/>
            <w:left w:val="none" w:sz="0" w:space="0" w:color="auto"/>
            <w:bottom w:val="none" w:sz="0" w:space="0" w:color="auto"/>
            <w:right w:val="none" w:sz="0" w:space="0" w:color="auto"/>
          </w:divBdr>
          <w:divsChild>
            <w:div w:id="780800860">
              <w:marLeft w:val="0"/>
              <w:marRight w:val="0"/>
              <w:marTop w:val="0"/>
              <w:marBottom w:val="0"/>
              <w:divBdr>
                <w:top w:val="none" w:sz="0" w:space="0" w:color="auto"/>
                <w:left w:val="none" w:sz="0" w:space="0" w:color="auto"/>
                <w:bottom w:val="none" w:sz="0" w:space="0" w:color="auto"/>
                <w:right w:val="none" w:sz="0" w:space="0" w:color="auto"/>
              </w:divBdr>
            </w:div>
          </w:divsChild>
        </w:div>
        <w:div w:id="675152040">
          <w:marLeft w:val="0"/>
          <w:marRight w:val="0"/>
          <w:marTop w:val="0"/>
          <w:marBottom w:val="0"/>
          <w:divBdr>
            <w:top w:val="none" w:sz="0" w:space="0" w:color="auto"/>
            <w:left w:val="none" w:sz="0" w:space="0" w:color="auto"/>
            <w:bottom w:val="none" w:sz="0" w:space="0" w:color="auto"/>
            <w:right w:val="none" w:sz="0" w:space="0" w:color="auto"/>
          </w:divBdr>
          <w:divsChild>
            <w:div w:id="196171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84805">
      <w:bodyDiv w:val="1"/>
      <w:marLeft w:val="0"/>
      <w:marRight w:val="0"/>
      <w:marTop w:val="0"/>
      <w:marBottom w:val="0"/>
      <w:divBdr>
        <w:top w:val="none" w:sz="0" w:space="0" w:color="auto"/>
        <w:left w:val="none" w:sz="0" w:space="0" w:color="auto"/>
        <w:bottom w:val="none" w:sz="0" w:space="0" w:color="auto"/>
        <w:right w:val="none" w:sz="0" w:space="0" w:color="auto"/>
      </w:divBdr>
      <w:divsChild>
        <w:div w:id="1340306796">
          <w:marLeft w:val="0"/>
          <w:marRight w:val="0"/>
          <w:marTop w:val="0"/>
          <w:marBottom w:val="0"/>
          <w:divBdr>
            <w:top w:val="none" w:sz="0" w:space="0" w:color="auto"/>
            <w:left w:val="none" w:sz="0" w:space="0" w:color="auto"/>
            <w:bottom w:val="none" w:sz="0" w:space="0" w:color="auto"/>
            <w:right w:val="none" w:sz="0" w:space="0" w:color="auto"/>
          </w:divBdr>
          <w:divsChild>
            <w:div w:id="277757671">
              <w:marLeft w:val="0"/>
              <w:marRight w:val="0"/>
              <w:marTop w:val="0"/>
              <w:marBottom w:val="0"/>
              <w:divBdr>
                <w:top w:val="none" w:sz="0" w:space="0" w:color="auto"/>
                <w:left w:val="none" w:sz="0" w:space="0" w:color="auto"/>
                <w:bottom w:val="none" w:sz="0" w:space="0" w:color="auto"/>
                <w:right w:val="none" w:sz="0" w:space="0" w:color="auto"/>
              </w:divBdr>
            </w:div>
          </w:divsChild>
        </w:div>
        <w:div w:id="1292399725">
          <w:marLeft w:val="0"/>
          <w:marRight w:val="0"/>
          <w:marTop w:val="0"/>
          <w:marBottom w:val="0"/>
          <w:divBdr>
            <w:top w:val="none" w:sz="0" w:space="0" w:color="auto"/>
            <w:left w:val="none" w:sz="0" w:space="0" w:color="auto"/>
            <w:bottom w:val="none" w:sz="0" w:space="0" w:color="auto"/>
            <w:right w:val="none" w:sz="0" w:space="0" w:color="auto"/>
          </w:divBdr>
          <w:divsChild>
            <w:div w:id="1581719277">
              <w:marLeft w:val="0"/>
              <w:marRight w:val="0"/>
              <w:marTop w:val="0"/>
              <w:marBottom w:val="0"/>
              <w:divBdr>
                <w:top w:val="none" w:sz="0" w:space="0" w:color="auto"/>
                <w:left w:val="none" w:sz="0" w:space="0" w:color="auto"/>
                <w:bottom w:val="none" w:sz="0" w:space="0" w:color="auto"/>
                <w:right w:val="none" w:sz="0" w:space="0" w:color="auto"/>
              </w:divBdr>
            </w:div>
          </w:divsChild>
        </w:div>
        <w:div w:id="322204632">
          <w:marLeft w:val="0"/>
          <w:marRight w:val="0"/>
          <w:marTop w:val="0"/>
          <w:marBottom w:val="0"/>
          <w:divBdr>
            <w:top w:val="none" w:sz="0" w:space="0" w:color="auto"/>
            <w:left w:val="none" w:sz="0" w:space="0" w:color="auto"/>
            <w:bottom w:val="none" w:sz="0" w:space="0" w:color="auto"/>
            <w:right w:val="none" w:sz="0" w:space="0" w:color="auto"/>
          </w:divBdr>
          <w:divsChild>
            <w:div w:id="657343838">
              <w:marLeft w:val="0"/>
              <w:marRight w:val="0"/>
              <w:marTop w:val="0"/>
              <w:marBottom w:val="0"/>
              <w:divBdr>
                <w:top w:val="none" w:sz="0" w:space="0" w:color="auto"/>
                <w:left w:val="none" w:sz="0" w:space="0" w:color="auto"/>
                <w:bottom w:val="none" w:sz="0" w:space="0" w:color="auto"/>
                <w:right w:val="none" w:sz="0" w:space="0" w:color="auto"/>
              </w:divBdr>
            </w:div>
          </w:divsChild>
        </w:div>
        <w:div w:id="1618566180">
          <w:marLeft w:val="0"/>
          <w:marRight w:val="0"/>
          <w:marTop w:val="0"/>
          <w:marBottom w:val="0"/>
          <w:divBdr>
            <w:top w:val="none" w:sz="0" w:space="0" w:color="auto"/>
            <w:left w:val="none" w:sz="0" w:space="0" w:color="auto"/>
            <w:bottom w:val="none" w:sz="0" w:space="0" w:color="auto"/>
            <w:right w:val="none" w:sz="0" w:space="0" w:color="auto"/>
          </w:divBdr>
          <w:divsChild>
            <w:div w:id="1509632808">
              <w:marLeft w:val="0"/>
              <w:marRight w:val="0"/>
              <w:marTop w:val="0"/>
              <w:marBottom w:val="0"/>
              <w:divBdr>
                <w:top w:val="none" w:sz="0" w:space="0" w:color="auto"/>
                <w:left w:val="none" w:sz="0" w:space="0" w:color="auto"/>
                <w:bottom w:val="none" w:sz="0" w:space="0" w:color="auto"/>
                <w:right w:val="none" w:sz="0" w:space="0" w:color="auto"/>
              </w:divBdr>
            </w:div>
          </w:divsChild>
        </w:div>
        <w:div w:id="2060011508">
          <w:marLeft w:val="0"/>
          <w:marRight w:val="0"/>
          <w:marTop w:val="0"/>
          <w:marBottom w:val="0"/>
          <w:divBdr>
            <w:top w:val="none" w:sz="0" w:space="0" w:color="auto"/>
            <w:left w:val="none" w:sz="0" w:space="0" w:color="auto"/>
            <w:bottom w:val="none" w:sz="0" w:space="0" w:color="auto"/>
            <w:right w:val="none" w:sz="0" w:space="0" w:color="auto"/>
          </w:divBdr>
          <w:divsChild>
            <w:div w:id="1701004228">
              <w:marLeft w:val="0"/>
              <w:marRight w:val="0"/>
              <w:marTop w:val="0"/>
              <w:marBottom w:val="0"/>
              <w:divBdr>
                <w:top w:val="none" w:sz="0" w:space="0" w:color="auto"/>
                <w:left w:val="none" w:sz="0" w:space="0" w:color="auto"/>
                <w:bottom w:val="none" w:sz="0" w:space="0" w:color="auto"/>
                <w:right w:val="none" w:sz="0" w:space="0" w:color="auto"/>
              </w:divBdr>
            </w:div>
          </w:divsChild>
        </w:div>
        <w:div w:id="1403406500">
          <w:marLeft w:val="0"/>
          <w:marRight w:val="0"/>
          <w:marTop w:val="0"/>
          <w:marBottom w:val="0"/>
          <w:divBdr>
            <w:top w:val="none" w:sz="0" w:space="0" w:color="auto"/>
            <w:left w:val="none" w:sz="0" w:space="0" w:color="auto"/>
            <w:bottom w:val="none" w:sz="0" w:space="0" w:color="auto"/>
            <w:right w:val="none" w:sz="0" w:space="0" w:color="auto"/>
          </w:divBdr>
          <w:divsChild>
            <w:div w:id="1739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47479">
      <w:bodyDiv w:val="1"/>
      <w:marLeft w:val="0"/>
      <w:marRight w:val="0"/>
      <w:marTop w:val="0"/>
      <w:marBottom w:val="0"/>
      <w:divBdr>
        <w:top w:val="none" w:sz="0" w:space="0" w:color="auto"/>
        <w:left w:val="none" w:sz="0" w:space="0" w:color="auto"/>
        <w:bottom w:val="none" w:sz="0" w:space="0" w:color="auto"/>
        <w:right w:val="none" w:sz="0" w:space="0" w:color="auto"/>
      </w:divBdr>
      <w:divsChild>
        <w:div w:id="239410639">
          <w:marLeft w:val="0"/>
          <w:marRight w:val="0"/>
          <w:marTop w:val="0"/>
          <w:marBottom w:val="0"/>
          <w:divBdr>
            <w:top w:val="none" w:sz="0" w:space="0" w:color="auto"/>
            <w:left w:val="none" w:sz="0" w:space="0" w:color="auto"/>
            <w:bottom w:val="none" w:sz="0" w:space="0" w:color="auto"/>
            <w:right w:val="none" w:sz="0" w:space="0" w:color="auto"/>
          </w:divBdr>
          <w:divsChild>
            <w:div w:id="1143934422">
              <w:marLeft w:val="0"/>
              <w:marRight w:val="0"/>
              <w:marTop w:val="0"/>
              <w:marBottom w:val="0"/>
              <w:divBdr>
                <w:top w:val="none" w:sz="0" w:space="0" w:color="auto"/>
                <w:left w:val="none" w:sz="0" w:space="0" w:color="auto"/>
                <w:bottom w:val="none" w:sz="0" w:space="0" w:color="auto"/>
                <w:right w:val="none" w:sz="0" w:space="0" w:color="auto"/>
              </w:divBdr>
            </w:div>
          </w:divsChild>
        </w:div>
        <w:div w:id="159587534">
          <w:marLeft w:val="0"/>
          <w:marRight w:val="0"/>
          <w:marTop w:val="0"/>
          <w:marBottom w:val="0"/>
          <w:divBdr>
            <w:top w:val="none" w:sz="0" w:space="0" w:color="auto"/>
            <w:left w:val="none" w:sz="0" w:space="0" w:color="auto"/>
            <w:bottom w:val="none" w:sz="0" w:space="0" w:color="auto"/>
            <w:right w:val="none" w:sz="0" w:space="0" w:color="auto"/>
          </w:divBdr>
          <w:divsChild>
            <w:div w:id="5168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81960">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0"/>
          <w:divBdr>
            <w:top w:val="none" w:sz="0" w:space="0" w:color="auto"/>
            <w:left w:val="none" w:sz="0" w:space="0" w:color="auto"/>
            <w:bottom w:val="none" w:sz="0" w:space="0" w:color="auto"/>
            <w:right w:val="none" w:sz="0" w:space="0" w:color="auto"/>
          </w:divBdr>
          <w:divsChild>
            <w:div w:id="1388723666">
              <w:marLeft w:val="0"/>
              <w:marRight w:val="0"/>
              <w:marTop w:val="0"/>
              <w:marBottom w:val="0"/>
              <w:divBdr>
                <w:top w:val="none" w:sz="0" w:space="0" w:color="auto"/>
                <w:left w:val="none" w:sz="0" w:space="0" w:color="auto"/>
                <w:bottom w:val="none" w:sz="0" w:space="0" w:color="auto"/>
                <w:right w:val="none" w:sz="0" w:space="0" w:color="auto"/>
              </w:divBdr>
            </w:div>
          </w:divsChild>
        </w:div>
        <w:div w:id="2065836886">
          <w:marLeft w:val="0"/>
          <w:marRight w:val="0"/>
          <w:marTop w:val="0"/>
          <w:marBottom w:val="0"/>
          <w:divBdr>
            <w:top w:val="none" w:sz="0" w:space="0" w:color="auto"/>
            <w:left w:val="none" w:sz="0" w:space="0" w:color="auto"/>
            <w:bottom w:val="none" w:sz="0" w:space="0" w:color="auto"/>
            <w:right w:val="none" w:sz="0" w:space="0" w:color="auto"/>
          </w:divBdr>
          <w:divsChild>
            <w:div w:id="63414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88316">
      <w:bodyDiv w:val="1"/>
      <w:marLeft w:val="0"/>
      <w:marRight w:val="0"/>
      <w:marTop w:val="0"/>
      <w:marBottom w:val="0"/>
      <w:divBdr>
        <w:top w:val="none" w:sz="0" w:space="0" w:color="auto"/>
        <w:left w:val="none" w:sz="0" w:space="0" w:color="auto"/>
        <w:bottom w:val="none" w:sz="0" w:space="0" w:color="auto"/>
        <w:right w:val="none" w:sz="0" w:space="0" w:color="auto"/>
      </w:divBdr>
      <w:divsChild>
        <w:div w:id="2009555167">
          <w:marLeft w:val="0"/>
          <w:marRight w:val="0"/>
          <w:marTop w:val="0"/>
          <w:marBottom w:val="0"/>
          <w:divBdr>
            <w:top w:val="none" w:sz="0" w:space="0" w:color="auto"/>
            <w:left w:val="none" w:sz="0" w:space="0" w:color="auto"/>
            <w:bottom w:val="none" w:sz="0" w:space="0" w:color="auto"/>
            <w:right w:val="none" w:sz="0" w:space="0" w:color="auto"/>
          </w:divBdr>
          <w:divsChild>
            <w:div w:id="696154474">
              <w:marLeft w:val="0"/>
              <w:marRight w:val="0"/>
              <w:marTop w:val="0"/>
              <w:marBottom w:val="0"/>
              <w:divBdr>
                <w:top w:val="none" w:sz="0" w:space="0" w:color="auto"/>
                <w:left w:val="none" w:sz="0" w:space="0" w:color="auto"/>
                <w:bottom w:val="none" w:sz="0" w:space="0" w:color="auto"/>
                <w:right w:val="none" w:sz="0" w:space="0" w:color="auto"/>
              </w:divBdr>
            </w:div>
          </w:divsChild>
        </w:div>
        <w:div w:id="1849557202">
          <w:marLeft w:val="0"/>
          <w:marRight w:val="0"/>
          <w:marTop w:val="0"/>
          <w:marBottom w:val="0"/>
          <w:divBdr>
            <w:top w:val="none" w:sz="0" w:space="0" w:color="auto"/>
            <w:left w:val="none" w:sz="0" w:space="0" w:color="auto"/>
            <w:bottom w:val="none" w:sz="0" w:space="0" w:color="auto"/>
            <w:right w:val="none" w:sz="0" w:space="0" w:color="auto"/>
          </w:divBdr>
          <w:divsChild>
            <w:div w:id="113017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9079">
      <w:bodyDiv w:val="1"/>
      <w:marLeft w:val="0"/>
      <w:marRight w:val="0"/>
      <w:marTop w:val="0"/>
      <w:marBottom w:val="0"/>
      <w:divBdr>
        <w:top w:val="none" w:sz="0" w:space="0" w:color="auto"/>
        <w:left w:val="none" w:sz="0" w:space="0" w:color="auto"/>
        <w:bottom w:val="none" w:sz="0" w:space="0" w:color="auto"/>
        <w:right w:val="none" w:sz="0" w:space="0" w:color="auto"/>
      </w:divBdr>
      <w:divsChild>
        <w:div w:id="1657608437">
          <w:marLeft w:val="0"/>
          <w:marRight w:val="0"/>
          <w:marTop w:val="0"/>
          <w:marBottom w:val="0"/>
          <w:divBdr>
            <w:top w:val="none" w:sz="0" w:space="0" w:color="auto"/>
            <w:left w:val="none" w:sz="0" w:space="0" w:color="auto"/>
            <w:bottom w:val="none" w:sz="0" w:space="0" w:color="auto"/>
            <w:right w:val="none" w:sz="0" w:space="0" w:color="auto"/>
          </w:divBdr>
          <w:divsChild>
            <w:div w:id="1481193486">
              <w:marLeft w:val="0"/>
              <w:marRight w:val="0"/>
              <w:marTop w:val="0"/>
              <w:marBottom w:val="0"/>
              <w:divBdr>
                <w:top w:val="none" w:sz="0" w:space="0" w:color="auto"/>
                <w:left w:val="none" w:sz="0" w:space="0" w:color="auto"/>
                <w:bottom w:val="none" w:sz="0" w:space="0" w:color="auto"/>
                <w:right w:val="none" w:sz="0" w:space="0" w:color="auto"/>
              </w:divBdr>
            </w:div>
            <w:div w:id="1837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9171f54-c47e-44f2-85c4-3da1fae6ab7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416E785A36D142885113C29821C067" ma:contentTypeVersion="18" ma:contentTypeDescription="Create a new document." ma:contentTypeScope="" ma:versionID="c86b5128c7bb41e78728caf159bf3b3e">
  <xsd:schema xmlns:xsd="http://www.w3.org/2001/XMLSchema" xmlns:xs="http://www.w3.org/2001/XMLSchema" xmlns:p="http://schemas.microsoft.com/office/2006/metadata/properties" xmlns:ns3="c9171f54-c47e-44f2-85c4-3da1fae6ab7a" xmlns:ns4="adcaef02-ef57-4821-bcf0-dc162e1bc554" targetNamespace="http://schemas.microsoft.com/office/2006/metadata/properties" ma:root="true" ma:fieldsID="2d7c9e93fc3bfa6793c294591b8a6ccd" ns3:_="" ns4:_="">
    <xsd:import namespace="c9171f54-c47e-44f2-85c4-3da1fae6ab7a"/>
    <xsd:import namespace="adcaef02-ef57-4821-bcf0-dc162e1bc5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MediaServiceObjectDetectorVersions" minOccurs="0"/>
                <xsd:element ref="ns3:_activity"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71f54-c47e-44f2-85c4-3da1fae6a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caef02-ef57-4821-bcf0-dc162e1bc554"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F2625-97E4-47E2-BB7E-B78D37E889F0}">
  <ds:schemaRefs>
    <ds:schemaRef ds:uri="http://schemas.microsoft.com/sharepoint/v3/contenttype/forms"/>
  </ds:schemaRefs>
</ds:datastoreItem>
</file>

<file path=customXml/itemProps2.xml><?xml version="1.0" encoding="utf-8"?>
<ds:datastoreItem xmlns:ds="http://schemas.openxmlformats.org/officeDocument/2006/customXml" ds:itemID="{0DBCDA83-F4B3-4423-8D0A-3038998D41E2}">
  <ds:schemaRefs>
    <ds:schemaRef ds:uri="http://schemas.microsoft.com/office/2006/metadata/properties"/>
    <ds:schemaRef ds:uri="http://schemas.microsoft.com/office/infopath/2007/PartnerControls"/>
    <ds:schemaRef ds:uri="c9171f54-c47e-44f2-85c4-3da1fae6ab7a"/>
  </ds:schemaRefs>
</ds:datastoreItem>
</file>

<file path=customXml/itemProps3.xml><?xml version="1.0" encoding="utf-8"?>
<ds:datastoreItem xmlns:ds="http://schemas.openxmlformats.org/officeDocument/2006/customXml" ds:itemID="{43315E18-1A3A-4775-93E5-A99207CA2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71f54-c47e-44f2-85c4-3da1fae6ab7a"/>
    <ds:schemaRef ds:uri="adcaef02-ef57-4821-bcf0-dc162e1bc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1926</Words>
  <Characters>10982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2</cp:revision>
  <dcterms:created xsi:type="dcterms:W3CDTF">2026-11-06T12:38:00Z</dcterms:created>
  <dcterms:modified xsi:type="dcterms:W3CDTF">2026-11-06T12:38:00Z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0x01010057416E785A36D142885113C29821C067</vt:lpwstr>
  </property>
</Properties>
</file>