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C3F" w:rsidRDefault="00686569" w:rsidP="00AC2B74">
      <w:pPr>
        <w:jc w:val="center"/>
        <w:rPr>
          <w:b/>
          <w:sz w:val="24"/>
          <w:szCs w:val="24"/>
          <w:u w:val="single"/>
        </w:rPr>
      </w:pPr>
      <w:r w:rsidRPr="00686569">
        <w:rPr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3A9D7302" wp14:editId="4551D92F">
            <wp:simplePos x="0" y="0"/>
            <wp:positionH relativeFrom="column">
              <wp:posOffset>8090073</wp:posOffset>
            </wp:positionH>
            <wp:positionV relativeFrom="paragraph">
              <wp:posOffset>-602442</wp:posOffset>
            </wp:positionV>
            <wp:extent cx="1310640" cy="1272540"/>
            <wp:effectExtent l="0" t="0" r="381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27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52D">
        <w:rPr>
          <w:b/>
          <w:sz w:val="24"/>
          <w:szCs w:val="24"/>
          <w:u w:val="single"/>
        </w:rPr>
        <w:t>Maths Year 3</w:t>
      </w:r>
    </w:p>
    <w:p w:rsidR="00C1156C" w:rsidRPr="00686569" w:rsidRDefault="00C1156C" w:rsidP="00C1156C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Scheme of work </w:t>
      </w:r>
      <w:r w:rsidRPr="00C1156C">
        <w:rPr>
          <w:b/>
          <w:sz w:val="24"/>
          <w:szCs w:val="24"/>
        </w:rPr>
        <w:t xml:space="preserve">- </w:t>
      </w:r>
      <w:hyperlink r:id="rId7" w:history="1">
        <w:r w:rsidR="00686569" w:rsidRPr="00686569">
          <w:rPr>
            <w:rStyle w:val="Hyperlink"/>
            <w:sz w:val="24"/>
            <w:szCs w:val="24"/>
          </w:rPr>
          <w:t>https://www.thenational.academy/teachers/curriculum/maths-primary/units</w:t>
        </w:r>
      </w:hyperlink>
    </w:p>
    <w:p w:rsidR="002125C2" w:rsidRDefault="002125C2" w:rsidP="00AC2B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Pre points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5"/>
        <w:gridCol w:w="2748"/>
        <w:gridCol w:w="2840"/>
        <w:gridCol w:w="2555"/>
        <w:gridCol w:w="3460"/>
      </w:tblGrid>
      <w:tr w:rsidR="002125C2" w:rsidRPr="00AC2B74" w:rsidTr="33F775BD">
        <w:trPr>
          <w:cantSplit/>
        </w:trPr>
        <w:tc>
          <w:tcPr>
            <w:tcW w:w="2345" w:type="dxa"/>
          </w:tcPr>
          <w:p w:rsidR="002125C2" w:rsidRPr="00AC2B74" w:rsidRDefault="002125C2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Autumn Term</w:t>
            </w:r>
          </w:p>
        </w:tc>
        <w:tc>
          <w:tcPr>
            <w:tcW w:w="2748" w:type="dxa"/>
          </w:tcPr>
          <w:p w:rsidR="002125C2" w:rsidRPr="00AC2B74" w:rsidRDefault="1BBEF253" w:rsidP="00496B3B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>Number -Counting</w:t>
            </w:r>
          </w:p>
        </w:tc>
        <w:tc>
          <w:tcPr>
            <w:tcW w:w="2840" w:type="dxa"/>
          </w:tcPr>
          <w:p w:rsidR="002125C2" w:rsidRPr="00AC2B74" w:rsidRDefault="1BBEF253" w:rsidP="00496B3B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>Geometry</w:t>
            </w:r>
            <w:r w:rsidR="5856146C" w:rsidRPr="7DA2EF08">
              <w:rPr>
                <w:sz w:val="20"/>
                <w:szCs w:val="20"/>
              </w:rPr>
              <w:t xml:space="preserve"> – </w:t>
            </w:r>
            <w:r w:rsidRPr="7DA2EF08">
              <w:rPr>
                <w:sz w:val="20"/>
                <w:szCs w:val="20"/>
              </w:rPr>
              <w:t>Shape</w:t>
            </w:r>
            <w:r w:rsidR="5856146C" w:rsidRPr="7DA2EF08">
              <w:rPr>
                <w:sz w:val="20"/>
                <w:szCs w:val="20"/>
              </w:rPr>
              <w:t xml:space="preserve"> &amp; Pattern</w:t>
            </w:r>
          </w:p>
        </w:tc>
        <w:tc>
          <w:tcPr>
            <w:tcW w:w="2555" w:type="dxa"/>
          </w:tcPr>
          <w:p w:rsidR="002125C2" w:rsidRPr="00AC2B74" w:rsidRDefault="1BBEF253" w:rsidP="00496B3B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 xml:space="preserve">Number – </w:t>
            </w:r>
            <w:r w:rsidR="11C05423" w:rsidRPr="7DA2EF08">
              <w:rPr>
                <w:sz w:val="20"/>
                <w:szCs w:val="20"/>
              </w:rPr>
              <w:t>Adding</w:t>
            </w:r>
            <w:r w:rsidR="7F7AAD2C" w:rsidRPr="7DA2EF08">
              <w:rPr>
                <w:sz w:val="20"/>
                <w:szCs w:val="20"/>
              </w:rPr>
              <w:t xml:space="preserve"> more</w:t>
            </w:r>
          </w:p>
        </w:tc>
        <w:tc>
          <w:tcPr>
            <w:tcW w:w="3460" w:type="dxa"/>
          </w:tcPr>
          <w:p w:rsidR="002125C2" w:rsidRPr="00AC2B74" w:rsidRDefault="1BBEF253" w:rsidP="7DA2EF08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>Measurement – Time</w:t>
            </w:r>
            <w:r w:rsidR="53ED3401" w:rsidRPr="7DA2EF08">
              <w:rPr>
                <w:sz w:val="20"/>
                <w:szCs w:val="20"/>
              </w:rPr>
              <w:t xml:space="preserve"> (Days, routines, day/night)</w:t>
            </w:r>
          </w:p>
        </w:tc>
      </w:tr>
      <w:tr w:rsidR="002125C2" w:rsidRPr="00AC2B74" w:rsidTr="33F775BD">
        <w:trPr>
          <w:cantSplit/>
        </w:trPr>
        <w:tc>
          <w:tcPr>
            <w:tcW w:w="2345" w:type="dxa"/>
          </w:tcPr>
          <w:p w:rsidR="002125C2" w:rsidRPr="00AC2B74" w:rsidRDefault="002125C2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2748" w:type="dxa"/>
          </w:tcPr>
          <w:p w:rsidR="002125C2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Number  – Sorting</w:t>
            </w:r>
          </w:p>
        </w:tc>
        <w:tc>
          <w:tcPr>
            <w:tcW w:w="2840" w:type="dxa"/>
          </w:tcPr>
          <w:p w:rsidR="002125C2" w:rsidRPr="00AC2B74" w:rsidRDefault="002125C2" w:rsidP="00496B3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Length and height</w:t>
            </w:r>
          </w:p>
        </w:tc>
        <w:tc>
          <w:tcPr>
            <w:tcW w:w="2555" w:type="dxa"/>
          </w:tcPr>
          <w:p w:rsidR="002125C2" w:rsidRPr="00AC2B74" w:rsidRDefault="1BBEF253" w:rsidP="00496B3B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 xml:space="preserve">Number – </w:t>
            </w:r>
            <w:r w:rsidR="2770FA61" w:rsidRPr="7DA2EF08">
              <w:rPr>
                <w:sz w:val="20"/>
                <w:szCs w:val="20"/>
              </w:rPr>
              <w:t>Counting</w:t>
            </w:r>
          </w:p>
        </w:tc>
        <w:tc>
          <w:tcPr>
            <w:tcW w:w="3460" w:type="dxa"/>
          </w:tcPr>
          <w:p w:rsidR="002125C2" w:rsidRPr="00AC2B74" w:rsidRDefault="002125C2" w:rsidP="00496B3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Mass and volume</w:t>
            </w:r>
          </w:p>
        </w:tc>
      </w:tr>
      <w:tr w:rsidR="002125C2" w:rsidRPr="00AC2B74" w:rsidTr="33F775BD">
        <w:trPr>
          <w:cantSplit/>
        </w:trPr>
        <w:tc>
          <w:tcPr>
            <w:tcW w:w="2345" w:type="dxa"/>
          </w:tcPr>
          <w:p w:rsidR="002125C2" w:rsidRPr="00AC2B74" w:rsidRDefault="002125C2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2748" w:type="dxa"/>
          </w:tcPr>
          <w:p w:rsidR="002125C2" w:rsidRPr="00AC2B74" w:rsidRDefault="1BBEF253" w:rsidP="002125C2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 xml:space="preserve">Number – </w:t>
            </w:r>
            <w:r w:rsidR="7A62B6C8" w:rsidRPr="7DA2EF08">
              <w:rPr>
                <w:sz w:val="20"/>
                <w:szCs w:val="20"/>
              </w:rPr>
              <w:t>Recognition</w:t>
            </w:r>
          </w:p>
        </w:tc>
        <w:tc>
          <w:tcPr>
            <w:tcW w:w="2840" w:type="dxa"/>
          </w:tcPr>
          <w:p w:rsidR="002125C2" w:rsidRPr="00AC2B74" w:rsidRDefault="1BBEF253" w:rsidP="00496B3B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>Geometry – Position and direction</w:t>
            </w:r>
          </w:p>
          <w:p w:rsidR="1497C8F6" w:rsidRDefault="1497C8F6" w:rsidP="7970C12E">
            <w:pPr>
              <w:jc w:val="center"/>
              <w:rPr>
                <w:sz w:val="24"/>
                <w:szCs w:val="24"/>
              </w:rPr>
            </w:pPr>
          </w:p>
          <w:p w:rsidR="002125C2" w:rsidRPr="00AC2B74" w:rsidRDefault="002125C2" w:rsidP="00496B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5" w:type="dxa"/>
          </w:tcPr>
          <w:p w:rsidR="002125C2" w:rsidRPr="00AC2B74" w:rsidRDefault="002125C2" w:rsidP="002125C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Money</w:t>
            </w:r>
          </w:p>
          <w:p w:rsidR="002125C2" w:rsidRPr="00AC2B74" w:rsidRDefault="002125C2" w:rsidP="002125C2">
            <w:pPr>
              <w:rPr>
                <w:sz w:val="24"/>
                <w:szCs w:val="24"/>
              </w:rPr>
            </w:pPr>
          </w:p>
        </w:tc>
        <w:tc>
          <w:tcPr>
            <w:tcW w:w="3460" w:type="dxa"/>
          </w:tcPr>
          <w:p w:rsidR="002125C2" w:rsidRPr="00AC2B74" w:rsidRDefault="1BBEF253" w:rsidP="002125C2">
            <w:pPr>
              <w:jc w:val="center"/>
              <w:rPr>
                <w:sz w:val="24"/>
                <w:szCs w:val="24"/>
              </w:rPr>
            </w:pPr>
            <w:r w:rsidRPr="7DA2EF08">
              <w:rPr>
                <w:sz w:val="20"/>
                <w:szCs w:val="20"/>
              </w:rPr>
              <w:t xml:space="preserve">Number – </w:t>
            </w:r>
            <w:r w:rsidR="26800E11" w:rsidRPr="7DA2EF08">
              <w:rPr>
                <w:sz w:val="20"/>
                <w:szCs w:val="20"/>
              </w:rPr>
              <w:t>Sequencing</w:t>
            </w:r>
          </w:p>
          <w:p w:rsidR="002125C2" w:rsidRPr="00AC2B74" w:rsidRDefault="002125C2" w:rsidP="002125C2">
            <w:pPr>
              <w:jc w:val="center"/>
              <w:rPr>
                <w:sz w:val="24"/>
                <w:szCs w:val="24"/>
              </w:rPr>
            </w:pPr>
          </w:p>
        </w:tc>
      </w:tr>
    </w:tbl>
    <w:p w:rsidR="002125C2" w:rsidRDefault="002125C2" w:rsidP="00AC2B74">
      <w:pPr>
        <w:rPr>
          <w:b/>
          <w:sz w:val="24"/>
          <w:szCs w:val="24"/>
          <w:u w:val="single"/>
        </w:rPr>
      </w:pPr>
    </w:p>
    <w:p w:rsidR="00AC2B74" w:rsidRDefault="00EC652D" w:rsidP="00AC2B7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Point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5"/>
        <w:gridCol w:w="1739"/>
        <w:gridCol w:w="410"/>
        <w:gridCol w:w="599"/>
        <w:gridCol w:w="856"/>
        <w:gridCol w:w="709"/>
        <w:gridCol w:w="1134"/>
        <w:gridCol w:w="1197"/>
        <w:gridCol w:w="872"/>
        <w:gridCol w:w="627"/>
        <w:gridCol w:w="770"/>
        <w:gridCol w:w="654"/>
        <w:gridCol w:w="2036"/>
      </w:tblGrid>
      <w:tr w:rsidR="00007BDC" w:rsidRPr="00AC2B74" w:rsidTr="008A443C">
        <w:trPr>
          <w:cantSplit/>
        </w:trPr>
        <w:tc>
          <w:tcPr>
            <w:tcW w:w="2345" w:type="dxa"/>
          </w:tcPr>
          <w:p w:rsidR="00AC2B74" w:rsidRPr="00AC2B74" w:rsidRDefault="00AC2B74" w:rsidP="00AC2B74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Autumn Term</w:t>
            </w:r>
          </w:p>
        </w:tc>
        <w:tc>
          <w:tcPr>
            <w:tcW w:w="2748" w:type="dxa"/>
            <w:gridSpan w:val="3"/>
          </w:tcPr>
          <w:p w:rsidR="00AC2B74" w:rsidRPr="00AC2B74" w:rsidRDefault="00AC2B74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 – Counting</w:t>
            </w:r>
          </w:p>
        </w:tc>
        <w:tc>
          <w:tcPr>
            <w:tcW w:w="2699" w:type="dxa"/>
            <w:gridSpan w:val="3"/>
          </w:tcPr>
          <w:p w:rsidR="00AC2B74" w:rsidRPr="00AC2B74" w:rsidRDefault="00AC2B74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</w:tc>
        <w:tc>
          <w:tcPr>
            <w:tcW w:w="2696" w:type="dxa"/>
            <w:gridSpan w:val="3"/>
          </w:tcPr>
          <w:p w:rsidR="00AC2B74" w:rsidRPr="00AC2B74" w:rsidRDefault="00AC2B74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Geometry - Shape</w:t>
            </w:r>
          </w:p>
        </w:tc>
        <w:tc>
          <w:tcPr>
            <w:tcW w:w="3460" w:type="dxa"/>
            <w:gridSpan w:val="3"/>
          </w:tcPr>
          <w:p w:rsidR="00AC2B74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Place Value</w:t>
            </w:r>
          </w:p>
        </w:tc>
      </w:tr>
      <w:tr w:rsidR="008A443C" w:rsidRPr="00AC2B74" w:rsidTr="008A443C">
        <w:trPr>
          <w:cantSplit/>
        </w:trPr>
        <w:tc>
          <w:tcPr>
            <w:tcW w:w="2345" w:type="dxa"/>
          </w:tcPr>
          <w:p w:rsidR="008A443C" w:rsidRPr="00AC2B74" w:rsidRDefault="008A443C" w:rsidP="00AC2B74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2149" w:type="dxa"/>
            <w:gridSpan w:val="2"/>
          </w:tcPr>
          <w:p w:rsidR="008A443C" w:rsidRPr="00AC2B74" w:rsidRDefault="008A443C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 – Counting</w:t>
            </w:r>
          </w:p>
          <w:p w:rsidR="008A443C" w:rsidRPr="00AC2B74" w:rsidRDefault="008A443C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gridSpan w:val="3"/>
          </w:tcPr>
          <w:p w:rsidR="008A443C" w:rsidRPr="00AC2B74" w:rsidRDefault="008A443C" w:rsidP="008A443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</w:tc>
        <w:tc>
          <w:tcPr>
            <w:tcW w:w="2331" w:type="dxa"/>
            <w:gridSpan w:val="2"/>
          </w:tcPr>
          <w:p w:rsidR="008A443C" w:rsidRPr="00AC2B74" w:rsidRDefault="008A443C" w:rsidP="008A443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Length and height</w:t>
            </w:r>
          </w:p>
          <w:p w:rsidR="008A443C" w:rsidRPr="00AC2B74" w:rsidRDefault="008A443C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gridSpan w:val="3"/>
          </w:tcPr>
          <w:p w:rsidR="008A443C" w:rsidRPr="00AC2B74" w:rsidRDefault="008A443C" w:rsidP="00C1156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Mass and volume</w:t>
            </w:r>
          </w:p>
        </w:tc>
        <w:tc>
          <w:tcPr>
            <w:tcW w:w="2690" w:type="dxa"/>
            <w:gridSpan w:val="2"/>
          </w:tcPr>
          <w:p w:rsidR="008A443C" w:rsidRPr="00AC2B74" w:rsidRDefault="008A443C" w:rsidP="008A443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  <w:p w:rsidR="008A443C" w:rsidRPr="00AC2B74" w:rsidRDefault="008A443C" w:rsidP="00C1156C">
            <w:pPr>
              <w:jc w:val="center"/>
              <w:rPr>
                <w:sz w:val="24"/>
                <w:szCs w:val="24"/>
              </w:rPr>
            </w:pPr>
          </w:p>
        </w:tc>
      </w:tr>
      <w:tr w:rsidR="00007BDC" w:rsidRPr="00AC2B74" w:rsidTr="008A443C">
        <w:trPr>
          <w:cantSplit/>
        </w:trPr>
        <w:tc>
          <w:tcPr>
            <w:tcW w:w="2345" w:type="dxa"/>
          </w:tcPr>
          <w:p w:rsidR="00007BDC" w:rsidRPr="00AC2B74" w:rsidRDefault="00007BDC" w:rsidP="00AC2B74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1739" w:type="dxa"/>
          </w:tcPr>
          <w:p w:rsidR="00007BDC" w:rsidRPr="00AC2B74" w:rsidRDefault="00007BDC" w:rsidP="00007BD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  <w:tc>
          <w:tcPr>
            <w:tcW w:w="1865" w:type="dxa"/>
            <w:gridSpan w:val="3"/>
          </w:tcPr>
          <w:p w:rsidR="00007BDC" w:rsidRPr="00AC2B74" w:rsidRDefault="00007BDC" w:rsidP="00007BD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  <w:p w:rsidR="00007BDC" w:rsidRPr="00AC2B74" w:rsidRDefault="00007BDC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007BDC" w:rsidRPr="00AC2B74" w:rsidRDefault="00007BDC" w:rsidP="00007BD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– Position and direction</w:t>
            </w:r>
          </w:p>
          <w:p w:rsidR="00007BDC" w:rsidRPr="00AC2B74" w:rsidRDefault="00007BDC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9" w:type="dxa"/>
            <w:gridSpan w:val="2"/>
          </w:tcPr>
          <w:p w:rsidR="00007BDC" w:rsidRPr="00AC2B74" w:rsidRDefault="00007BDC" w:rsidP="00007BD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Place Value</w:t>
            </w:r>
          </w:p>
          <w:p w:rsidR="00007BDC" w:rsidRPr="00AC2B74" w:rsidRDefault="00007BDC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1" w:type="dxa"/>
            <w:gridSpan w:val="3"/>
          </w:tcPr>
          <w:p w:rsidR="00007BDC" w:rsidRPr="00AC2B74" w:rsidRDefault="00007BDC" w:rsidP="00007BD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Money</w:t>
            </w:r>
          </w:p>
          <w:p w:rsidR="00007BDC" w:rsidRPr="00AC2B74" w:rsidRDefault="00007BDC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6" w:type="dxa"/>
          </w:tcPr>
          <w:p w:rsidR="00007BDC" w:rsidRPr="00AC2B74" w:rsidRDefault="00007BDC" w:rsidP="00C1156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Time</w:t>
            </w:r>
          </w:p>
        </w:tc>
      </w:tr>
    </w:tbl>
    <w:p w:rsidR="00AC2B74" w:rsidRPr="00AC2B74" w:rsidRDefault="00AC2B74" w:rsidP="00AC2B74">
      <w:pPr>
        <w:rPr>
          <w:b/>
          <w:sz w:val="24"/>
          <w:szCs w:val="24"/>
          <w:u w:val="single"/>
        </w:rPr>
      </w:pPr>
    </w:p>
    <w:p w:rsidR="00787530" w:rsidRDefault="00EC652D" w:rsidP="0078753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Point </w:t>
      </w:r>
      <w:r w:rsidR="00787530">
        <w:rPr>
          <w:b/>
          <w:sz w:val="24"/>
          <w:szCs w:val="24"/>
          <w:u w:val="single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3"/>
        <w:gridCol w:w="1996"/>
        <w:gridCol w:w="649"/>
        <w:gridCol w:w="1522"/>
        <w:gridCol w:w="1438"/>
        <w:gridCol w:w="1224"/>
        <w:gridCol w:w="1420"/>
        <w:gridCol w:w="893"/>
        <w:gridCol w:w="2493"/>
      </w:tblGrid>
      <w:tr w:rsidR="00787530" w:rsidRPr="00AC2B74" w:rsidTr="33F775BD">
        <w:trPr>
          <w:cantSplit/>
        </w:trPr>
        <w:tc>
          <w:tcPr>
            <w:tcW w:w="2313" w:type="dxa"/>
          </w:tcPr>
          <w:p w:rsidR="00787530" w:rsidRPr="00AC2B74" w:rsidRDefault="00787530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lastRenderedPageBreak/>
              <w:t>Autumn Term</w:t>
            </w:r>
          </w:p>
        </w:tc>
        <w:tc>
          <w:tcPr>
            <w:tcW w:w="2645" w:type="dxa"/>
            <w:gridSpan w:val="2"/>
          </w:tcPr>
          <w:p w:rsidR="00787530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2960" w:type="dxa"/>
            <w:gridSpan w:val="2"/>
          </w:tcPr>
          <w:p w:rsidR="00787530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</w:tc>
        <w:tc>
          <w:tcPr>
            <w:tcW w:w="2644" w:type="dxa"/>
            <w:gridSpan w:val="2"/>
          </w:tcPr>
          <w:p w:rsidR="00787530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Geometry - Shape</w:t>
            </w:r>
          </w:p>
        </w:tc>
        <w:tc>
          <w:tcPr>
            <w:tcW w:w="3386" w:type="dxa"/>
            <w:gridSpan w:val="2"/>
          </w:tcPr>
          <w:p w:rsidR="00787530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</w:tr>
      <w:tr w:rsidR="00C1156C" w:rsidRPr="00AC2B74" w:rsidTr="33F775BD">
        <w:trPr>
          <w:cantSplit/>
        </w:trPr>
        <w:tc>
          <w:tcPr>
            <w:tcW w:w="2313" w:type="dxa"/>
          </w:tcPr>
          <w:p w:rsidR="00C1156C" w:rsidRPr="00AC2B74" w:rsidRDefault="00C1156C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2645" w:type="dxa"/>
            <w:gridSpan w:val="2"/>
          </w:tcPr>
          <w:p w:rsidR="00C1156C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Money</w:t>
            </w:r>
          </w:p>
        </w:tc>
        <w:tc>
          <w:tcPr>
            <w:tcW w:w="2960" w:type="dxa"/>
            <w:gridSpan w:val="2"/>
          </w:tcPr>
          <w:p w:rsidR="00C1156C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  <w:tc>
          <w:tcPr>
            <w:tcW w:w="2644" w:type="dxa"/>
            <w:gridSpan w:val="2"/>
          </w:tcPr>
          <w:p w:rsidR="00C1156C" w:rsidRPr="00AC2B74" w:rsidRDefault="00C1156C" w:rsidP="00C1156C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Length and height</w:t>
            </w:r>
          </w:p>
        </w:tc>
        <w:tc>
          <w:tcPr>
            <w:tcW w:w="3386" w:type="dxa"/>
            <w:gridSpan w:val="2"/>
          </w:tcPr>
          <w:p w:rsidR="00C1156C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Measurement – Mass, capacity and temperature</w:t>
            </w:r>
          </w:p>
        </w:tc>
      </w:tr>
      <w:tr w:rsidR="00CF6B1B" w:rsidRPr="00AC2B74" w:rsidTr="33F775BD">
        <w:trPr>
          <w:cantSplit/>
        </w:trPr>
        <w:tc>
          <w:tcPr>
            <w:tcW w:w="2313" w:type="dxa"/>
          </w:tcPr>
          <w:p w:rsidR="00CF6B1B" w:rsidRPr="00AC2B74" w:rsidRDefault="00CF6B1B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1996" w:type="dxa"/>
          </w:tcPr>
          <w:p w:rsidR="00CF6B1B" w:rsidRPr="00AC2B74" w:rsidRDefault="00CF6B1B" w:rsidP="00CF6B1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</w:tc>
        <w:tc>
          <w:tcPr>
            <w:tcW w:w="2171" w:type="dxa"/>
            <w:gridSpan w:val="2"/>
          </w:tcPr>
          <w:p w:rsidR="00CF6B1B" w:rsidRPr="00AC2B74" w:rsidRDefault="00CF6B1B" w:rsidP="00CF6B1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Time</w:t>
            </w:r>
          </w:p>
        </w:tc>
        <w:tc>
          <w:tcPr>
            <w:tcW w:w="2662" w:type="dxa"/>
            <w:gridSpan w:val="2"/>
          </w:tcPr>
          <w:p w:rsidR="00CF6B1B" w:rsidRPr="00AC2B74" w:rsidRDefault="00CF6B1B" w:rsidP="00CF6B1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Statistics</w:t>
            </w:r>
          </w:p>
          <w:p w:rsidR="00CF6B1B" w:rsidRPr="00AC2B74" w:rsidRDefault="00CF6B1B" w:rsidP="00C115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3" w:type="dxa"/>
            <w:gridSpan w:val="2"/>
          </w:tcPr>
          <w:p w:rsidR="00CF6B1B" w:rsidRPr="00AC2B74" w:rsidRDefault="00CF6B1B" w:rsidP="00CF6B1B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– Position and direction</w:t>
            </w:r>
          </w:p>
        </w:tc>
        <w:tc>
          <w:tcPr>
            <w:tcW w:w="2493" w:type="dxa"/>
          </w:tcPr>
          <w:p w:rsidR="00CF6B1B" w:rsidRDefault="00CF6B1B" w:rsidP="00CF6B1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  <w:p w:rsidR="00CF6B1B" w:rsidRPr="00AC2B74" w:rsidRDefault="00CF6B1B" w:rsidP="00C115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093D2F" w:rsidRDefault="00093D2F" w:rsidP="00787530">
      <w:pPr>
        <w:rPr>
          <w:b/>
          <w:sz w:val="24"/>
          <w:szCs w:val="24"/>
          <w:u w:val="single"/>
        </w:rPr>
      </w:pPr>
    </w:p>
    <w:p w:rsidR="00CF6B1B" w:rsidRDefault="00CF6B1B" w:rsidP="00787530">
      <w:pPr>
        <w:rPr>
          <w:b/>
          <w:sz w:val="24"/>
          <w:szCs w:val="24"/>
          <w:u w:val="single"/>
        </w:rPr>
      </w:pPr>
    </w:p>
    <w:p w:rsidR="00787530" w:rsidRDefault="00EC652D" w:rsidP="0078753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Point</w:t>
      </w:r>
      <w:r w:rsidR="00787530">
        <w:rPr>
          <w:b/>
          <w:sz w:val="24"/>
          <w:szCs w:val="24"/>
          <w:u w:val="single"/>
        </w:rPr>
        <w:t xml:space="preserve"> 3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72"/>
        <w:gridCol w:w="1976"/>
        <w:gridCol w:w="1028"/>
        <w:gridCol w:w="771"/>
        <w:gridCol w:w="1886"/>
        <w:gridCol w:w="2128"/>
        <w:gridCol w:w="506"/>
        <w:gridCol w:w="1458"/>
        <w:gridCol w:w="1923"/>
      </w:tblGrid>
      <w:tr w:rsidR="00787530" w:rsidRPr="00AC2B74" w:rsidTr="33F775BD">
        <w:trPr>
          <w:cantSplit/>
        </w:trPr>
        <w:tc>
          <w:tcPr>
            <w:tcW w:w="2272" w:type="dxa"/>
          </w:tcPr>
          <w:p w:rsidR="00787530" w:rsidRPr="00AC2B74" w:rsidRDefault="00787530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Autumn Term</w:t>
            </w:r>
          </w:p>
        </w:tc>
        <w:tc>
          <w:tcPr>
            <w:tcW w:w="3004" w:type="dxa"/>
            <w:gridSpan w:val="2"/>
          </w:tcPr>
          <w:p w:rsidR="00787530" w:rsidRPr="00AC2B74" w:rsidRDefault="00093D2F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2657" w:type="dxa"/>
            <w:gridSpan w:val="2"/>
          </w:tcPr>
          <w:p w:rsidR="00787530" w:rsidRPr="00AC2B74" w:rsidRDefault="00651D34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Shape</w:t>
            </w:r>
          </w:p>
        </w:tc>
        <w:tc>
          <w:tcPr>
            <w:tcW w:w="2634" w:type="dxa"/>
            <w:gridSpan w:val="2"/>
          </w:tcPr>
          <w:p w:rsidR="00787530" w:rsidRPr="00AC2B74" w:rsidRDefault="00651D34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</w:tc>
        <w:tc>
          <w:tcPr>
            <w:tcW w:w="3381" w:type="dxa"/>
            <w:gridSpan w:val="2"/>
          </w:tcPr>
          <w:p w:rsidR="00787530" w:rsidRPr="00AC2B74" w:rsidRDefault="00651D34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</w:tr>
      <w:tr w:rsidR="00093D2F" w:rsidRPr="00AC2B74" w:rsidTr="33F775BD">
        <w:trPr>
          <w:cantSplit/>
        </w:trPr>
        <w:tc>
          <w:tcPr>
            <w:tcW w:w="2272" w:type="dxa"/>
          </w:tcPr>
          <w:p w:rsidR="00093D2F" w:rsidRPr="00AC2B74" w:rsidRDefault="00093D2F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3004" w:type="dxa"/>
            <w:gridSpan w:val="2"/>
          </w:tcPr>
          <w:p w:rsidR="00093D2F" w:rsidRPr="00AC2B74" w:rsidRDefault="00093D2F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  <w:tc>
          <w:tcPr>
            <w:tcW w:w="2657" w:type="dxa"/>
            <w:gridSpan w:val="2"/>
          </w:tcPr>
          <w:p w:rsidR="00093D2F" w:rsidRPr="00AC2B74" w:rsidRDefault="00093D2F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Length and perimeter</w:t>
            </w:r>
          </w:p>
        </w:tc>
        <w:tc>
          <w:tcPr>
            <w:tcW w:w="2634" w:type="dxa"/>
            <w:gridSpan w:val="2"/>
          </w:tcPr>
          <w:p w:rsidR="00093D2F" w:rsidRPr="00AC2B74" w:rsidRDefault="00093D2F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</w:tc>
        <w:tc>
          <w:tcPr>
            <w:tcW w:w="3381" w:type="dxa"/>
            <w:gridSpan w:val="2"/>
          </w:tcPr>
          <w:p w:rsidR="00093D2F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Measurement – Mass and capacity</w:t>
            </w:r>
          </w:p>
        </w:tc>
      </w:tr>
      <w:tr w:rsidR="00995AEB" w:rsidRPr="00AC2B74" w:rsidTr="33F775BD">
        <w:trPr>
          <w:cantSplit/>
        </w:trPr>
        <w:tc>
          <w:tcPr>
            <w:tcW w:w="2272" w:type="dxa"/>
          </w:tcPr>
          <w:p w:rsidR="00995AEB" w:rsidRPr="00AC2B74" w:rsidRDefault="00995AEB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1976" w:type="dxa"/>
          </w:tcPr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</w:tc>
        <w:tc>
          <w:tcPr>
            <w:tcW w:w="1799" w:type="dxa"/>
            <w:gridSpan w:val="2"/>
          </w:tcPr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Money</w:t>
            </w:r>
          </w:p>
        </w:tc>
        <w:tc>
          <w:tcPr>
            <w:tcW w:w="1886" w:type="dxa"/>
          </w:tcPr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Time</w:t>
            </w:r>
          </w:p>
        </w:tc>
        <w:tc>
          <w:tcPr>
            <w:tcW w:w="2128" w:type="dxa"/>
          </w:tcPr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Shape</w:t>
            </w:r>
          </w:p>
        </w:tc>
        <w:tc>
          <w:tcPr>
            <w:tcW w:w="1964" w:type="dxa"/>
            <w:gridSpan w:val="2"/>
          </w:tcPr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Statistics</w:t>
            </w:r>
          </w:p>
          <w:p w:rsidR="00995AEB" w:rsidRDefault="00995AEB" w:rsidP="00B25622">
            <w:pPr>
              <w:jc w:val="center"/>
              <w:rPr>
                <w:sz w:val="24"/>
                <w:szCs w:val="24"/>
              </w:rPr>
            </w:pPr>
          </w:p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995AEB" w:rsidRPr="00AC2B74" w:rsidRDefault="00995AEB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</w:tr>
    </w:tbl>
    <w:p w:rsidR="00787530" w:rsidRDefault="00787530" w:rsidP="00787530">
      <w:pPr>
        <w:rPr>
          <w:b/>
          <w:sz w:val="24"/>
          <w:szCs w:val="24"/>
          <w:u w:val="single"/>
        </w:rPr>
      </w:pPr>
    </w:p>
    <w:p w:rsidR="00787530" w:rsidRDefault="00EC652D" w:rsidP="0078753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Point</w:t>
      </w:r>
      <w:r w:rsidR="00787530">
        <w:rPr>
          <w:b/>
          <w:sz w:val="24"/>
          <w:szCs w:val="24"/>
          <w:u w:val="single"/>
        </w:rPr>
        <w:t xml:space="preserve">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1735"/>
        <w:gridCol w:w="849"/>
        <w:gridCol w:w="989"/>
        <w:gridCol w:w="2126"/>
        <w:gridCol w:w="157"/>
        <w:gridCol w:w="1813"/>
        <w:gridCol w:w="769"/>
        <w:gridCol w:w="1216"/>
        <w:gridCol w:w="2060"/>
      </w:tblGrid>
      <w:tr w:rsidR="00787530" w:rsidRPr="00AC2B74" w:rsidTr="00B25622">
        <w:trPr>
          <w:cantSplit/>
        </w:trPr>
        <w:tc>
          <w:tcPr>
            <w:tcW w:w="2234" w:type="dxa"/>
          </w:tcPr>
          <w:p w:rsidR="00787530" w:rsidRPr="00AC2B74" w:rsidRDefault="00787530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Autumn Term</w:t>
            </w:r>
          </w:p>
        </w:tc>
        <w:tc>
          <w:tcPr>
            <w:tcW w:w="2584" w:type="dxa"/>
            <w:gridSpan w:val="2"/>
          </w:tcPr>
          <w:p w:rsidR="00787530" w:rsidRPr="00AC2B74" w:rsidRDefault="00651D34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3272" w:type="dxa"/>
            <w:gridSpan w:val="3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</w:tc>
        <w:tc>
          <w:tcPr>
            <w:tcW w:w="2582" w:type="dxa"/>
            <w:gridSpan w:val="2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Area</w:t>
            </w:r>
          </w:p>
        </w:tc>
        <w:tc>
          <w:tcPr>
            <w:tcW w:w="3276" w:type="dxa"/>
            <w:gridSpan w:val="2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</w:tr>
      <w:tr w:rsidR="00F06363" w:rsidRPr="00AC2B74" w:rsidTr="00B25622">
        <w:trPr>
          <w:cantSplit/>
        </w:trPr>
        <w:tc>
          <w:tcPr>
            <w:tcW w:w="2234" w:type="dxa"/>
          </w:tcPr>
          <w:p w:rsidR="00F06363" w:rsidRPr="00AC2B74" w:rsidRDefault="00F06363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2584" w:type="dxa"/>
            <w:gridSpan w:val="2"/>
          </w:tcPr>
          <w:p w:rsidR="00F06363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  <w:tc>
          <w:tcPr>
            <w:tcW w:w="3272" w:type="dxa"/>
            <w:gridSpan w:val="3"/>
          </w:tcPr>
          <w:p w:rsidR="00F06363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Length and perimeter</w:t>
            </w:r>
          </w:p>
        </w:tc>
        <w:tc>
          <w:tcPr>
            <w:tcW w:w="2582" w:type="dxa"/>
            <w:gridSpan w:val="2"/>
          </w:tcPr>
          <w:p w:rsidR="00F06363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</w:tc>
        <w:tc>
          <w:tcPr>
            <w:tcW w:w="3276" w:type="dxa"/>
            <w:gridSpan w:val="2"/>
          </w:tcPr>
          <w:p w:rsidR="00F06363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Decimals</w:t>
            </w:r>
          </w:p>
        </w:tc>
      </w:tr>
      <w:tr w:rsidR="001F631B" w:rsidRPr="00AC2B74" w:rsidTr="00B25622">
        <w:trPr>
          <w:cantSplit/>
        </w:trPr>
        <w:tc>
          <w:tcPr>
            <w:tcW w:w="2234" w:type="dxa"/>
          </w:tcPr>
          <w:p w:rsidR="001F631B" w:rsidRPr="00AC2B74" w:rsidRDefault="001F631B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1735" w:type="dxa"/>
          </w:tcPr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Decimals</w:t>
            </w:r>
          </w:p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8" w:type="dxa"/>
            <w:gridSpan w:val="2"/>
          </w:tcPr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Money</w:t>
            </w:r>
          </w:p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Time</w:t>
            </w:r>
          </w:p>
        </w:tc>
        <w:tc>
          <w:tcPr>
            <w:tcW w:w="1970" w:type="dxa"/>
            <w:gridSpan w:val="2"/>
          </w:tcPr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- Shape</w:t>
            </w:r>
          </w:p>
        </w:tc>
        <w:tc>
          <w:tcPr>
            <w:tcW w:w="1985" w:type="dxa"/>
            <w:gridSpan w:val="2"/>
          </w:tcPr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Statistics</w:t>
            </w:r>
          </w:p>
          <w:p w:rsidR="001F631B" w:rsidRDefault="001F631B" w:rsidP="00B25622">
            <w:pPr>
              <w:jc w:val="center"/>
              <w:rPr>
                <w:sz w:val="24"/>
                <w:szCs w:val="24"/>
              </w:rPr>
            </w:pPr>
          </w:p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0" w:type="dxa"/>
          </w:tcPr>
          <w:p w:rsidR="001F631B" w:rsidRPr="00AC2B74" w:rsidRDefault="001F631B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– Position and direction</w:t>
            </w:r>
          </w:p>
        </w:tc>
      </w:tr>
    </w:tbl>
    <w:p w:rsidR="00F06363" w:rsidRDefault="00F06363" w:rsidP="00787530">
      <w:pPr>
        <w:rPr>
          <w:b/>
          <w:sz w:val="24"/>
          <w:szCs w:val="24"/>
          <w:u w:val="single"/>
        </w:rPr>
      </w:pPr>
    </w:p>
    <w:p w:rsidR="00787530" w:rsidRDefault="00EC652D" w:rsidP="0078753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Point</w:t>
      </w:r>
      <w:r w:rsidR="00787530">
        <w:rPr>
          <w:b/>
          <w:sz w:val="24"/>
          <w:szCs w:val="24"/>
          <w:u w:val="single"/>
        </w:rPr>
        <w:t xml:space="preserve">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3"/>
        <w:gridCol w:w="1728"/>
        <w:gridCol w:w="443"/>
        <w:gridCol w:w="488"/>
        <w:gridCol w:w="868"/>
        <w:gridCol w:w="767"/>
        <w:gridCol w:w="1109"/>
        <w:gridCol w:w="70"/>
        <w:gridCol w:w="1131"/>
        <w:gridCol w:w="828"/>
        <w:gridCol w:w="713"/>
        <w:gridCol w:w="878"/>
        <w:gridCol w:w="526"/>
        <w:gridCol w:w="2046"/>
      </w:tblGrid>
      <w:tr w:rsidR="00B25622" w:rsidRPr="00AC2B74" w:rsidTr="00B25622">
        <w:trPr>
          <w:cantSplit/>
        </w:trPr>
        <w:tc>
          <w:tcPr>
            <w:tcW w:w="2353" w:type="dxa"/>
          </w:tcPr>
          <w:p w:rsidR="00787530" w:rsidRPr="00AC2B74" w:rsidRDefault="00787530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Autumn Term</w:t>
            </w:r>
          </w:p>
        </w:tc>
        <w:tc>
          <w:tcPr>
            <w:tcW w:w="2659" w:type="dxa"/>
            <w:gridSpan w:val="3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2814" w:type="dxa"/>
            <w:gridSpan w:val="4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– Addition and subtraction</w:t>
            </w:r>
          </w:p>
        </w:tc>
        <w:tc>
          <w:tcPr>
            <w:tcW w:w="2672" w:type="dxa"/>
            <w:gridSpan w:val="3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</w:tc>
        <w:tc>
          <w:tcPr>
            <w:tcW w:w="3450" w:type="dxa"/>
            <w:gridSpan w:val="3"/>
          </w:tcPr>
          <w:p w:rsidR="00787530" w:rsidRPr="00AC2B74" w:rsidRDefault="00F06363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</w:tc>
      </w:tr>
      <w:tr w:rsidR="00B25622" w:rsidRPr="00AC2B74" w:rsidTr="00B25622">
        <w:trPr>
          <w:cantSplit/>
        </w:trPr>
        <w:tc>
          <w:tcPr>
            <w:tcW w:w="2353" w:type="dxa"/>
          </w:tcPr>
          <w:p w:rsidR="00B25622" w:rsidRPr="00AC2B74" w:rsidRDefault="00B25622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2171" w:type="dxa"/>
            <w:gridSpan w:val="2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Multiplication and division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3" w:type="dxa"/>
            <w:gridSpan w:val="3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gridSpan w:val="3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Perimeter and area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9" w:type="dxa"/>
            <w:gridSpan w:val="3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Decimals and percentages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2" w:type="dxa"/>
            <w:gridSpan w:val="2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Statistics</w:t>
            </w:r>
          </w:p>
        </w:tc>
      </w:tr>
      <w:tr w:rsidR="00B25622" w:rsidRPr="00AC2B74" w:rsidTr="00B25622">
        <w:trPr>
          <w:cantSplit/>
        </w:trPr>
        <w:tc>
          <w:tcPr>
            <w:tcW w:w="2353" w:type="dxa"/>
          </w:tcPr>
          <w:p w:rsidR="00B25622" w:rsidRPr="00AC2B74" w:rsidRDefault="00B25622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1728" w:type="dxa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- Shape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gridSpan w:val="3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Decimals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6" w:type="dxa"/>
            <w:gridSpan w:val="2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– Position and direction</w:t>
            </w:r>
          </w:p>
        </w:tc>
        <w:tc>
          <w:tcPr>
            <w:tcW w:w="2029" w:type="dxa"/>
            <w:gridSpan w:val="3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– Negative numbers</w:t>
            </w:r>
          </w:p>
        </w:tc>
        <w:tc>
          <w:tcPr>
            <w:tcW w:w="2117" w:type="dxa"/>
            <w:gridSpan w:val="3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Converting units</w:t>
            </w:r>
          </w:p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6" w:type="dxa"/>
          </w:tcPr>
          <w:p w:rsidR="00B25622" w:rsidRPr="00AC2B74" w:rsidRDefault="00B25622" w:rsidP="00B25622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Volume</w:t>
            </w:r>
          </w:p>
        </w:tc>
      </w:tr>
    </w:tbl>
    <w:p w:rsidR="00787530" w:rsidRDefault="00787530" w:rsidP="00787530">
      <w:pPr>
        <w:rPr>
          <w:b/>
          <w:sz w:val="24"/>
          <w:szCs w:val="24"/>
          <w:u w:val="single"/>
        </w:rPr>
      </w:pPr>
    </w:p>
    <w:p w:rsidR="00787530" w:rsidRDefault="00EC652D" w:rsidP="0078753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Point</w:t>
      </w:r>
      <w:r w:rsidR="00787530">
        <w:rPr>
          <w:b/>
          <w:sz w:val="24"/>
          <w:szCs w:val="24"/>
          <w:u w:val="single"/>
        </w:rPr>
        <w:t xml:space="preserve"> 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6"/>
        <w:gridCol w:w="1912"/>
        <w:gridCol w:w="790"/>
        <w:gridCol w:w="1053"/>
        <w:gridCol w:w="1818"/>
        <w:gridCol w:w="2009"/>
        <w:gridCol w:w="844"/>
        <w:gridCol w:w="1282"/>
        <w:gridCol w:w="1904"/>
      </w:tblGrid>
      <w:tr w:rsidR="007A76F0" w:rsidRPr="00AC2B74" w:rsidTr="33F775BD">
        <w:trPr>
          <w:cantSplit/>
        </w:trPr>
        <w:tc>
          <w:tcPr>
            <w:tcW w:w="2336" w:type="dxa"/>
          </w:tcPr>
          <w:p w:rsidR="00787530" w:rsidRPr="00AC2B74" w:rsidRDefault="00787530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Autumn Term</w:t>
            </w:r>
          </w:p>
        </w:tc>
        <w:tc>
          <w:tcPr>
            <w:tcW w:w="2702" w:type="dxa"/>
            <w:gridSpan w:val="2"/>
          </w:tcPr>
          <w:p w:rsidR="00787530" w:rsidRPr="00AC2B74" w:rsidRDefault="00F06363" w:rsidP="007A76F0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2871" w:type="dxa"/>
            <w:gridSpan w:val="2"/>
          </w:tcPr>
          <w:p w:rsidR="00787530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Number – Addition, subtraction, multiplication and division</w:t>
            </w:r>
          </w:p>
        </w:tc>
        <w:tc>
          <w:tcPr>
            <w:tcW w:w="2853" w:type="dxa"/>
            <w:gridSpan w:val="2"/>
          </w:tcPr>
          <w:p w:rsidR="00787530" w:rsidRPr="00AC2B74" w:rsidRDefault="00F06363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Fractions</w:t>
            </w:r>
          </w:p>
        </w:tc>
        <w:tc>
          <w:tcPr>
            <w:tcW w:w="3186" w:type="dxa"/>
            <w:gridSpan w:val="2"/>
          </w:tcPr>
          <w:p w:rsidR="00787530" w:rsidRPr="00AC2B74" w:rsidRDefault="00F06363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Measurement – Converting units</w:t>
            </w:r>
          </w:p>
        </w:tc>
      </w:tr>
      <w:tr w:rsidR="007A76F0" w:rsidRPr="00AC2B74" w:rsidTr="33F775BD">
        <w:trPr>
          <w:cantSplit/>
        </w:trPr>
        <w:tc>
          <w:tcPr>
            <w:tcW w:w="2336" w:type="dxa"/>
          </w:tcPr>
          <w:p w:rsidR="007A76F0" w:rsidRPr="00AC2B74" w:rsidRDefault="007A76F0" w:rsidP="007A76F0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Spring Term</w:t>
            </w:r>
          </w:p>
        </w:tc>
        <w:tc>
          <w:tcPr>
            <w:tcW w:w="1912" w:type="dxa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1843" w:type="dxa"/>
            <w:gridSpan w:val="2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Ratio</w:t>
            </w:r>
          </w:p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Statistics</w:t>
            </w:r>
          </w:p>
        </w:tc>
        <w:tc>
          <w:tcPr>
            <w:tcW w:w="1818" w:type="dxa"/>
          </w:tcPr>
          <w:p w:rsidR="007A76F0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Measurement – Area, perimeter and volume</w:t>
            </w:r>
          </w:p>
          <w:p w:rsidR="007A76F0" w:rsidRDefault="007A76F0" w:rsidP="007A76F0">
            <w:pPr>
              <w:jc w:val="center"/>
              <w:rPr>
                <w:sz w:val="24"/>
                <w:szCs w:val="24"/>
              </w:rPr>
            </w:pPr>
          </w:p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9" w:type="dxa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Decimals</w:t>
            </w:r>
          </w:p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Number - Algebra</w:t>
            </w:r>
          </w:p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A76F0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Number – Fractions, decimals and percentages</w:t>
            </w:r>
          </w:p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</w:p>
        </w:tc>
      </w:tr>
      <w:tr w:rsidR="007A76F0" w:rsidRPr="00AC2B74" w:rsidTr="33F775BD">
        <w:trPr>
          <w:cantSplit/>
        </w:trPr>
        <w:tc>
          <w:tcPr>
            <w:tcW w:w="2336" w:type="dxa"/>
          </w:tcPr>
          <w:p w:rsidR="007A76F0" w:rsidRPr="00AC2B74" w:rsidRDefault="007A76F0" w:rsidP="00496B3B">
            <w:pPr>
              <w:jc w:val="center"/>
              <w:rPr>
                <w:b/>
                <w:sz w:val="24"/>
                <w:szCs w:val="24"/>
              </w:rPr>
            </w:pPr>
            <w:r w:rsidRPr="00AC2B74">
              <w:rPr>
                <w:b/>
                <w:sz w:val="20"/>
                <w:szCs w:val="20"/>
              </w:rPr>
              <w:t>Summer Term</w:t>
            </w:r>
          </w:p>
        </w:tc>
        <w:tc>
          <w:tcPr>
            <w:tcW w:w="2702" w:type="dxa"/>
            <w:gridSpan w:val="2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 w:rsidRPr="00AC2B74">
              <w:rPr>
                <w:sz w:val="20"/>
                <w:szCs w:val="20"/>
              </w:rPr>
              <w:t>Number - Place Value</w:t>
            </w:r>
          </w:p>
        </w:tc>
        <w:tc>
          <w:tcPr>
            <w:tcW w:w="2871" w:type="dxa"/>
            <w:gridSpan w:val="2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- Shape</w:t>
            </w:r>
          </w:p>
        </w:tc>
        <w:tc>
          <w:tcPr>
            <w:tcW w:w="2853" w:type="dxa"/>
            <w:gridSpan w:val="2"/>
          </w:tcPr>
          <w:p w:rsidR="007A76F0" w:rsidRPr="00AC2B74" w:rsidRDefault="007A76F0" w:rsidP="007A76F0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Geometry – Position and Direction</w:t>
            </w:r>
          </w:p>
        </w:tc>
        <w:tc>
          <w:tcPr>
            <w:tcW w:w="3186" w:type="dxa"/>
            <w:gridSpan w:val="2"/>
          </w:tcPr>
          <w:p w:rsidR="007A76F0" w:rsidRPr="00AC2B74" w:rsidRDefault="33F775BD" w:rsidP="33F775BD">
            <w:pPr>
              <w:jc w:val="center"/>
              <w:rPr>
                <w:sz w:val="24"/>
                <w:szCs w:val="24"/>
              </w:rPr>
            </w:pPr>
            <w:r w:rsidRPr="33F775BD">
              <w:rPr>
                <w:sz w:val="20"/>
                <w:szCs w:val="20"/>
              </w:rPr>
              <w:t>Number – Addition, subtraction, multiplication and division</w:t>
            </w:r>
          </w:p>
        </w:tc>
      </w:tr>
    </w:tbl>
    <w:p w:rsidR="00787530" w:rsidRPr="00AC2B74" w:rsidRDefault="00787530" w:rsidP="00787530">
      <w:pPr>
        <w:rPr>
          <w:b/>
          <w:sz w:val="24"/>
          <w:szCs w:val="24"/>
          <w:u w:val="single"/>
        </w:rPr>
      </w:pPr>
    </w:p>
    <w:tbl>
      <w:tblPr>
        <w:tblStyle w:val="TableGrid"/>
        <w:tblW w:w="13948" w:type="dxa"/>
        <w:tblLayout w:type="fixed"/>
        <w:tblLook w:val="04A0" w:firstRow="1" w:lastRow="0" w:firstColumn="1" w:lastColumn="0" w:noHBand="0" w:noVBand="1"/>
      </w:tblPr>
      <w:tblGrid>
        <w:gridCol w:w="2416"/>
        <w:gridCol w:w="1923"/>
        <w:gridCol w:w="1717"/>
        <w:gridCol w:w="1740"/>
        <w:gridCol w:w="2067"/>
        <w:gridCol w:w="1742"/>
        <w:gridCol w:w="2343"/>
      </w:tblGrid>
      <w:tr w:rsidR="003718DF" w:rsidTr="2032850C">
        <w:trPr>
          <w:cantSplit/>
        </w:trPr>
        <w:tc>
          <w:tcPr>
            <w:tcW w:w="13948" w:type="dxa"/>
            <w:gridSpan w:val="7"/>
            <w:shd w:val="clear" w:color="auto" w:fill="FFC000" w:themeFill="accent4"/>
          </w:tcPr>
          <w:p w:rsidR="00D60928" w:rsidRPr="005C7DD5" w:rsidRDefault="00D60928" w:rsidP="00D60928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lastRenderedPageBreak/>
              <w:t xml:space="preserve">KS4 </w:t>
            </w:r>
            <w:r w:rsidRPr="005C7DD5">
              <w:rPr>
                <w:b/>
                <w:sz w:val="28"/>
                <w:szCs w:val="28"/>
                <w:u w:val="single"/>
              </w:rPr>
              <w:t>Willow pathway</w:t>
            </w:r>
          </w:p>
          <w:p w:rsidR="00D60928" w:rsidRPr="006E511E" w:rsidRDefault="00D60928" w:rsidP="00D60928">
            <w:pPr>
              <w:keepNext/>
              <w:jc w:val="center"/>
              <w:rPr>
                <w:i/>
                <w:sz w:val="24"/>
              </w:rPr>
            </w:pPr>
            <w:r w:rsidRPr="006E511E">
              <w:rPr>
                <w:iCs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4E481EEC" wp14:editId="3FD71B7A">
                  <wp:simplePos x="0" y="0"/>
                  <wp:positionH relativeFrom="column">
                    <wp:posOffset>4559935</wp:posOffset>
                  </wp:positionH>
                  <wp:positionV relativeFrom="paragraph">
                    <wp:posOffset>76835</wp:posOffset>
                  </wp:positionV>
                  <wp:extent cx="798195" cy="698500"/>
                  <wp:effectExtent l="0" t="0" r="1905" b="6350"/>
                  <wp:wrapSquare wrapText="bothSides"/>
                  <wp:docPr id="52538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38462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195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3A45E5B2" wp14:editId="2689B75B">
                  <wp:simplePos x="0" y="0"/>
                  <wp:positionH relativeFrom="column">
                    <wp:posOffset>3434715</wp:posOffset>
                  </wp:positionH>
                  <wp:positionV relativeFrom="paragraph">
                    <wp:posOffset>104140</wp:posOffset>
                  </wp:positionV>
                  <wp:extent cx="696686" cy="655704"/>
                  <wp:effectExtent l="0" t="0" r="8255" b="0"/>
                  <wp:wrapSquare wrapText="bothSides"/>
                  <wp:docPr id="19074498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449836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686" cy="65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D60928" w:rsidRDefault="00D60928" w:rsidP="00D60928">
            <w:pPr>
              <w:keepNext/>
              <w:jc w:val="center"/>
              <w:rPr>
                <w:i/>
                <w:sz w:val="24"/>
              </w:rPr>
            </w:pPr>
          </w:p>
          <w:p w:rsidR="00D60928" w:rsidRDefault="00D60928" w:rsidP="00D60928">
            <w:pPr>
              <w:keepNext/>
              <w:jc w:val="center"/>
              <w:rPr>
                <w:i/>
                <w:sz w:val="24"/>
              </w:rPr>
            </w:pPr>
          </w:p>
          <w:p w:rsidR="00D60928" w:rsidRDefault="00D60928" w:rsidP="00D60928">
            <w:pPr>
              <w:keepNext/>
              <w:jc w:val="center"/>
              <w:rPr>
                <w:i/>
                <w:sz w:val="24"/>
              </w:rPr>
            </w:pPr>
          </w:p>
          <w:p w:rsidR="003718DF" w:rsidRDefault="00D60928" w:rsidP="00D60928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6E511E">
              <w:rPr>
                <w:i/>
                <w:sz w:val="20"/>
                <w:szCs w:val="20"/>
              </w:rPr>
              <w:t>Creative curriculum (Topic)</w:t>
            </w:r>
          </w:p>
        </w:tc>
      </w:tr>
      <w:tr w:rsidR="00087E7D" w:rsidTr="2032850C">
        <w:trPr>
          <w:cantSplit/>
        </w:trPr>
        <w:tc>
          <w:tcPr>
            <w:tcW w:w="2416" w:type="dxa"/>
            <w:shd w:val="clear" w:color="auto" w:fill="FFC000" w:themeFill="accent4"/>
          </w:tcPr>
          <w:p w:rsidR="003E0063" w:rsidRPr="00D60928" w:rsidRDefault="004D3C9A" w:rsidP="00D60928">
            <w:pPr>
              <w:jc w:val="center"/>
              <w:rPr>
                <w:b/>
              </w:rPr>
            </w:pPr>
            <w:r w:rsidRPr="00D60928">
              <w:rPr>
                <w:b/>
                <w:sz w:val="20"/>
              </w:rPr>
              <w:t>Sparrow</w:t>
            </w:r>
            <w:r w:rsidRPr="00D60928">
              <w:rPr>
                <w:b/>
                <w:sz w:val="20"/>
              </w:rPr>
              <w:br/>
              <w:t>Robin</w:t>
            </w:r>
            <w:r w:rsidRPr="00D60928">
              <w:rPr>
                <w:b/>
                <w:sz w:val="20"/>
              </w:rPr>
              <w:br/>
              <w:t>Owl</w:t>
            </w:r>
          </w:p>
        </w:tc>
        <w:tc>
          <w:tcPr>
            <w:tcW w:w="1923" w:type="dxa"/>
            <w:shd w:val="clear" w:color="auto" w:fill="FFC000" w:themeFill="accent4"/>
          </w:tcPr>
          <w:p w:rsidR="003E0063" w:rsidRDefault="004D3C9A">
            <w:r>
              <w:rPr>
                <w:sz w:val="20"/>
              </w:rPr>
              <w:t>Early Mathematics: Developing Number Skills (2)</w:t>
            </w:r>
          </w:p>
        </w:tc>
        <w:tc>
          <w:tcPr>
            <w:tcW w:w="1717" w:type="dxa"/>
            <w:shd w:val="clear" w:color="auto" w:fill="FFC000" w:themeFill="accent4"/>
          </w:tcPr>
          <w:p w:rsidR="003E0063" w:rsidRDefault="004D3C9A">
            <w:r>
              <w:rPr>
                <w:sz w:val="20"/>
              </w:rPr>
              <w:t>Early Mathematics: Sequencing &amp; Sorting (3)</w:t>
            </w:r>
          </w:p>
        </w:tc>
        <w:tc>
          <w:tcPr>
            <w:tcW w:w="1740" w:type="dxa"/>
            <w:shd w:val="clear" w:color="auto" w:fill="FFC000" w:themeFill="accent4"/>
          </w:tcPr>
          <w:p w:rsidR="003E0063" w:rsidRDefault="004D3C9A">
            <w:r>
              <w:rPr>
                <w:sz w:val="20"/>
              </w:rPr>
              <w:t>Early Mathematics: Measure (2)</w:t>
            </w:r>
          </w:p>
        </w:tc>
        <w:tc>
          <w:tcPr>
            <w:tcW w:w="2067" w:type="dxa"/>
            <w:shd w:val="clear" w:color="auto" w:fill="FFC000" w:themeFill="accent4"/>
          </w:tcPr>
          <w:p w:rsidR="003E0063" w:rsidRDefault="004D3C9A">
            <w:r>
              <w:rPr>
                <w:sz w:val="20"/>
              </w:rPr>
              <w:t>Early Mathematics: Shape (2)</w:t>
            </w:r>
          </w:p>
        </w:tc>
        <w:tc>
          <w:tcPr>
            <w:tcW w:w="1742" w:type="dxa"/>
            <w:shd w:val="clear" w:color="auto" w:fill="FFC000" w:themeFill="accent4"/>
          </w:tcPr>
          <w:p w:rsidR="003E0063" w:rsidRDefault="004D3C9A">
            <w:r>
              <w:rPr>
                <w:sz w:val="20"/>
              </w:rPr>
              <w:t>Understanding What Money is used for (3)</w:t>
            </w:r>
          </w:p>
        </w:tc>
        <w:tc>
          <w:tcPr>
            <w:tcW w:w="2343" w:type="dxa"/>
            <w:shd w:val="clear" w:color="auto" w:fill="FFC000" w:themeFill="accent4"/>
          </w:tcPr>
          <w:p w:rsidR="003E0063" w:rsidRDefault="004D3C9A">
            <w:r>
              <w:rPr>
                <w:sz w:val="20"/>
              </w:rPr>
              <w:t>Understanding What Money is used for (3)</w:t>
            </w:r>
          </w:p>
        </w:tc>
      </w:tr>
    </w:tbl>
    <w:p w:rsidR="00000000" w:rsidRDefault="004D3C9A"/>
    <w:tbl>
      <w:tblPr>
        <w:tblStyle w:val="TableGrid"/>
        <w:tblW w:w="13941" w:type="dxa"/>
        <w:tblLook w:val="04A0" w:firstRow="1" w:lastRow="0" w:firstColumn="1" w:lastColumn="0" w:noHBand="0" w:noVBand="1"/>
      </w:tblPr>
      <w:tblGrid>
        <w:gridCol w:w="2550"/>
        <w:gridCol w:w="11391"/>
      </w:tblGrid>
      <w:tr w:rsidR="00D60928" w:rsidTr="00747CA4">
        <w:trPr>
          <w:cantSplit/>
        </w:trPr>
        <w:tc>
          <w:tcPr>
            <w:tcW w:w="13941" w:type="dxa"/>
            <w:gridSpan w:val="2"/>
            <w:shd w:val="clear" w:color="auto" w:fill="D5DCE4" w:themeFill="text2" w:themeFillTint="33"/>
          </w:tcPr>
          <w:p w:rsidR="00D60928" w:rsidRPr="005C7DD5" w:rsidRDefault="00D60928" w:rsidP="00747CA4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KS4 </w:t>
            </w:r>
            <w:r w:rsidRPr="005C7DD5">
              <w:rPr>
                <w:b/>
                <w:sz w:val="28"/>
                <w:szCs w:val="28"/>
                <w:u w:val="single"/>
              </w:rPr>
              <w:t>Oak pathway</w:t>
            </w:r>
          </w:p>
          <w:p w:rsidR="00D60928" w:rsidRPr="006E511E" w:rsidRDefault="00D60928" w:rsidP="00747CA4">
            <w:pPr>
              <w:keepNext/>
              <w:jc w:val="center"/>
              <w:rPr>
                <w:sz w:val="24"/>
              </w:rPr>
            </w:pPr>
            <w:r w:rsidRPr="006E511E">
              <w:rPr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1AE7892A" wp14:editId="3F85D378">
                  <wp:simplePos x="0" y="0"/>
                  <wp:positionH relativeFrom="column">
                    <wp:posOffset>3387725</wp:posOffset>
                  </wp:positionH>
                  <wp:positionV relativeFrom="paragraph">
                    <wp:posOffset>98425</wp:posOffset>
                  </wp:positionV>
                  <wp:extent cx="783590" cy="656590"/>
                  <wp:effectExtent l="0" t="0" r="0" b="0"/>
                  <wp:wrapSquare wrapText="bothSides"/>
                  <wp:docPr id="15177252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725224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90" cy="65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6E511E">
              <w:rPr>
                <w:i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0C0E79D0" wp14:editId="2263E486">
                  <wp:simplePos x="0" y="0"/>
                  <wp:positionH relativeFrom="column">
                    <wp:posOffset>4506595</wp:posOffset>
                  </wp:positionH>
                  <wp:positionV relativeFrom="paragraph">
                    <wp:posOffset>56515</wp:posOffset>
                  </wp:positionV>
                  <wp:extent cx="681990" cy="681990"/>
                  <wp:effectExtent l="0" t="0" r="3810" b="3810"/>
                  <wp:wrapSquare wrapText="bothSides"/>
                  <wp:docPr id="8919889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988933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90" cy="68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60928" w:rsidRPr="006E511E" w:rsidRDefault="00D60928" w:rsidP="00747CA4">
            <w:pPr>
              <w:keepNext/>
              <w:jc w:val="center"/>
              <w:rPr>
                <w:i/>
                <w:sz w:val="24"/>
              </w:rPr>
            </w:pPr>
          </w:p>
          <w:p w:rsidR="00D60928" w:rsidRPr="006E511E" w:rsidRDefault="00D60928" w:rsidP="00747CA4">
            <w:pPr>
              <w:keepNext/>
              <w:jc w:val="center"/>
              <w:rPr>
                <w:i/>
                <w:sz w:val="24"/>
              </w:rPr>
            </w:pPr>
          </w:p>
          <w:p w:rsidR="00D60928" w:rsidRPr="006E511E" w:rsidRDefault="00D60928" w:rsidP="00747CA4">
            <w:pPr>
              <w:keepNext/>
              <w:jc w:val="center"/>
              <w:rPr>
                <w:i/>
                <w:sz w:val="24"/>
              </w:rPr>
            </w:pPr>
          </w:p>
          <w:p w:rsidR="00D60928" w:rsidRDefault="00D60928" w:rsidP="00747CA4">
            <w:pPr>
              <w:keepNext/>
              <w:jc w:val="center"/>
              <w:rPr>
                <w:b/>
                <w:sz w:val="28"/>
                <w:szCs w:val="28"/>
                <w:u w:val="single"/>
              </w:rPr>
            </w:pPr>
            <w:r w:rsidRPr="006E511E">
              <w:rPr>
                <w:i/>
                <w:sz w:val="20"/>
                <w:szCs w:val="20"/>
              </w:rPr>
              <w:t>Subject specific curriculum</w:t>
            </w:r>
          </w:p>
        </w:tc>
      </w:tr>
      <w:tr w:rsidR="00D60928" w:rsidRPr="00136ED8" w:rsidTr="00747CA4">
        <w:trPr>
          <w:cantSplit/>
        </w:trPr>
        <w:tc>
          <w:tcPr>
            <w:tcW w:w="13941" w:type="dxa"/>
            <w:gridSpan w:val="2"/>
            <w:shd w:val="clear" w:color="auto" w:fill="D5DCE4" w:themeFill="text2" w:themeFillTint="33"/>
          </w:tcPr>
          <w:p w:rsidR="00D60928" w:rsidRPr="00136ED8" w:rsidRDefault="00D60928" w:rsidP="00747CA4">
            <w:pPr>
              <w:keepNext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sz w:val="20"/>
                <w:szCs w:val="20"/>
              </w:rPr>
              <w:t>YEAR 3</w:t>
            </w:r>
          </w:p>
        </w:tc>
      </w:tr>
      <w:tr w:rsidR="00D60928" w:rsidRPr="00136ED8" w:rsidTr="006D0572">
        <w:trPr>
          <w:cantSplit/>
        </w:trPr>
        <w:tc>
          <w:tcPr>
            <w:tcW w:w="2550" w:type="dxa"/>
            <w:shd w:val="clear" w:color="auto" w:fill="D5DCE4" w:themeFill="text2" w:themeFillTint="33"/>
          </w:tcPr>
          <w:p w:rsidR="00D60928" w:rsidRDefault="00D60928" w:rsidP="00747CA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Woodpecker</w:t>
            </w:r>
          </w:p>
          <w:p w:rsidR="00D60928" w:rsidRPr="2C72473A" w:rsidRDefault="00D60928" w:rsidP="00747CA4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sz w:val="20"/>
                <w:szCs w:val="20"/>
              </w:rPr>
              <w:t>Hawk</w:t>
            </w:r>
          </w:p>
        </w:tc>
        <w:tc>
          <w:tcPr>
            <w:tcW w:w="11391" w:type="dxa"/>
            <w:shd w:val="clear" w:color="auto" w:fill="D5DCE4" w:themeFill="text2" w:themeFillTint="33"/>
          </w:tcPr>
          <w:p w:rsidR="00D60928" w:rsidRPr="00D60928" w:rsidRDefault="00D60928" w:rsidP="00D60928">
            <w:pPr>
              <w:pStyle w:val="NormalWeb"/>
              <w:rPr>
                <w:rFonts w:ascii="Comic Sans MS" w:hAnsi="Comic Sans MS"/>
                <w:sz w:val="20"/>
                <w:szCs w:val="20"/>
              </w:rPr>
            </w:pPr>
            <w:r w:rsidRPr="00D60928">
              <w:rPr>
                <w:rStyle w:val="Strong"/>
                <w:rFonts w:ascii="Comic Sans MS" w:hAnsi="Comic Sans MS"/>
                <w:sz w:val="20"/>
                <w:szCs w:val="20"/>
              </w:rPr>
              <w:t>Throughout the year:</w:t>
            </w:r>
            <w:r w:rsidRPr="00D60928">
              <w:rPr>
                <w:rFonts w:ascii="Comic Sans MS" w:hAnsi="Comic Sans MS"/>
                <w:sz w:val="20"/>
                <w:szCs w:val="20"/>
              </w:rPr>
              <w:t xml:space="preserve"> Pupils develop mathematical knowledge and skills across properties of number, the four operations, ratio, money, the calendar and time, measures, geometry and statistics.</w:t>
            </w:r>
          </w:p>
          <w:p w:rsidR="00D60928" w:rsidRPr="00136ED8" w:rsidRDefault="00D60928" w:rsidP="00D60928">
            <w:pPr>
              <w:pStyle w:val="NormalWeb"/>
            </w:pPr>
            <w:r>
              <w:rPr>
                <w:rFonts w:ascii="Comic Sans MS" w:hAnsi="Comic Sans MS"/>
                <w:sz w:val="20"/>
                <w:szCs w:val="20"/>
              </w:rPr>
              <w:t>Weekly maths lessons ensure that</w:t>
            </w:r>
            <w:r w:rsidRPr="00D60928">
              <w:rPr>
                <w:rFonts w:ascii="Comic Sans MS" w:hAnsi="Comic Sans MS"/>
                <w:sz w:val="20"/>
                <w:szCs w:val="20"/>
              </w:rPr>
              <w:t xml:space="preserve"> pace and assessment </w:t>
            </w:r>
            <w:r>
              <w:rPr>
                <w:rFonts w:ascii="Comic Sans MS" w:hAnsi="Comic Sans MS"/>
                <w:sz w:val="20"/>
                <w:szCs w:val="20"/>
              </w:rPr>
              <w:t xml:space="preserve">are </w:t>
            </w:r>
            <w:bookmarkStart w:id="0" w:name="_GoBack"/>
            <w:bookmarkEnd w:id="0"/>
            <w:r w:rsidRPr="00D60928">
              <w:rPr>
                <w:rFonts w:ascii="Comic Sans MS" w:hAnsi="Comic Sans MS"/>
                <w:sz w:val="20"/>
                <w:szCs w:val="20"/>
              </w:rPr>
              <w:t>matched to pupils’ starting points, individual entry levels and progress. Learning is revisited and applied through practical activities, including shopping, budgeting, cooking, enterprise, work placements and independent living.</w:t>
            </w:r>
          </w:p>
        </w:tc>
      </w:tr>
    </w:tbl>
    <w:p w:rsidR="00D60928" w:rsidRDefault="00D60928"/>
    <w:sectPr w:rsidR="00D60928" w:rsidSect="00AC2B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C9A" w:rsidRDefault="004D3C9A" w:rsidP="007A76F0">
      <w:pPr>
        <w:spacing w:after="0" w:line="240" w:lineRule="auto"/>
      </w:pPr>
      <w:r>
        <w:separator/>
      </w:r>
    </w:p>
  </w:endnote>
  <w:endnote w:type="continuationSeparator" w:id="0">
    <w:p w:rsidR="004D3C9A" w:rsidRDefault="004D3C9A" w:rsidP="007A7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C9A" w:rsidRDefault="004D3C9A" w:rsidP="007A76F0">
      <w:pPr>
        <w:spacing w:after="0" w:line="240" w:lineRule="auto"/>
      </w:pPr>
      <w:r>
        <w:separator/>
      </w:r>
    </w:p>
  </w:footnote>
  <w:footnote w:type="continuationSeparator" w:id="0">
    <w:p w:rsidR="004D3C9A" w:rsidRDefault="004D3C9A" w:rsidP="007A76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B74"/>
    <w:rsid w:val="00007BDC"/>
    <w:rsid w:val="00056CB1"/>
    <w:rsid w:val="00093D2F"/>
    <w:rsid w:val="000F41FA"/>
    <w:rsid w:val="001F631B"/>
    <w:rsid w:val="002125C2"/>
    <w:rsid w:val="003018A9"/>
    <w:rsid w:val="003E0063"/>
    <w:rsid w:val="004D3C9A"/>
    <w:rsid w:val="005942D2"/>
    <w:rsid w:val="00651D34"/>
    <w:rsid w:val="0066732B"/>
    <w:rsid w:val="00686569"/>
    <w:rsid w:val="00787530"/>
    <w:rsid w:val="007A76F0"/>
    <w:rsid w:val="008A443C"/>
    <w:rsid w:val="009421C4"/>
    <w:rsid w:val="00995AEB"/>
    <w:rsid w:val="00A84EF6"/>
    <w:rsid w:val="00AC2B74"/>
    <w:rsid w:val="00B25622"/>
    <w:rsid w:val="00B43893"/>
    <w:rsid w:val="00C1156C"/>
    <w:rsid w:val="00CF6B1B"/>
    <w:rsid w:val="00D60928"/>
    <w:rsid w:val="00EC652D"/>
    <w:rsid w:val="00EF7B21"/>
    <w:rsid w:val="00F06363"/>
    <w:rsid w:val="01DD7AD7"/>
    <w:rsid w:val="11C05423"/>
    <w:rsid w:val="1497C8F6"/>
    <w:rsid w:val="1BBEF253"/>
    <w:rsid w:val="1CE95556"/>
    <w:rsid w:val="26800E11"/>
    <w:rsid w:val="2770FA61"/>
    <w:rsid w:val="289C1D59"/>
    <w:rsid w:val="3377FBF0"/>
    <w:rsid w:val="33F775BD"/>
    <w:rsid w:val="343981E6"/>
    <w:rsid w:val="3DABBE65"/>
    <w:rsid w:val="4D6DB286"/>
    <w:rsid w:val="53ED3401"/>
    <w:rsid w:val="5856146C"/>
    <w:rsid w:val="5C3A3A88"/>
    <w:rsid w:val="762EA957"/>
    <w:rsid w:val="7970C12E"/>
    <w:rsid w:val="7A62B6C8"/>
    <w:rsid w:val="7AD7241E"/>
    <w:rsid w:val="7DA2EF08"/>
    <w:rsid w:val="7F7AA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514B2"/>
  <w15:chartTrackingRefBased/>
  <w15:docId w15:val="{836D34A4-7991-4A75-8D16-58782D13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="Comic Sans MS" w:hAnsi="Comic Sans MS" w:cs="Comic Sans M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7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F0"/>
  </w:style>
  <w:style w:type="paragraph" w:styleId="Footer">
    <w:name w:val="footer"/>
    <w:basedOn w:val="Normal"/>
    <w:link w:val="FooterChar"/>
    <w:uiPriority w:val="99"/>
    <w:unhideWhenUsed/>
    <w:rsid w:val="007A7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F0"/>
  </w:style>
  <w:style w:type="character" w:styleId="Hyperlink">
    <w:name w:val="Hyperlink"/>
    <w:basedOn w:val="DefaultParagraphFont"/>
    <w:uiPriority w:val="99"/>
    <w:unhideWhenUsed/>
    <w:rsid w:val="00686569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D60928"/>
    <w:pPr>
      <w:spacing w:before="100" w:beforeAutospacing="1" w:after="100" w:afterAutospacing="1" w:line="240" w:lineRule="auto"/>
    </w:pPr>
    <w:rPr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60928"/>
  </w:style>
  <w:style w:type="character" w:customStyle="1" w:styleId="eop">
    <w:name w:val="eop"/>
    <w:basedOn w:val="DefaultParagraphFont"/>
    <w:rsid w:val="00D60928"/>
  </w:style>
  <w:style w:type="paragraph" w:styleId="NormalWeb">
    <w:name w:val="Normal (Web)"/>
    <w:basedOn w:val="Normal"/>
    <w:uiPriority w:val="99"/>
    <w:unhideWhenUsed/>
    <w:rsid w:val="00D60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609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henational.academy/teachers/curriculum/maths-primary/unit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Irwin</dc:creator>
  <cp:keywords/>
  <dc:description/>
  <cp:lastModifiedBy>Sarah Irwin</cp:lastModifiedBy>
  <cp:revision>2</cp:revision>
  <dcterms:created xsi:type="dcterms:W3CDTF">2026-11-06T12:32:00Z</dcterms:created>
  <dcterms:modified xsi:type="dcterms:W3CDTF">2026-11-06T12:32:00Z</dcterms:modified>
</cp:coreProperties>
</file>