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012B" w14:textId="77777777" w:rsidR="00934E34" w:rsidRPr="00F34278"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F34278">
        <w:rPr>
          <w:rStyle w:val="normaltextrun"/>
          <w:rFonts w:ascii="Arial" w:hAnsi="Arial" w:cs="Arial"/>
          <w:b/>
          <w:bCs/>
          <w:sz w:val="72"/>
          <w:szCs w:val="72"/>
        </w:rPr>
        <w:t>Green Lane School</w:t>
      </w:r>
    </w:p>
    <w:p w14:paraId="71C994AD" w14:textId="77777777" w:rsidR="00934E34" w:rsidRPr="00F34278"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F34278" w:rsidRDefault="00934E34" w:rsidP="00934E34">
      <w:pPr>
        <w:pStyle w:val="paragraph"/>
        <w:spacing w:before="0" w:beforeAutospacing="0" w:after="0" w:afterAutospacing="0"/>
        <w:jc w:val="center"/>
        <w:textAlignment w:val="baseline"/>
        <w:rPr>
          <w:rFonts w:ascii="Arial" w:hAnsi="Arial" w:cs="Arial"/>
          <w:sz w:val="72"/>
          <w:szCs w:val="72"/>
        </w:rPr>
      </w:pPr>
    </w:p>
    <w:p w14:paraId="53F5BC89" w14:textId="28171674" w:rsidR="00934E34" w:rsidRPr="00F34278" w:rsidRDefault="00934E34" w:rsidP="00934E34">
      <w:pPr>
        <w:pStyle w:val="paragraph"/>
        <w:spacing w:before="0" w:beforeAutospacing="0" w:after="0" w:afterAutospacing="0"/>
        <w:jc w:val="center"/>
        <w:textAlignment w:val="baseline"/>
        <w:rPr>
          <w:rFonts w:ascii="Arial" w:hAnsi="Arial" w:cs="Arial"/>
          <w:sz w:val="72"/>
          <w:szCs w:val="72"/>
        </w:rPr>
      </w:pPr>
      <w:r w:rsidRPr="00F34278">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154EC01E" w14:textId="77777777" w:rsidR="00934E34" w:rsidRPr="00F34278"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77777777" w:rsidR="00934E34" w:rsidRPr="00F34278" w:rsidRDefault="00934E34" w:rsidP="00934E34">
      <w:pPr>
        <w:pStyle w:val="paragraph"/>
        <w:spacing w:before="0" w:beforeAutospacing="0" w:after="0" w:afterAutospacing="0"/>
        <w:jc w:val="center"/>
        <w:textAlignment w:val="baseline"/>
        <w:rPr>
          <w:rFonts w:ascii="Arial" w:hAnsi="Arial" w:cs="Arial"/>
          <w:sz w:val="72"/>
          <w:szCs w:val="72"/>
        </w:rPr>
      </w:pPr>
    </w:p>
    <w:p w14:paraId="201B335B" w14:textId="353C3034" w:rsidR="00934E34" w:rsidRPr="00F34278" w:rsidRDefault="004915C0" w:rsidP="00934E34">
      <w:pPr>
        <w:pStyle w:val="paragraph"/>
        <w:spacing w:before="0" w:beforeAutospacing="0" w:after="0" w:afterAutospacing="0"/>
        <w:jc w:val="center"/>
        <w:textAlignment w:val="baseline"/>
        <w:rPr>
          <w:rFonts w:ascii="Arial" w:hAnsi="Arial" w:cs="Arial"/>
          <w:b/>
          <w:bCs/>
          <w:sz w:val="72"/>
          <w:szCs w:val="72"/>
        </w:rPr>
      </w:pPr>
      <w:r>
        <w:rPr>
          <w:rStyle w:val="normaltextrun"/>
          <w:rFonts w:ascii="Arial" w:hAnsi="Arial" w:cs="Arial"/>
          <w:b/>
          <w:bCs/>
          <w:sz w:val="72"/>
          <w:szCs w:val="72"/>
        </w:rPr>
        <w:t>Anti-bullying</w:t>
      </w:r>
      <w:r w:rsidR="00934E34" w:rsidRPr="00F34278">
        <w:rPr>
          <w:rStyle w:val="normaltextrun"/>
          <w:rFonts w:ascii="Arial" w:hAnsi="Arial" w:cs="Arial"/>
          <w:b/>
          <w:bCs/>
          <w:sz w:val="72"/>
          <w:szCs w:val="72"/>
        </w:rPr>
        <w:t> Policy</w:t>
      </w:r>
    </w:p>
    <w:p w14:paraId="4E8DE1BB"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34199B33"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5563CC51" w14:textId="77777777" w:rsidR="00934E34" w:rsidRPr="00F34278"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F34278">
        <w:rPr>
          <w:rStyle w:val="eop"/>
          <w:rFonts w:ascii="Arial" w:hAnsi="Arial" w:cs="Arial"/>
          <w:sz w:val="22"/>
          <w:szCs w:val="22"/>
        </w:rPr>
        <w:t> </w:t>
      </w:r>
    </w:p>
    <w:p w14:paraId="70A222A1" w14:textId="77777777" w:rsidR="00934E34" w:rsidRPr="00F34278"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17176736" w14:textId="77777777" w:rsidR="00934E34" w:rsidRPr="00F34278"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77DF4BAB"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p>
    <w:p w14:paraId="4C66E325"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2224DE61"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7B740434"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2CD23E58"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18AE8EC3" w14:textId="1A818C07" w:rsidR="00934E34"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F34278">
        <w:rPr>
          <w:rStyle w:val="eop"/>
          <w:rFonts w:ascii="Arial" w:hAnsi="Arial" w:cs="Arial"/>
          <w:sz w:val="22"/>
          <w:szCs w:val="22"/>
        </w:rPr>
        <w:t> </w:t>
      </w:r>
    </w:p>
    <w:p w14:paraId="76E5B916" w14:textId="65FA8B4F" w:rsidR="00934E34"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57BF3B87"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p>
    <w:p w14:paraId="7BA78BAE"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65A67EEE"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3F605FE1"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6F4B1865"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2EF3DCD8"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Headteacher: Mrs Joanne Mullineux </w:t>
      </w:r>
      <w:r w:rsidRPr="00F34278">
        <w:rPr>
          <w:rStyle w:val="eop"/>
          <w:rFonts w:ascii="Arial" w:hAnsi="Arial" w:cs="Arial"/>
          <w:sz w:val="22"/>
          <w:szCs w:val="22"/>
        </w:rPr>
        <w:t> </w:t>
      </w:r>
    </w:p>
    <w:p w14:paraId="5C6C1193"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Green Lane School </w:t>
      </w:r>
      <w:r w:rsidRPr="00F34278">
        <w:rPr>
          <w:rStyle w:val="eop"/>
          <w:rFonts w:ascii="Arial" w:hAnsi="Arial" w:cs="Arial"/>
          <w:sz w:val="22"/>
          <w:szCs w:val="22"/>
        </w:rPr>
        <w:t> </w:t>
      </w:r>
    </w:p>
    <w:p w14:paraId="38EB1CB4"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Woolston Learning Village </w:t>
      </w:r>
      <w:r w:rsidRPr="00F34278">
        <w:rPr>
          <w:rStyle w:val="eop"/>
          <w:rFonts w:ascii="Arial" w:hAnsi="Arial" w:cs="Arial"/>
          <w:sz w:val="22"/>
          <w:szCs w:val="22"/>
        </w:rPr>
        <w:t> </w:t>
      </w:r>
    </w:p>
    <w:p w14:paraId="2EB8F93D"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Holes Lane Woolston </w:t>
      </w:r>
      <w:r w:rsidRPr="00F34278">
        <w:rPr>
          <w:rStyle w:val="eop"/>
          <w:rFonts w:ascii="Arial" w:hAnsi="Arial" w:cs="Arial"/>
          <w:sz w:val="22"/>
          <w:szCs w:val="22"/>
        </w:rPr>
        <w:t> </w:t>
      </w:r>
    </w:p>
    <w:p w14:paraId="093E5675"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Warrington WA1 4LS </w:t>
      </w:r>
      <w:r w:rsidRPr="00F34278">
        <w:rPr>
          <w:rStyle w:val="eop"/>
          <w:rFonts w:ascii="Arial" w:hAnsi="Arial" w:cs="Arial"/>
          <w:sz w:val="22"/>
          <w:szCs w:val="22"/>
        </w:rPr>
        <w:t> </w:t>
      </w:r>
    </w:p>
    <w:p w14:paraId="378769F2"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Tel: 01925 811534</w:t>
      </w:r>
      <w:r w:rsidRPr="00F34278">
        <w:rPr>
          <w:rStyle w:val="eop"/>
          <w:rFonts w:ascii="Arial" w:hAnsi="Arial" w:cs="Arial"/>
          <w:sz w:val="22"/>
          <w:szCs w:val="22"/>
        </w:rPr>
        <w:t> </w:t>
      </w:r>
    </w:p>
    <w:p w14:paraId="60F83F88"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2EAA1D59" w14:textId="1B6B2527" w:rsidR="00934E34" w:rsidRPr="00F34278" w:rsidRDefault="00350C94" w:rsidP="00934E34">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Reviewed in: </w:t>
      </w:r>
      <w:r w:rsidR="004915C0">
        <w:rPr>
          <w:rStyle w:val="normaltextrun"/>
          <w:rFonts w:ascii="Arial" w:hAnsi="Arial" w:cs="Arial"/>
          <w:sz w:val="22"/>
          <w:szCs w:val="22"/>
        </w:rPr>
        <w:t>February 2024</w:t>
      </w:r>
    </w:p>
    <w:p w14:paraId="57F77520" w14:textId="77777777" w:rsidR="00C254F5" w:rsidRPr="00B141AA" w:rsidRDefault="00C254F5" w:rsidP="4D2D4F48">
      <w:pPr>
        <w:jc w:val="both"/>
        <w:rPr>
          <w:rFonts w:ascii="Arial" w:eastAsia="Arial" w:hAnsi="Arial" w:cs="Arial"/>
        </w:rPr>
      </w:pPr>
    </w:p>
    <w:p w14:paraId="0A42A5AE" w14:textId="77777777" w:rsidR="005E5137" w:rsidRDefault="005E5137" w:rsidP="004915C0">
      <w:pPr>
        <w:spacing w:before="100" w:beforeAutospacing="1" w:after="100" w:afterAutospacing="1" w:line="240" w:lineRule="auto"/>
        <w:rPr>
          <w:rFonts w:ascii="Arial" w:eastAsia="Times New Roman" w:hAnsi="Arial" w:cs="Arial"/>
          <w:b/>
          <w:color w:val="000000"/>
          <w:szCs w:val="27"/>
          <w:lang w:eastAsia="en-GB"/>
        </w:rPr>
      </w:pPr>
    </w:p>
    <w:p w14:paraId="09E0BCD2" w14:textId="77777777" w:rsidR="004915C0" w:rsidRPr="009B51DA" w:rsidRDefault="004915C0" w:rsidP="004915C0">
      <w:pPr>
        <w:spacing w:before="100" w:beforeAutospacing="1" w:after="100" w:afterAutospacing="1" w:line="240" w:lineRule="auto"/>
        <w:rPr>
          <w:rFonts w:ascii="Arial" w:eastAsia="Times New Roman" w:hAnsi="Arial" w:cs="Arial"/>
          <w:b/>
          <w:color w:val="000000"/>
          <w:szCs w:val="27"/>
          <w:lang w:eastAsia="en-GB"/>
        </w:rPr>
      </w:pPr>
      <w:r w:rsidRPr="009B51DA">
        <w:rPr>
          <w:rFonts w:ascii="Arial" w:eastAsia="Times New Roman" w:hAnsi="Arial" w:cs="Arial"/>
          <w:b/>
          <w:color w:val="000000"/>
          <w:szCs w:val="27"/>
          <w:lang w:eastAsia="en-GB"/>
        </w:rPr>
        <w:lastRenderedPageBreak/>
        <w:t>Introduction</w:t>
      </w:r>
    </w:p>
    <w:p w14:paraId="531AC27E" w14:textId="361CE489" w:rsidR="00FF47DA" w:rsidRPr="009B51DA" w:rsidRDefault="00FF47DA" w:rsidP="004915C0">
      <w:pPr>
        <w:spacing w:before="100" w:beforeAutospacing="1" w:after="100" w:afterAutospacing="1" w:line="240" w:lineRule="auto"/>
        <w:rPr>
          <w:rFonts w:ascii="Arial" w:eastAsia="Times New Roman" w:hAnsi="Arial" w:cs="Arial"/>
          <w:b/>
          <w:color w:val="000000"/>
          <w:szCs w:val="27"/>
          <w:lang w:eastAsia="en-GB"/>
        </w:rPr>
      </w:pPr>
      <w:r w:rsidRPr="009B51DA">
        <w:rPr>
          <w:rFonts w:ascii="Arial" w:hAnsi="Arial" w:cs="Arial"/>
        </w:rPr>
        <w:t>Green Lane School is committed to developing an anti-bullying culture where the bullying of adults, children or young people is not tolerated in any form. This policy outlines what we will do to prevent and tackle all forms of bullying. It is based on DfE guidance “Preventing and Tackling Bullying” July 2017 and supporting documents. It also considers the DfE statutory guidance “Keeping Children Safe in Education 2023”.</w:t>
      </w:r>
    </w:p>
    <w:p w14:paraId="0DB87512" w14:textId="481B1C55" w:rsidR="004915C0" w:rsidRPr="009B51DA" w:rsidRDefault="004915C0" w:rsidP="004915C0">
      <w:pPr>
        <w:spacing w:before="100" w:beforeAutospacing="1" w:after="100" w:afterAutospacing="1" w:line="240" w:lineRule="auto"/>
        <w:rPr>
          <w:rFonts w:ascii="Arial" w:eastAsia="Times New Roman" w:hAnsi="Arial" w:cs="Arial"/>
          <w:color w:val="000000"/>
          <w:szCs w:val="27"/>
          <w:lang w:eastAsia="en-GB"/>
        </w:rPr>
      </w:pPr>
      <w:r w:rsidRPr="009B51DA">
        <w:rPr>
          <w:rFonts w:ascii="Arial" w:eastAsia="Times New Roman" w:hAnsi="Arial" w:cs="Arial"/>
          <w:color w:val="000000"/>
          <w:szCs w:val="27"/>
          <w:lang w:eastAsia="en-GB"/>
        </w:rPr>
        <w:t xml:space="preserve">At Green Lane School we feel that bullying is an unacceptable way of behaving. Pupils can feel threatened, abused and undermined by others and this is not acceptable at our school. This policy works as part of the </w:t>
      </w:r>
      <w:r w:rsidR="00FF47DA" w:rsidRPr="009B51DA">
        <w:rPr>
          <w:rFonts w:ascii="Arial" w:eastAsia="Times New Roman" w:hAnsi="Arial" w:cs="Arial"/>
          <w:color w:val="000000"/>
          <w:szCs w:val="27"/>
          <w:lang w:eastAsia="en-GB"/>
        </w:rPr>
        <w:t xml:space="preserve">Positive </w:t>
      </w:r>
      <w:r w:rsidRPr="009B51DA">
        <w:rPr>
          <w:rFonts w:ascii="Arial" w:eastAsia="Times New Roman" w:hAnsi="Arial" w:cs="Arial"/>
          <w:color w:val="000000"/>
          <w:szCs w:val="27"/>
          <w:lang w:eastAsia="en-GB"/>
        </w:rPr>
        <w:t xml:space="preserve">Behaviour Policy and is in conjunction with </w:t>
      </w:r>
      <w:r w:rsidR="00FF47DA" w:rsidRPr="009B51DA">
        <w:rPr>
          <w:rFonts w:ascii="Arial" w:eastAsia="Times New Roman" w:hAnsi="Arial" w:cs="Arial"/>
          <w:color w:val="000000"/>
          <w:szCs w:val="27"/>
          <w:lang w:eastAsia="en-GB"/>
        </w:rPr>
        <w:t>other linked policies</w:t>
      </w:r>
      <w:r w:rsidRPr="009B51DA">
        <w:rPr>
          <w:rFonts w:ascii="Arial" w:eastAsia="Times New Roman" w:hAnsi="Arial" w:cs="Arial"/>
          <w:color w:val="000000"/>
          <w:szCs w:val="27"/>
          <w:lang w:eastAsia="en-GB"/>
        </w:rPr>
        <w:t>.</w:t>
      </w:r>
    </w:p>
    <w:p w14:paraId="0E1CCC9B" w14:textId="77777777" w:rsidR="00FF47DA" w:rsidRPr="009B51DA" w:rsidRDefault="00FF47DA" w:rsidP="004915C0">
      <w:pPr>
        <w:spacing w:before="100" w:beforeAutospacing="1" w:after="100" w:afterAutospacing="1" w:line="240" w:lineRule="auto"/>
        <w:rPr>
          <w:rFonts w:ascii="Arial" w:hAnsi="Arial" w:cs="Arial"/>
          <w:b/>
        </w:rPr>
      </w:pPr>
      <w:r w:rsidRPr="009B51DA">
        <w:rPr>
          <w:rFonts w:ascii="Arial" w:hAnsi="Arial" w:cs="Arial"/>
          <w:b/>
        </w:rPr>
        <w:t>Links to legislation</w:t>
      </w:r>
    </w:p>
    <w:p w14:paraId="59981EEE" w14:textId="1913F92B" w:rsidR="00FF47DA" w:rsidRPr="009B51DA" w:rsidRDefault="00FF47DA" w:rsidP="004915C0">
      <w:pPr>
        <w:spacing w:before="100" w:beforeAutospacing="1" w:after="100" w:afterAutospacing="1" w:line="240" w:lineRule="auto"/>
        <w:rPr>
          <w:rFonts w:ascii="Arial" w:hAnsi="Arial" w:cs="Arial"/>
        </w:rPr>
      </w:pPr>
      <w:r w:rsidRPr="009B51DA">
        <w:rPr>
          <w:rFonts w:ascii="Arial" w:hAnsi="Arial" w:cs="Arial"/>
        </w:rPr>
        <w:t xml:space="preserve"> There are several pieces of legislation which set out measures</w:t>
      </w:r>
      <w:r w:rsidR="00DA1C98" w:rsidRPr="009B51DA">
        <w:rPr>
          <w:rFonts w:ascii="Arial" w:hAnsi="Arial" w:cs="Arial"/>
        </w:rPr>
        <w:t xml:space="preserve"> and actions for schools</w:t>
      </w:r>
      <w:r w:rsidRPr="009B51DA">
        <w:rPr>
          <w:rFonts w:ascii="Arial" w:hAnsi="Arial" w:cs="Arial"/>
        </w:rPr>
        <w:t xml:space="preserve"> in response to bullying, as well as criminal and civil law. These may include (but are not limited to):</w:t>
      </w:r>
    </w:p>
    <w:p w14:paraId="385EAF37" w14:textId="27F03F3A" w:rsidR="00FF47DA" w:rsidRPr="009B51DA" w:rsidRDefault="00FF47DA" w:rsidP="00515784">
      <w:pPr>
        <w:pStyle w:val="ListParagraph"/>
        <w:numPr>
          <w:ilvl w:val="0"/>
          <w:numId w:val="7"/>
        </w:numPr>
        <w:spacing w:after="0" w:line="240" w:lineRule="auto"/>
        <w:rPr>
          <w:rFonts w:ascii="Arial" w:hAnsi="Arial" w:cs="Arial"/>
        </w:rPr>
      </w:pPr>
      <w:r w:rsidRPr="009B51DA">
        <w:rPr>
          <w:rFonts w:ascii="Arial" w:hAnsi="Arial" w:cs="Arial"/>
        </w:rPr>
        <w:t>The Education and Inspection Act 2006, 2011</w:t>
      </w:r>
    </w:p>
    <w:p w14:paraId="4F2B9C0E" w14:textId="576BF69B" w:rsidR="00FF47DA" w:rsidRPr="009B51DA" w:rsidRDefault="00FF47DA" w:rsidP="00515784">
      <w:pPr>
        <w:pStyle w:val="ListParagraph"/>
        <w:numPr>
          <w:ilvl w:val="0"/>
          <w:numId w:val="7"/>
        </w:numPr>
        <w:spacing w:after="0" w:line="240" w:lineRule="auto"/>
        <w:rPr>
          <w:rFonts w:ascii="Arial" w:hAnsi="Arial" w:cs="Arial"/>
        </w:rPr>
      </w:pPr>
      <w:r w:rsidRPr="009B51DA">
        <w:rPr>
          <w:rFonts w:ascii="Arial" w:hAnsi="Arial" w:cs="Arial"/>
        </w:rPr>
        <w:t xml:space="preserve">The Education Act 2002 </w:t>
      </w:r>
    </w:p>
    <w:p w14:paraId="65A92AA4" w14:textId="0D6EE76D" w:rsidR="00FF47DA" w:rsidRPr="009B51DA" w:rsidRDefault="00FF47DA" w:rsidP="00515784">
      <w:pPr>
        <w:pStyle w:val="ListParagraph"/>
        <w:numPr>
          <w:ilvl w:val="0"/>
          <w:numId w:val="7"/>
        </w:numPr>
        <w:spacing w:after="0" w:line="240" w:lineRule="auto"/>
        <w:rPr>
          <w:rFonts w:ascii="Arial" w:hAnsi="Arial" w:cs="Arial"/>
        </w:rPr>
      </w:pPr>
      <w:r w:rsidRPr="009B51DA">
        <w:rPr>
          <w:rFonts w:ascii="Arial" w:hAnsi="Arial" w:cs="Arial"/>
        </w:rPr>
        <w:t>The Education (Independent School Standards) Regulations 2014</w:t>
      </w:r>
    </w:p>
    <w:p w14:paraId="13AE76EA" w14:textId="0BE5F475" w:rsidR="00FF47DA" w:rsidRPr="009B51DA" w:rsidRDefault="00FF47DA" w:rsidP="00515784">
      <w:pPr>
        <w:pStyle w:val="ListParagraph"/>
        <w:numPr>
          <w:ilvl w:val="0"/>
          <w:numId w:val="7"/>
        </w:numPr>
        <w:spacing w:after="0" w:line="240" w:lineRule="auto"/>
        <w:rPr>
          <w:rFonts w:ascii="Arial" w:hAnsi="Arial" w:cs="Arial"/>
        </w:rPr>
      </w:pPr>
      <w:r w:rsidRPr="009B51DA">
        <w:rPr>
          <w:rFonts w:ascii="Arial" w:hAnsi="Arial" w:cs="Arial"/>
        </w:rPr>
        <w:t xml:space="preserve">The Equality Act 2010 </w:t>
      </w:r>
    </w:p>
    <w:p w14:paraId="5EC1142C" w14:textId="199DC3F1" w:rsidR="00FF47DA" w:rsidRPr="009B51DA" w:rsidRDefault="00FF47DA" w:rsidP="00515784">
      <w:pPr>
        <w:pStyle w:val="ListParagraph"/>
        <w:numPr>
          <w:ilvl w:val="0"/>
          <w:numId w:val="7"/>
        </w:numPr>
        <w:spacing w:after="0" w:line="240" w:lineRule="auto"/>
        <w:rPr>
          <w:rFonts w:ascii="Arial" w:hAnsi="Arial" w:cs="Arial"/>
        </w:rPr>
      </w:pPr>
      <w:r w:rsidRPr="009B51DA">
        <w:rPr>
          <w:rFonts w:ascii="Arial" w:hAnsi="Arial" w:cs="Arial"/>
        </w:rPr>
        <w:t>The Independent School Standards (England)(Amendment) Regulations 2012</w:t>
      </w:r>
    </w:p>
    <w:p w14:paraId="34A3ABB1" w14:textId="113E13F5" w:rsidR="00FF47DA" w:rsidRPr="009B51DA" w:rsidRDefault="00FF47DA" w:rsidP="00515784">
      <w:pPr>
        <w:pStyle w:val="ListParagraph"/>
        <w:numPr>
          <w:ilvl w:val="0"/>
          <w:numId w:val="7"/>
        </w:numPr>
        <w:spacing w:after="0" w:line="240" w:lineRule="auto"/>
        <w:rPr>
          <w:rFonts w:ascii="Arial" w:hAnsi="Arial" w:cs="Arial"/>
        </w:rPr>
      </w:pPr>
      <w:r w:rsidRPr="009B51DA">
        <w:rPr>
          <w:rFonts w:ascii="Arial" w:hAnsi="Arial" w:cs="Arial"/>
        </w:rPr>
        <w:t>The Children Act 1989</w:t>
      </w:r>
    </w:p>
    <w:p w14:paraId="0DD0CBBB" w14:textId="75606097" w:rsidR="00FF47DA" w:rsidRPr="009B51DA" w:rsidRDefault="00FF47DA" w:rsidP="00515784">
      <w:pPr>
        <w:pStyle w:val="ListParagraph"/>
        <w:numPr>
          <w:ilvl w:val="0"/>
          <w:numId w:val="7"/>
        </w:numPr>
        <w:spacing w:after="0" w:line="240" w:lineRule="auto"/>
        <w:rPr>
          <w:rFonts w:ascii="Arial" w:hAnsi="Arial" w:cs="Arial"/>
        </w:rPr>
      </w:pPr>
      <w:r w:rsidRPr="009B51DA">
        <w:rPr>
          <w:rFonts w:ascii="Arial" w:hAnsi="Arial" w:cs="Arial"/>
        </w:rPr>
        <w:t>Protection from Harassment Act 1997</w:t>
      </w:r>
    </w:p>
    <w:p w14:paraId="77B64B1E" w14:textId="457470D4" w:rsidR="00FF47DA" w:rsidRPr="009B51DA" w:rsidRDefault="00FF47DA" w:rsidP="00515784">
      <w:pPr>
        <w:pStyle w:val="ListParagraph"/>
        <w:numPr>
          <w:ilvl w:val="0"/>
          <w:numId w:val="7"/>
        </w:numPr>
        <w:spacing w:after="0" w:line="240" w:lineRule="auto"/>
        <w:rPr>
          <w:rFonts w:ascii="Arial" w:hAnsi="Arial" w:cs="Arial"/>
        </w:rPr>
      </w:pPr>
      <w:r w:rsidRPr="009B51DA">
        <w:rPr>
          <w:rFonts w:ascii="Arial" w:hAnsi="Arial" w:cs="Arial"/>
        </w:rPr>
        <w:t>The Malicious Communications Act 1988</w:t>
      </w:r>
    </w:p>
    <w:p w14:paraId="0E47C557" w14:textId="05E98567" w:rsidR="00FF47DA" w:rsidRPr="009B51DA" w:rsidRDefault="00FF47DA" w:rsidP="00515784">
      <w:pPr>
        <w:pStyle w:val="ListParagraph"/>
        <w:numPr>
          <w:ilvl w:val="0"/>
          <w:numId w:val="7"/>
        </w:numPr>
        <w:spacing w:after="0" w:line="240" w:lineRule="auto"/>
        <w:rPr>
          <w:rFonts w:ascii="Arial" w:hAnsi="Arial" w:cs="Arial"/>
        </w:rPr>
      </w:pPr>
      <w:r w:rsidRPr="009B51DA">
        <w:rPr>
          <w:rFonts w:ascii="Arial" w:hAnsi="Arial" w:cs="Arial"/>
        </w:rPr>
        <w:t xml:space="preserve">Communications Act 2003 </w:t>
      </w:r>
    </w:p>
    <w:p w14:paraId="0D782C52" w14:textId="19DDE2E2" w:rsidR="00FF47DA" w:rsidRPr="009B51DA" w:rsidRDefault="00FF47DA" w:rsidP="00515784">
      <w:pPr>
        <w:pStyle w:val="ListParagraph"/>
        <w:numPr>
          <w:ilvl w:val="0"/>
          <w:numId w:val="7"/>
        </w:numPr>
        <w:spacing w:after="0" w:line="240" w:lineRule="auto"/>
        <w:rPr>
          <w:rFonts w:ascii="Arial" w:eastAsia="Times New Roman" w:hAnsi="Arial" w:cs="Arial"/>
          <w:color w:val="000000"/>
          <w:szCs w:val="27"/>
          <w:lang w:eastAsia="en-GB"/>
        </w:rPr>
      </w:pPr>
      <w:r w:rsidRPr="009B51DA">
        <w:rPr>
          <w:rFonts w:ascii="Arial" w:hAnsi="Arial" w:cs="Arial"/>
        </w:rPr>
        <w:t>Public Order Act 1986</w:t>
      </w:r>
    </w:p>
    <w:p w14:paraId="332B1D25" w14:textId="77777777" w:rsidR="00FF47DA" w:rsidRPr="009B51DA" w:rsidRDefault="00FF47DA" w:rsidP="00FF47DA">
      <w:pPr>
        <w:spacing w:after="0" w:line="240" w:lineRule="auto"/>
        <w:rPr>
          <w:rFonts w:ascii="Arial" w:eastAsia="Times New Roman" w:hAnsi="Arial" w:cs="Arial"/>
          <w:color w:val="000000"/>
          <w:szCs w:val="27"/>
          <w:lang w:eastAsia="en-GB"/>
        </w:rPr>
      </w:pPr>
    </w:p>
    <w:p w14:paraId="0E9E628E" w14:textId="77777777" w:rsidR="00FF47DA" w:rsidRPr="009B51DA" w:rsidRDefault="00FF47DA" w:rsidP="00FF47DA">
      <w:pPr>
        <w:spacing w:after="0" w:line="240" w:lineRule="auto"/>
        <w:rPr>
          <w:rFonts w:ascii="Arial" w:hAnsi="Arial" w:cs="Arial"/>
          <w:b/>
        </w:rPr>
      </w:pPr>
      <w:r w:rsidRPr="009B51DA">
        <w:rPr>
          <w:rFonts w:ascii="Arial" w:hAnsi="Arial" w:cs="Arial"/>
          <w:b/>
        </w:rPr>
        <w:t>Responsibilities</w:t>
      </w:r>
    </w:p>
    <w:p w14:paraId="09F965FF" w14:textId="77777777" w:rsidR="00FF47DA" w:rsidRPr="009B51DA" w:rsidRDefault="00FF47DA" w:rsidP="00FF47DA">
      <w:pPr>
        <w:spacing w:after="0" w:line="240" w:lineRule="auto"/>
        <w:rPr>
          <w:rFonts w:ascii="Arial" w:hAnsi="Arial" w:cs="Arial"/>
          <w:b/>
        </w:rPr>
      </w:pPr>
    </w:p>
    <w:p w14:paraId="3FCA8CE0" w14:textId="77777777" w:rsidR="00FF47DA" w:rsidRPr="009B51DA" w:rsidRDefault="00FF47DA" w:rsidP="00FF47DA">
      <w:pPr>
        <w:spacing w:after="0" w:line="240" w:lineRule="auto"/>
        <w:rPr>
          <w:rFonts w:ascii="Arial" w:hAnsi="Arial" w:cs="Arial"/>
        </w:rPr>
      </w:pPr>
      <w:r w:rsidRPr="009B51DA">
        <w:rPr>
          <w:rFonts w:ascii="Arial" w:hAnsi="Arial" w:cs="Arial"/>
        </w:rPr>
        <w:t xml:space="preserve"> It is the responsibility of: </w:t>
      </w:r>
    </w:p>
    <w:p w14:paraId="39DAF4AA" w14:textId="5BA46F48" w:rsidR="00FF47DA" w:rsidRPr="009B51DA" w:rsidRDefault="00FF47DA" w:rsidP="00515784">
      <w:pPr>
        <w:pStyle w:val="ListParagraph"/>
        <w:numPr>
          <w:ilvl w:val="0"/>
          <w:numId w:val="8"/>
        </w:numPr>
        <w:spacing w:after="0" w:line="240" w:lineRule="auto"/>
        <w:rPr>
          <w:rFonts w:ascii="Arial" w:hAnsi="Arial" w:cs="Arial"/>
        </w:rPr>
      </w:pPr>
      <w:r w:rsidRPr="009B51DA">
        <w:rPr>
          <w:rFonts w:ascii="Arial" w:hAnsi="Arial" w:cs="Arial"/>
        </w:rPr>
        <w:t xml:space="preserve">The Head of Green Lane School to communicate this policy to the school/college community, to ensure that disciplinary measures are applied fairly, consistently and reasonably, and that a member of the senior leadership team has been identified to take overall responsibility. </w:t>
      </w:r>
    </w:p>
    <w:p w14:paraId="4447BE98" w14:textId="78DCC8FA" w:rsidR="00FF47DA" w:rsidRPr="009B51DA" w:rsidRDefault="00FF47DA" w:rsidP="00515784">
      <w:pPr>
        <w:pStyle w:val="ListParagraph"/>
        <w:numPr>
          <w:ilvl w:val="0"/>
          <w:numId w:val="8"/>
        </w:numPr>
        <w:spacing w:after="0" w:line="240" w:lineRule="auto"/>
        <w:rPr>
          <w:rFonts w:ascii="Arial" w:hAnsi="Arial" w:cs="Arial"/>
        </w:rPr>
      </w:pPr>
      <w:r w:rsidRPr="009B51DA">
        <w:rPr>
          <w:rFonts w:ascii="Arial" w:hAnsi="Arial" w:cs="Arial"/>
        </w:rPr>
        <w:t>The Governors will take a lead role in monitoring and reviewing this policy</w:t>
      </w:r>
    </w:p>
    <w:p w14:paraId="1780909D" w14:textId="3C5CE8AC" w:rsidR="00FF47DA" w:rsidRPr="009B51DA" w:rsidRDefault="00FF47DA" w:rsidP="00515784">
      <w:pPr>
        <w:pStyle w:val="ListParagraph"/>
        <w:numPr>
          <w:ilvl w:val="0"/>
          <w:numId w:val="8"/>
        </w:numPr>
        <w:spacing w:after="0" w:line="240" w:lineRule="auto"/>
        <w:rPr>
          <w:rFonts w:ascii="Arial" w:hAnsi="Arial" w:cs="Arial"/>
        </w:rPr>
      </w:pPr>
      <w:r w:rsidRPr="009B51DA">
        <w:rPr>
          <w:rFonts w:ascii="Arial" w:hAnsi="Arial" w:cs="Arial"/>
        </w:rPr>
        <w:t>All staff, including: governors, senior leadership, teaching and non-teaching staff, will support, uphold and implement this policy accordingly.</w:t>
      </w:r>
    </w:p>
    <w:p w14:paraId="07759ACA" w14:textId="4B80047B" w:rsidR="00FF47DA" w:rsidRPr="009B51DA" w:rsidRDefault="00FF47DA" w:rsidP="00515784">
      <w:pPr>
        <w:pStyle w:val="ListParagraph"/>
        <w:numPr>
          <w:ilvl w:val="0"/>
          <w:numId w:val="8"/>
        </w:numPr>
        <w:spacing w:after="0" w:line="240" w:lineRule="auto"/>
        <w:rPr>
          <w:rFonts w:ascii="Arial" w:hAnsi="Arial" w:cs="Arial"/>
        </w:rPr>
      </w:pPr>
      <w:r w:rsidRPr="009B51DA">
        <w:rPr>
          <w:rFonts w:ascii="Arial" w:hAnsi="Arial" w:cs="Arial"/>
        </w:rPr>
        <w:t>Parents/carers will support their children and work in partnership with the school</w:t>
      </w:r>
    </w:p>
    <w:p w14:paraId="4F6F26B3" w14:textId="6EF0EF0A" w:rsidR="00C104C9" w:rsidRPr="009B51DA" w:rsidRDefault="00FF47DA" w:rsidP="00515784">
      <w:pPr>
        <w:pStyle w:val="ListParagraph"/>
        <w:numPr>
          <w:ilvl w:val="0"/>
          <w:numId w:val="8"/>
        </w:numPr>
        <w:spacing w:after="0" w:line="240" w:lineRule="auto"/>
        <w:rPr>
          <w:rFonts w:ascii="Arial" w:eastAsia="Times New Roman" w:hAnsi="Arial" w:cs="Arial"/>
          <w:color w:val="000000"/>
          <w:szCs w:val="27"/>
          <w:lang w:eastAsia="en-GB"/>
        </w:rPr>
      </w:pPr>
      <w:r w:rsidRPr="009B51DA">
        <w:rPr>
          <w:rFonts w:ascii="Arial" w:hAnsi="Arial" w:cs="Arial"/>
        </w:rPr>
        <w:t>Green Lane School will ensure that pup</w:t>
      </w:r>
      <w:r w:rsidR="002B3F55" w:rsidRPr="009B51DA">
        <w:rPr>
          <w:rFonts w:ascii="Arial" w:hAnsi="Arial" w:cs="Arial"/>
        </w:rPr>
        <w:t xml:space="preserve">ils </w:t>
      </w:r>
      <w:r w:rsidRPr="009B51DA">
        <w:rPr>
          <w:rFonts w:ascii="Arial" w:hAnsi="Arial" w:cs="Arial"/>
        </w:rPr>
        <w:t>understand this policy and why it is important.</w:t>
      </w:r>
    </w:p>
    <w:p w14:paraId="610A794A" w14:textId="77777777" w:rsidR="004915C0" w:rsidRPr="009B51DA" w:rsidRDefault="004915C0" w:rsidP="004915C0">
      <w:pPr>
        <w:spacing w:before="100" w:beforeAutospacing="1" w:after="100" w:afterAutospacing="1" w:line="240" w:lineRule="auto"/>
        <w:rPr>
          <w:rFonts w:ascii="Arial" w:eastAsia="Times New Roman" w:hAnsi="Arial" w:cs="Arial"/>
          <w:b/>
          <w:color w:val="000000"/>
          <w:szCs w:val="27"/>
          <w:lang w:eastAsia="en-GB"/>
        </w:rPr>
      </w:pPr>
      <w:r w:rsidRPr="009B51DA">
        <w:rPr>
          <w:rFonts w:ascii="Arial" w:eastAsia="Times New Roman" w:hAnsi="Arial" w:cs="Arial"/>
          <w:b/>
          <w:color w:val="000000"/>
          <w:szCs w:val="27"/>
          <w:lang w:eastAsia="en-GB"/>
        </w:rPr>
        <w:t>Aims and Objectives</w:t>
      </w:r>
    </w:p>
    <w:p w14:paraId="2B0FD433" w14:textId="38209606" w:rsidR="00A74512" w:rsidRPr="009B51DA" w:rsidRDefault="004C0BF4" w:rsidP="00723F24">
      <w:pPr>
        <w:spacing w:before="100" w:beforeAutospacing="1" w:after="100" w:afterAutospacing="1" w:line="240" w:lineRule="auto"/>
        <w:rPr>
          <w:rFonts w:ascii="Arial" w:hAnsi="Arial" w:cs="Arial"/>
        </w:rPr>
      </w:pPr>
      <w:r w:rsidRPr="009B51DA">
        <w:rPr>
          <w:rFonts w:ascii="Arial" w:hAnsi="Arial" w:cs="Arial"/>
        </w:rPr>
        <w:t>Every member of staff has a responsibility to work towards eradicating any incidents and types of bullying in our schools and college. The aim of the policy is to hel</w:t>
      </w:r>
      <w:r w:rsidR="004620FA" w:rsidRPr="009B51DA">
        <w:rPr>
          <w:rFonts w:ascii="Arial" w:hAnsi="Arial" w:cs="Arial"/>
        </w:rPr>
        <w:t xml:space="preserve">p members of the school </w:t>
      </w:r>
      <w:r w:rsidRPr="009B51DA">
        <w:rPr>
          <w:rFonts w:ascii="Arial" w:hAnsi="Arial" w:cs="Arial"/>
        </w:rPr>
        <w:t xml:space="preserve">community to deal with bullying when it occurs and, even more importantly, to prevent it. </w:t>
      </w:r>
      <w:r w:rsidR="004915C0" w:rsidRPr="009B51DA">
        <w:rPr>
          <w:rFonts w:ascii="Arial" w:eastAsia="Times New Roman" w:hAnsi="Arial" w:cs="Arial"/>
          <w:color w:val="000000"/>
          <w:szCs w:val="27"/>
          <w:lang w:eastAsia="en-GB"/>
        </w:rPr>
        <w:t xml:space="preserve">We aim to prevent the occurrence of bullying, wherever possible before it occurs. </w:t>
      </w:r>
      <w:r w:rsidR="00723F24" w:rsidRPr="009B51DA">
        <w:rPr>
          <w:rFonts w:ascii="Arial" w:hAnsi="Arial" w:cs="Arial"/>
        </w:rPr>
        <w:t>Every member of staff has a responsibility to report any incident of bullying that comes to their attention and work towards eradicating any incidents and types of bullying in our school/college. Reports of bullying will always be taken seriously. Reports of bullying will be logged on Behaviour Watch</w:t>
      </w:r>
      <w:r w:rsidR="004620FA" w:rsidRPr="009B51DA">
        <w:rPr>
          <w:rFonts w:ascii="Arial" w:hAnsi="Arial" w:cs="Arial"/>
        </w:rPr>
        <w:t xml:space="preserve"> and CPOMS (where appropriate)</w:t>
      </w:r>
      <w:r w:rsidR="00723F24" w:rsidRPr="009B51DA">
        <w:rPr>
          <w:rFonts w:ascii="Arial" w:hAnsi="Arial" w:cs="Arial"/>
        </w:rPr>
        <w:t>.</w:t>
      </w:r>
      <w:r w:rsidR="00AB69A6" w:rsidRPr="009B51DA">
        <w:rPr>
          <w:rFonts w:ascii="Arial" w:hAnsi="Arial" w:cs="Arial"/>
        </w:rPr>
        <w:t xml:space="preserve"> </w:t>
      </w:r>
    </w:p>
    <w:p w14:paraId="405D267B" w14:textId="77777777" w:rsidR="00723F24" w:rsidRPr="009B51DA" w:rsidRDefault="00723F24" w:rsidP="00723F24">
      <w:pPr>
        <w:spacing w:before="100" w:beforeAutospacing="1" w:after="100" w:afterAutospacing="1" w:line="240" w:lineRule="auto"/>
        <w:rPr>
          <w:rFonts w:ascii="Arial" w:hAnsi="Arial" w:cs="Arial"/>
        </w:rPr>
      </w:pPr>
      <w:r w:rsidRPr="009B51DA">
        <w:rPr>
          <w:rFonts w:ascii="Arial" w:hAnsi="Arial" w:cs="Arial"/>
        </w:rPr>
        <w:t>The aims of Green Lane School’s anti-bullying strategies and intervention systems are:</w:t>
      </w:r>
    </w:p>
    <w:p w14:paraId="3F6AE65D" w14:textId="2FA03E9C" w:rsidR="00723F24" w:rsidRPr="009B51DA" w:rsidRDefault="00723F24" w:rsidP="00515784">
      <w:pPr>
        <w:pStyle w:val="ListParagraph"/>
        <w:numPr>
          <w:ilvl w:val="0"/>
          <w:numId w:val="11"/>
        </w:numPr>
        <w:spacing w:after="0" w:line="240" w:lineRule="auto"/>
        <w:ind w:left="426"/>
        <w:rPr>
          <w:rFonts w:ascii="Arial" w:hAnsi="Arial" w:cs="Arial"/>
        </w:rPr>
      </w:pPr>
      <w:r w:rsidRPr="009B51DA">
        <w:rPr>
          <w:rFonts w:ascii="Arial" w:hAnsi="Arial" w:cs="Arial"/>
        </w:rPr>
        <w:t>To prevent, de-escalate and/or stop any continuation of harmful behaviour;</w:t>
      </w:r>
    </w:p>
    <w:p w14:paraId="3FD3F6E4" w14:textId="27668B10" w:rsidR="00723F24" w:rsidRPr="009B51DA" w:rsidRDefault="00723F24" w:rsidP="00515784">
      <w:pPr>
        <w:pStyle w:val="ListParagraph"/>
        <w:numPr>
          <w:ilvl w:val="0"/>
          <w:numId w:val="11"/>
        </w:numPr>
        <w:spacing w:after="0" w:line="240" w:lineRule="auto"/>
        <w:ind w:left="426"/>
        <w:rPr>
          <w:rFonts w:ascii="Arial" w:hAnsi="Arial" w:cs="Arial"/>
        </w:rPr>
      </w:pPr>
      <w:r w:rsidRPr="009B51DA">
        <w:rPr>
          <w:rFonts w:ascii="Arial" w:hAnsi="Arial" w:cs="Arial"/>
        </w:rPr>
        <w:t xml:space="preserve">To react to bullying incidents in a reasonable, proportionate and consistent way; </w:t>
      </w:r>
    </w:p>
    <w:p w14:paraId="189291AC" w14:textId="00B0DF7C" w:rsidR="00723F24" w:rsidRPr="009B51DA" w:rsidRDefault="00723F24" w:rsidP="00515784">
      <w:pPr>
        <w:pStyle w:val="ListParagraph"/>
        <w:numPr>
          <w:ilvl w:val="0"/>
          <w:numId w:val="11"/>
        </w:numPr>
        <w:spacing w:after="0" w:line="240" w:lineRule="auto"/>
        <w:ind w:left="426"/>
        <w:rPr>
          <w:rFonts w:ascii="Arial" w:hAnsi="Arial" w:cs="Arial"/>
        </w:rPr>
      </w:pPr>
      <w:r w:rsidRPr="009B51DA">
        <w:rPr>
          <w:rFonts w:ascii="Arial" w:hAnsi="Arial" w:cs="Arial"/>
        </w:rPr>
        <w:t xml:space="preserve">To safeguard the pupil who has experienced bullying and to trigger sources of support for the pupil; </w:t>
      </w:r>
    </w:p>
    <w:p w14:paraId="38C80A33" w14:textId="19B8134F" w:rsidR="00723F24" w:rsidRPr="009B51DA" w:rsidRDefault="00723F24" w:rsidP="00515784">
      <w:pPr>
        <w:pStyle w:val="ListParagraph"/>
        <w:numPr>
          <w:ilvl w:val="0"/>
          <w:numId w:val="11"/>
        </w:numPr>
        <w:spacing w:after="0" w:line="240" w:lineRule="auto"/>
        <w:ind w:left="426"/>
        <w:rPr>
          <w:rFonts w:ascii="Arial" w:eastAsia="Times New Roman" w:hAnsi="Arial" w:cs="Arial"/>
          <w:color w:val="000000"/>
          <w:szCs w:val="27"/>
          <w:lang w:eastAsia="en-GB"/>
        </w:rPr>
      </w:pPr>
      <w:r w:rsidRPr="009B51DA">
        <w:rPr>
          <w:rFonts w:ascii="Arial" w:hAnsi="Arial" w:cs="Arial"/>
        </w:rPr>
        <w:t>To apply disciplinary sanctions to the pupil causing the bullying and ensure they learn from the experience, possibly through multi-agency support.</w:t>
      </w:r>
    </w:p>
    <w:p w14:paraId="429F765C" w14:textId="77777777" w:rsidR="00723F24" w:rsidRPr="009B51DA" w:rsidRDefault="00723F24" w:rsidP="00723F24">
      <w:pPr>
        <w:spacing w:after="0" w:line="240" w:lineRule="auto"/>
        <w:rPr>
          <w:rFonts w:ascii="Arial" w:eastAsia="Times New Roman" w:hAnsi="Arial" w:cs="Arial"/>
          <w:color w:val="000000"/>
          <w:szCs w:val="27"/>
          <w:lang w:eastAsia="en-GB"/>
        </w:rPr>
      </w:pPr>
    </w:p>
    <w:p w14:paraId="2915B474" w14:textId="77777777" w:rsidR="00723F24" w:rsidRPr="009B51DA" w:rsidRDefault="00723F24" w:rsidP="00723F24">
      <w:pPr>
        <w:spacing w:after="0" w:line="240" w:lineRule="auto"/>
        <w:rPr>
          <w:rFonts w:ascii="Arial" w:hAnsi="Arial" w:cs="Arial"/>
        </w:rPr>
      </w:pPr>
      <w:r w:rsidRPr="009B51DA">
        <w:rPr>
          <w:rFonts w:ascii="Arial" w:hAnsi="Arial" w:cs="Arial"/>
          <w:b/>
        </w:rPr>
        <w:t>Recognising the indicators that bullying is occurring</w:t>
      </w:r>
      <w:r w:rsidRPr="009B51DA">
        <w:rPr>
          <w:rFonts w:ascii="Arial" w:hAnsi="Arial" w:cs="Arial"/>
        </w:rPr>
        <w:t xml:space="preserve"> </w:t>
      </w:r>
    </w:p>
    <w:p w14:paraId="58328A55" w14:textId="1E474811" w:rsidR="00723F24" w:rsidRPr="009B51DA" w:rsidRDefault="00723F24" w:rsidP="00723F24">
      <w:pPr>
        <w:spacing w:after="0" w:line="240" w:lineRule="auto"/>
        <w:rPr>
          <w:rFonts w:ascii="Arial" w:hAnsi="Arial" w:cs="Arial"/>
        </w:rPr>
      </w:pPr>
      <w:r w:rsidRPr="009B51DA">
        <w:rPr>
          <w:rFonts w:ascii="Arial" w:hAnsi="Arial" w:cs="Arial"/>
        </w:rPr>
        <w:t xml:space="preserve">Pupils who are being bullied may show changes in behaviour, such as becoming shy and nervous, appetite irregularities, feigning illness, refusing to attend school or clinging to adults. There may be evidence of changes in personal habits, lacking concentration or high levels of distractible behaviour. A pupil may become super-vigilant. Individual behaviour patterns are well known to staff and when there are changes in these patterns the possibility of bullying must always be considered. Pupils must be encouraged to report bullying. Advocates for the pupils must report possible bullying on behalf of their charges and where possible communication strategies must be put in place to allow pupils to express their feelings. </w:t>
      </w:r>
      <w:r w:rsidR="001D7EE7" w:rsidRPr="009B51DA">
        <w:rPr>
          <w:rFonts w:ascii="Arial" w:hAnsi="Arial" w:cs="Arial"/>
        </w:rPr>
        <w:t>Pupil’s</w:t>
      </w:r>
      <w:r w:rsidRPr="009B51DA">
        <w:rPr>
          <w:rFonts w:ascii="Arial" w:hAnsi="Arial" w:cs="Arial"/>
        </w:rPr>
        <w:t xml:space="preserve"> communications must be listened to. Staff must be alert to the signs of bullying (in all its many forms) and act promptly and firmly against it in accordance with school policy.</w:t>
      </w:r>
    </w:p>
    <w:p w14:paraId="48B4F512" w14:textId="77777777" w:rsidR="00723F24" w:rsidRPr="009B51DA" w:rsidRDefault="00723F24" w:rsidP="00723F24">
      <w:pPr>
        <w:spacing w:after="0" w:line="240" w:lineRule="auto"/>
        <w:rPr>
          <w:rFonts w:ascii="Arial" w:hAnsi="Arial" w:cs="Arial"/>
        </w:rPr>
      </w:pPr>
    </w:p>
    <w:p w14:paraId="39C9250A" w14:textId="77777777" w:rsidR="00723F24" w:rsidRPr="009B51DA" w:rsidRDefault="00723F24" w:rsidP="00723F24">
      <w:pPr>
        <w:spacing w:after="0" w:line="240" w:lineRule="auto"/>
        <w:rPr>
          <w:rFonts w:ascii="Arial" w:hAnsi="Arial" w:cs="Arial"/>
        </w:rPr>
      </w:pPr>
      <w:r w:rsidRPr="009B51DA">
        <w:rPr>
          <w:rFonts w:ascii="Arial" w:hAnsi="Arial" w:cs="Arial"/>
          <w:b/>
        </w:rPr>
        <w:t>Understanding why bullying is occurring</w:t>
      </w:r>
      <w:r w:rsidRPr="009B51DA">
        <w:rPr>
          <w:rFonts w:ascii="Arial" w:hAnsi="Arial" w:cs="Arial"/>
        </w:rPr>
        <w:t xml:space="preserve"> </w:t>
      </w:r>
    </w:p>
    <w:p w14:paraId="7C06D0CC" w14:textId="798A7414" w:rsidR="00723F24" w:rsidRPr="009B51DA" w:rsidRDefault="00723F24" w:rsidP="00723F24">
      <w:pPr>
        <w:spacing w:after="0" w:line="240" w:lineRule="auto"/>
        <w:rPr>
          <w:rFonts w:ascii="Arial" w:eastAsia="Times New Roman" w:hAnsi="Arial" w:cs="Arial"/>
          <w:color w:val="000000"/>
          <w:szCs w:val="27"/>
          <w:lang w:eastAsia="en-GB"/>
        </w:rPr>
      </w:pPr>
      <w:r w:rsidRPr="009B51DA">
        <w:rPr>
          <w:rFonts w:ascii="Arial" w:hAnsi="Arial" w:cs="Arial"/>
        </w:rPr>
        <w:t>Many experts say that bullying involves an imbalance of power between the perpetrator/s and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Other reasons or motivations given for bullying include: bullying related to race, religion or culture; bullying related to special educational needs or disabilities; bullying related to appearance or health conditions; bullying related to sexual orientation; bullying of young carers or looked-after children or otherwise related to home circumstances; sexist or sexual bullying. We carefully review the reasons why bullying is occurring on a case by case basis</w:t>
      </w:r>
      <w:r w:rsidR="00C813C7" w:rsidRPr="009B51DA">
        <w:rPr>
          <w:rFonts w:ascii="Arial" w:hAnsi="Arial" w:cs="Arial"/>
        </w:rPr>
        <w:t>.</w:t>
      </w:r>
    </w:p>
    <w:p w14:paraId="197DA3AC" w14:textId="77777777" w:rsidR="00C104C9" w:rsidRPr="009B51DA" w:rsidRDefault="00C104C9" w:rsidP="00C104C9">
      <w:pPr>
        <w:spacing w:before="100" w:beforeAutospacing="1" w:after="100" w:afterAutospacing="1" w:line="240" w:lineRule="auto"/>
        <w:rPr>
          <w:rFonts w:ascii="Arial" w:eastAsia="Times New Roman" w:hAnsi="Arial" w:cs="Arial"/>
          <w:b/>
          <w:color w:val="000000"/>
          <w:szCs w:val="27"/>
          <w:lang w:eastAsia="en-GB"/>
        </w:rPr>
      </w:pPr>
      <w:r w:rsidRPr="009B51DA">
        <w:rPr>
          <w:rFonts w:ascii="Arial" w:eastAsia="Times New Roman" w:hAnsi="Arial" w:cs="Arial"/>
          <w:b/>
          <w:color w:val="000000"/>
          <w:szCs w:val="27"/>
          <w:lang w:eastAsia="en-GB"/>
        </w:rPr>
        <w:t>Bullying is:</w:t>
      </w:r>
    </w:p>
    <w:p w14:paraId="62FEED7A" w14:textId="56B7A3C1" w:rsidR="00C104C9" w:rsidRPr="009B51DA" w:rsidRDefault="00C104C9" w:rsidP="00C104C9">
      <w:pPr>
        <w:pStyle w:val="1bodycopy10pt"/>
        <w:rPr>
          <w:rFonts w:cs="Arial"/>
          <w:sz w:val="22"/>
          <w:szCs w:val="28"/>
        </w:rPr>
      </w:pPr>
      <w:r w:rsidRPr="009B51DA">
        <w:rPr>
          <w:rFonts w:cs="Arial"/>
          <w:bCs/>
          <w:sz w:val="22"/>
          <w:szCs w:val="28"/>
        </w:rPr>
        <w:t xml:space="preserve">Bullying </w:t>
      </w:r>
      <w:r w:rsidRPr="009B51DA">
        <w:rPr>
          <w:rFonts w:cs="Arial"/>
          <w:sz w:val="22"/>
          <w:szCs w:val="28"/>
        </w:rPr>
        <w:t>is defined as the repetitive, intentional harming of one person or group by another person or group, where the relationship involves an imbalance of power.</w:t>
      </w:r>
    </w:p>
    <w:p w14:paraId="03FCBB28" w14:textId="77777777" w:rsidR="00C104C9" w:rsidRPr="009B51DA" w:rsidRDefault="00C104C9" w:rsidP="00515784">
      <w:pPr>
        <w:pStyle w:val="ListParagraph"/>
        <w:numPr>
          <w:ilvl w:val="0"/>
          <w:numId w:val="9"/>
        </w:numPr>
        <w:spacing w:before="100" w:beforeAutospacing="1" w:after="100" w:afterAutospacing="1" w:line="240" w:lineRule="auto"/>
        <w:ind w:left="1134" w:hanging="425"/>
        <w:rPr>
          <w:rFonts w:ascii="Arial" w:eastAsia="Times New Roman" w:hAnsi="Arial" w:cs="Arial"/>
          <w:color w:val="000000"/>
          <w:szCs w:val="27"/>
          <w:lang w:eastAsia="en-GB"/>
        </w:rPr>
      </w:pPr>
      <w:r w:rsidRPr="009B51DA">
        <w:rPr>
          <w:rFonts w:ascii="Arial" w:eastAsia="Times New Roman" w:hAnsi="Arial" w:cs="Arial"/>
          <w:color w:val="000000"/>
          <w:szCs w:val="27"/>
          <w:lang w:eastAsia="en-GB"/>
        </w:rPr>
        <w:t>Verbal – as in name calling, personal comments, racial abuse</w:t>
      </w:r>
    </w:p>
    <w:p w14:paraId="11A48D74" w14:textId="77777777" w:rsidR="00C104C9" w:rsidRPr="009B51DA" w:rsidRDefault="00C104C9" w:rsidP="00515784">
      <w:pPr>
        <w:pStyle w:val="ListParagraph"/>
        <w:numPr>
          <w:ilvl w:val="0"/>
          <w:numId w:val="9"/>
        </w:numPr>
        <w:spacing w:before="100" w:beforeAutospacing="1" w:after="100" w:afterAutospacing="1" w:line="240" w:lineRule="auto"/>
        <w:ind w:left="1134" w:hanging="425"/>
        <w:rPr>
          <w:rFonts w:ascii="Arial" w:eastAsia="Times New Roman" w:hAnsi="Arial" w:cs="Arial"/>
          <w:color w:val="000000"/>
          <w:szCs w:val="27"/>
          <w:lang w:eastAsia="en-GB"/>
        </w:rPr>
      </w:pPr>
      <w:r w:rsidRPr="009B51DA">
        <w:rPr>
          <w:rFonts w:ascii="Arial" w:eastAsia="Times New Roman" w:hAnsi="Arial" w:cs="Arial"/>
          <w:color w:val="000000"/>
          <w:szCs w:val="27"/>
          <w:lang w:eastAsia="en-GB"/>
        </w:rPr>
        <w:t>Social – as in not being spoken to or being left out of activities</w:t>
      </w:r>
    </w:p>
    <w:p w14:paraId="70D35D26" w14:textId="77777777" w:rsidR="00C104C9" w:rsidRPr="009B51DA" w:rsidRDefault="00C104C9" w:rsidP="00515784">
      <w:pPr>
        <w:pStyle w:val="ListParagraph"/>
        <w:numPr>
          <w:ilvl w:val="0"/>
          <w:numId w:val="9"/>
        </w:numPr>
        <w:spacing w:before="100" w:beforeAutospacing="1" w:after="100" w:afterAutospacing="1" w:line="240" w:lineRule="auto"/>
        <w:ind w:left="1134" w:hanging="425"/>
        <w:rPr>
          <w:rFonts w:ascii="Arial" w:eastAsia="Times New Roman" w:hAnsi="Arial" w:cs="Arial"/>
          <w:color w:val="000000"/>
          <w:szCs w:val="27"/>
          <w:lang w:eastAsia="en-GB"/>
        </w:rPr>
      </w:pPr>
      <w:r w:rsidRPr="009B51DA">
        <w:rPr>
          <w:rFonts w:ascii="Arial" w:eastAsia="Times New Roman" w:hAnsi="Arial" w:cs="Arial"/>
          <w:color w:val="000000"/>
          <w:szCs w:val="27"/>
          <w:lang w:eastAsia="en-GB"/>
        </w:rPr>
        <w:t>Material – as when possessions are stolen, damaged etc.</w:t>
      </w:r>
    </w:p>
    <w:p w14:paraId="77A97BFA" w14:textId="77777777" w:rsidR="00C104C9" w:rsidRPr="009B51DA" w:rsidRDefault="00C104C9" w:rsidP="00515784">
      <w:pPr>
        <w:pStyle w:val="ListParagraph"/>
        <w:numPr>
          <w:ilvl w:val="0"/>
          <w:numId w:val="9"/>
        </w:numPr>
        <w:spacing w:before="100" w:beforeAutospacing="1" w:after="100" w:afterAutospacing="1" w:line="240" w:lineRule="auto"/>
        <w:ind w:left="1134" w:hanging="425"/>
        <w:rPr>
          <w:rFonts w:ascii="Arial" w:eastAsia="Times New Roman" w:hAnsi="Arial" w:cs="Arial"/>
          <w:color w:val="000000"/>
          <w:szCs w:val="27"/>
          <w:lang w:eastAsia="en-GB"/>
        </w:rPr>
      </w:pPr>
      <w:r w:rsidRPr="009B51DA">
        <w:rPr>
          <w:rFonts w:ascii="Arial" w:eastAsia="Times New Roman" w:hAnsi="Arial" w:cs="Arial"/>
          <w:color w:val="000000"/>
          <w:szCs w:val="27"/>
          <w:lang w:eastAsia="en-GB"/>
        </w:rPr>
        <w:t>Mental – as when pressure to conform is applied</w:t>
      </w:r>
    </w:p>
    <w:p w14:paraId="3C062BB8" w14:textId="77777777" w:rsidR="00C104C9" w:rsidRPr="009B51DA" w:rsidRDefault="00C104C9" w:rsidP="00515784">
      <w:pPr>
        <w:pStyle w:val="ListParagraph"/>
        <w:numPr>
          <w:ilvl w:val="0"/>
          <w:numId w:val="9"/>
        </w:numPr>
        <w:spacing w:before="100" w:beforeAutospacing="1" w:after="100" w:afterAutospacing="1" w:line="240" w:lineRule="auto"/>
        <w:ind w:left="1134" w:hanging="425"/>
        <w:rPr>
          <w:rFonts w:ascii="Arial" w:eastAsia="Times New Roman" w:hAnsi="Arial" w:cs="Arial"/>
          <w:color w:val="000000"/>
          <w:szCs w:val="27"/>
          <w:lang w:eastAsia="en-GB"/>
        </w:rPr>
      </w:pPr>
      <w:r w:rsidRPr="009B51DA">
        <w:rPr>
          <w:rFonts w:ascii="Arial" w:eastAsia="Times New Roman" w:hAnsi="Arial" w:cs="Arial"/>
          <w:color w:val="000000"/>
          <w:szCs w:val="27"/>
          <w:lang w:eastAsia="en-GB"/>
        </w:rPr>
        <w:t>Physical – as in physical assault.</w:t>
      </w:r>
    </w:p>
    <w:p w14:paraId="53C7FC19" w14:textId="77777777" w:rsidR="00C104C9" w:rsidRPr="009B51DA" w:rsidRDefault="00C104C9" w:rsidP="00515784">
      <w:pPr>
        <w:pStyle w:val="ListParagraph"/>
        <w:numPr>
          <w:ilvl w:val="0"/>
          <w:numId w:val="9"/>
        </w:numPr>
        <w:spacing w:before="100" w:beforeAutospacing="1" w:after="100" w:afterAutospacing="1" w:line="240" w:lineRule="auto"/>
        <w:ind w:left="1134" w:hanging="425"/>
        <w:rPr>
          <w:rFonts w:ascii="Arial" w:eastAsia="Times New Roman" w:hAnsi="Arial" w:cs="Arial"/>
          <w:color w:val="000000"/>
          <w:szCs w:val="27"/>
          <w:lang w:eastAsia="en-GB"/>
        </w:rPr>
      </w:pPr>
      <w:r w:rsidRPr="009B51DA">
        <w:rPr>
          <w:rFonts w:ascii="Arial" w:eastAsia="Times New Roman" w:hAnsi="Arial" w:cs="Arial"/>
          <w:color w:val="000000"/>
          <w:szCs w:val="27"/>
          <w:lang w:eastAsia="en-GB"/>
        </w:rPr>
        <w:t>Systematic and ongoing</w:t>
      </w:r>
    </w:p>
    <w:p w14:paraId="3A1F2526" w14:textId="77777777" w:rsidR="00C104C9" w:rsidRPr="009B51DA" w:rsidRDefault="00C104C9" w:rsidP="00515784">
      <w:pPr>
        <w:pStyle w:val="ListParagraph"/>
        <w:numPr>
          <w:ilvl w:val="0"/>
          <w:numId w:val="9"/>
        </w:numPr>
        <w:spacing w:before="100" w:beforeAutospacing="1" w:after="100" w:afterAutospacing="1" w:line="240" w:lineRule="auto"/>
        <w:ind w:left="1134" w:hanging="425"/>
        <w:rPr>
          <w:rFonts w:ascii="Arial" w:eastAsia="Times New Roman" w:hAnsi="Arial" w:cs="Arial"/>
          <w:color w:val="000000"/>
          <w:szCs w:val="27"/>
          <w:lang w:eastAsia="en-GB"/>
        </w:rPr>
      </w:pPr>
      <w:r w:rsidRPr="009B51DA">
        <w:rPr>
          <w:rFonts w:ascii="Arial" w:eastAsia="Times New Roman" w:hAnsi="Arial" w:cs="Arial"/>
          <w:color w:val="000000"/>
          <w:szCs w:val="27"/>
          <w:lang w:eastAsia="en-GB"/>
        </w:rPr>
        <w:t>Done by more powerful to less powerful pupils</w:t>
      </w:r>
    </w:p>
    <w:p w14:paraId="57E0E304" w14:textId="77777777" w:rsidR="00C104C9" w:rsidRPr="009B51DA" w:rsidRDefault="00C104C9" w:rsidP="00515784">
      <w:pPr>
        <w:pStyle w:val="ListParagraph"/>
        <w:numPr>
          <w:ilvl w:val="0"/>
          <w:numId w:val="9"/>
        </w:numPr>
        <w:spacing w:before="100" w:beforeAutospacing="1" w:after="100" w:afterAutospacing="1" w:line="240" w:lineRule="auto"/>
        <w:ind w:left="1134" w:hanging="425"/>
        <w:rPr>
          <w:rFonts w:ascii="Arial" w:eastAsia="Times New Roman" w:hAnsi="Arial" w:cs="Arial"/>
          <w:color w:val="000000"/>
          <w:szCs w:val="27"/>
          <w:lang w:eastAsia="en-GB"/>
        </w:rPr>
      </w:pPr>
      <w:r w:rsidRPr="009B51DA">
        <w:rPr>
          <w:rFonts w:ascii="Arial" w:eastAsia="Times New Roman" w:hAnsi="Arial" w:cs="Arial"/>
          <w:color w:val="000000"/>
          <w:szCs w:val="27"/>
          <w:lang w:eastAsia="en-GB"/>
        </w:rPr>
        <w:t>Distressing &amp; hurtful to the victim and not good-natured fun</w:t>
      </w:r>
    </w:p>
    <w:p w14:paraId="26A4C09A" w14:textId="76B4EB3E" w:rsidR="00C104C9" w:rsidRPr="009B51DA" w:rsidRDefault="00C104C9" w:rsidP="00515784">
      <w:pPr>
        <w:pStyle w:val="ListParagraph"/>
        <w:numPr>
          <w:ilvl w:val="0"/>
          <w:numId w:val="9"/>
        </w:numPr>
        <w:spacing w:before="100" w:beforeAutospacing="1" w:after="100" w:afterAutospacing="1" w:line="240" w:lineRule="auto"/>
        <w:ind w:left="1134" w:hanging="425"/>
        <w:rPr>
          <w:rFonts w:ascii="Arial" w:eastAsia="Times New Roman" w:hAnsi="Arial" w:cs="Arial"/>
          <w:color w:val="000000"/>
          <w:szCs w:val="27"/>
          <w:lang w:eastAsia="en-GB"/>
        </w:rPr>
      </w:pPr>
      <w:r w:rsidRPr="009B51DA">
        <w:rPr>
          <w:rFonts w:ascii="Arial" w:eastAsia="Times New Roman" w:hAnsi="Arial" w:cs="Arial"/>
          <w:color w:val="000000"/>
          <w:szCs w:val="27"/>
          <w:lang w:eastAsia="en-GB"/>
        </w:rPr>
        <w:t>Always one-way – rather than an exchange.</w:t>
      </w:r>
    </w:p>
    <w:p w14:paraId="1E1553FD" w14:textId="77777777" w:rsidR="00C104C9" w:rsidRPr="009B51DA" w:rsidRDefault="00C104C9" w:rsidP="00C104C9">
      <w:pPr>
        <w:pStyle w:val="1bodycopy10pt"/>
        <w:rPr>
          <w:rFonts w:eastAsia="Times New Roman" w:cs="Arial"/>
          <w:color w:val="000000"/>
          <w:sz w:val="22"/>
          <w:szCs w:val="28"/>
          <w:lang w:eastAsia="en-GB"/>
        </w:rPr>
      </w:pPr>
      <w:r w:rsidRPr="009B51DA">
        <w:rPr>
          <w:rFonts w:eastAsia="Times New Roman" w:cs="Arial"/>
          <w:color w:val="000000"/>
          <w:sz w:val="22"/>
          <w:szCs w:val="28"/>
          <w:lang w:eastAsia="en-GB"/>
        </w:rPr>
        <w:t>Bullying is, therefore:</w:t>
      </w:r>
    </w:p>
    <w:p w14:paraId="3343DF70" w14:textId="77777777" w:rsidR="00C104C9" w:rsidRPr="009B51DA" w:rsidRDefault="00C104C9" w:rsidP="00515784">
      <w:pPr>
        <w:pStyle w:val="4Bulletedcopyblue"/>
        <w:numPr>
          <w:ilvl w:val="0"/>
          <w:numId w:val="1"/>
        </w:numPr>
        <w:rPr>
          <w:sz w:val="22"/>
          <w:szCs w:val="22"/>
          <w:lang w:eastAsia="en-GB"/>
        </w:rPr>
      </w:pPr>
      <w:r w:rsidRPr="009B51DA">
        <w:rPr>
          <w:sz w:val="22"/>
          <w:szCs w:val="22"/>
          <w:lang w:eastAsia="en-GB"/>
        </w:rPr>
        <w:t>Deliberately hurtful</w:t>
      </w:r>
    </w:p>
    <w:p w14:paraId="4DDF8CF3" w14:textId="77777777" w:rsidR="00C104C9" w:rsidRPr="009B51DA" w:rsidRDefault="00C104C9" w:rsidP="00515784">
      <w:pPr>
        <w:pStyle w:val="4Bulletedcopyblue"/>
        <w:numPr>
          <w:ilvl w:val="0"/>
          <w:numId w:val="1"/>
        </w:numPr>
        <w:rPr>
          <w:sz w:val="22"/>
          <w:szCs w:val="22"/>
          <w:lang w:eastAsia="en-GB"/>
        </w:rPr>
      </w:pPr>
      <w:r w:rsidRPr="009B51DA">
        <w:rPr>
          <w:sz w:val="22"/>
          <w:szCs w:val="22"/>
          <w:lang w:eastAsia="en-GB"/>
        </w:rPr>
        <w:t>Repeated, often over a period of time</w:t>
      </w:r>
    </w:p>
    <w:p w14:paraId="142F2823" w14:textId="77777777" w:rsidR="00C104C9" w:rsidRPr="009B51DA" w:rsidRDefault="00C104C9" w:rsidP="00515784">
      <w:pPr>
        <w:pStyle w:val="4Bulletedcopyblue"/>
        <w:numPr>
          <w:ilvl w:val="0"/>
          <w:numId w:val="1"/>
        </w:numPr>
        <w:rPr>
          <w:sz w:val="22"/>
          <w:szCs w:val="22"/>
          <w:lang w:eastAsia="en-GB"/>
        </w:rPr>
      </w:pPr>
      <w:r w:rsidRPr="009B51DA">
        <w:rPr>
          <w:sz w:val="22"/>
          <w:szCs w:val="22"/>
          <w:lang w:eastAsia="en-GB"/>
        </w:rPr>
        <w:t>Difficult to defend against</w:t>
      </w:r>
    </w:p>
    <w:p w14:paraId="15B1AE26" w14:textId="77777777" w:rsidR="00C104C9" w:rsidRDefault="00C104C9" w:rsidP="00C104C9">
      <w:pPr>
        <w:pStyle w:val="4Bulletedcopyblue"/>
        <w:ind w:left="340"/>
        <w:rPr>
          <w:b/>
          <w:sz w:val="22"/>
          <w:szCs w:val="22"/>
          <w:lang w:eastAsia="en-GB"/>
        </w:rPr>
      </w:pPr>
    </w:p>
    <w:p w14:paraId="39DAC2DA" w14:textId="77777777" w:rsidR="005E5137" w:rsidRDefault="005E5137" w:rsidP="00C104C9">
      <w:pPr>
        <w:pStyle w:val="4Bulletedcopyblue"/>
        <w:ind w:left="340"/>
        <w:rPr>
          <w:b/>
          <w:sz w:val="22"/>
          <w:szCs w:val="22"/>
          <w:lang w:eastAsia="en-GB"/>
        </w:rPr>
      </w:pPr>
    </w:p>
    <w:p w14:paraId="1871F958" w14:textId="77777777" w:rsidR="005E5137" w:rsidRDefault="005E5137" w:rsidP="00C104C9">
      <w:pPr>
        <w:pStyle w:val="4Bulletedcopyblue"/>
        <w:ind w:left="340"/>
        <w:rPr>
          <w:b/>
          <w:sz w:val="22"/>
          <w:szCs w:val="22"/>
          <w:lang w:eastAsia="en-GB"/>
        </w:rPr>
      </w:pPr>
    </w:p>
    <w:p w14:paraId="677757C5" w14:textId="77777777" w:rsidR="005E5137" w:rsidRDefault="005E5137" w:rsidP="00C104C9">
      <w:pPr>
        <w:pStyle w:val="4Bulletedcopyblue"/>
        <w:ind w:left="340"/>
        <w:rPr>
          <w:b/>
          <w:sz w:val="22"/>
          <w:szCs w:val="22"/>
          <w:lang w:eastAsia="en-GB"/>
        </w:rPr>
      </w:pPr>
    </w:p>
    <w:p w14:paraId="686F003F" w14:textId="77777777" w:rsidR="005E5137" w:rsidRDefault="005E5137" w:rsidP="00C104C9">
      <w:pPr>
        <w:pStyle w:val="4Bulletedcopyblue"/>
        <w:ind w:left="340"/>
        <w:rPr>
          <w:b/>
          <w:sz w:val="22"/>
          <w:szCs w:val="22"/>
          <w:lang w:eastAsia="en-GB"/>
        </w:rPr>
      </w:pPr>
    </w:p>
    <w:p w14:paraId="05696F5F" w14:textId="77777777" w:rsidR="005E5137" w:rsidRDefault="005E5137" w:rsidP="00C104C9">
      <w:pPr>
        <w:pStyle w:val="4Bulletedcopyblue"/>
        <w:ind w:left="340"/>
        <w:rPr>
          <w:b/>
          <w:sz w:val="22"/>
          <w:szCs w:val="22"/>
          <w:lang w:eastAsia="en-GB"/>
        </w:rPr>
      </w:pPr>
    </w:p>
    <w:p w14:paraId="38E23401" w14:textId="77777777" w:rsidR="005E5137" w:rsidRDefault="005E5137" w:rsidP="00C104C9">
      <w:pPr>
        <w:pStyle w:val="4Bulletedcopyblue"/>
        <w:ind w:left="340"/>
        <w:rPr>
          <w:b/>
          <w:sz w:val="22"/>
          <w:szCs w:val="22"/>
          <w:lang w:eastAsia="en-GB"/>
        </w:rPr>
      </w:pPr>
    </w:p>
    <w:p w14:paraId="58F1CF72" w14:textId="77777777" w:rsidR="005E5137" w:rsidRPr="009B51DA" w:rsidRDefault="005E5137" w:rsidP="00C104C9">
      <w:pPr>
        <w:pStyle w:val="4Bulletedcopyblue"/>
        <w:ind w:left="340"/>
        <w:rPr>
          <w:b/>
          <w:sz w:val="22"/>
          <w:szCs w:val="22"/>
          <w:lang w:eastAsia="en-GB"/>
        </w:rPr>
      </w:pPr>
    </w:p>
    <w:p w14:paraId="702382BB" w14:textId="77777777" w:rsidR="00C104C9" w:rsidRPr="009B51DA" w:rsidRDefault="00C104C9" w:rsidP="00C104C9">
      <w:pPr>
        <w:pStyle w:val="1bodycopy10pt"/>
        <w:rPr>
          <w:rFonts w:cs="Arial"/>
          <w:b/>
          <w:sz w:val="22"/>
          <w:szCs w:val="28"/>
        </w:rPr>
      </w:pPr>
      <w:r w:rsidRPr="009B51DA">
        <w:rPr>
          <w:rFonts w:cs="Arial"/>
          <w:b/>
          <w:sz w:val="22"/>
          <w:szCs w:val="28"/>
        </w:rPr>
        <w:lastRenderedPageBreak/>
        <w:t>Bullying can include: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672"/>
        <w:gridCol w:w="7047"/>
      </w:tblGrid>
      <w:tr w:rsidR="00C104C9" w:rsidRPr="009B51DA" w14:paraId="38B39DAC" w14:textId="77777777" w:rsidTr="009C7487">
        <w:trPr>
          <w:cantSplit/>
          <w:tblHeader/>
        </w:trPr>
        <w:tc>
          <w:tcPr>
            <w:tcW w:w="2581" w:type="dxa"/>
            <w:tcBorders>
              <w:top w:val="single" w:sz="4" w:space="0" w:color="B9B9B9"/>
              <w:left w:val="single" w:sz="4" w:space="0" w:color="B9B9B9"/>
              <w:bottom w:val="single" w:sz="4" w:space="0" w:color="B9B9B9"/>
              <w:right w:val="single" w:sz="4" w:space="0" w:color="B9B9B9"/>
            </w:tcBorders>
            <w:shd w:val="clear" w:color="auto" w:fill="D8DFDE"/>
            <w:hideMark/>
          </w:tcPr>
          <w:p w14:paraId="1D5B2CBB" w14:textId="77777777" w:rsidR="00C104C9" w:rsidRPr="009B51DA" w:rsidRDefault="00C104C9" w:rsidP="009C7487">
            <w:pPr>
              <w:pStyle w:val="1bodycopy10pt"/>
              <w:spacing w:after="0"/>
              <w:rPr>
                <w:rFonts w:cs="Arial"/>
                <w:caps/>
                <w:sz w:val="22"/>
                <w:szCs w:val="22"/>
              </w:rPr>
            </w:pPr>
            <w:r w:rsidRPr="009B51DA">
              <w:rPr>
                <w:rFonts w:cs="Arial"/>
                <w:caps/>
                <w:sz w:val="22"/>
                <w:szCs w:val="22"/>
              </w:rPr>
              <w:t>TYPE OF BULLYING</w:t>
            </w:r>
          </w:p>
        </w:tc>
        <w:tc>
          <w:tcPr>
            <w:tcW w:w="7047" w:type="dxa"/>
            <w:tcBorders>
              <w:top w:val="single" w:sz="4" w:space="0" w:color="B9B9B9"/>
              <w:left w:val="single" w:sz="4" w:space="0" w:color="B9B9B9"/>
              <w:bottom w:val="single" w:sz="4" w:space="0" w:color="B9B9B9"/>
              <w:right w:val="single" w:sz="4" w:space="0" w:color="B9B9B9"/>
            </w:tcBorders>
            <w:shd w:val="clear" w:color="auto" w:fill="D8DFDE"/>
            <w:hideMark/>
          </w:tcPr>
          <w:p w14:paraId="4DCFD1E2" w14:textId="77777777" w:rsidR="00C104C9" w:rsidRPr="009B51DA" w:rsidRDefault="00C104C9" w:rsidP="009C7487">
            <w:pPr>
              <w:pStyle w:val="1bodycopy10pt"/>
              <w:spacing w:after="0"/>
              <w:rPr>
                <w:rFonts w:cs="Arial"/>
                <w:caps/>
                <w:sz w:val="22"/>
                <w:szCs w:val="22"/>
              </w:rPr>
            </w:pPr>
            <w:r w:rsidRPr="009B51DA">
              <w:rPr>
                <w:rFonts w:cs="Arial"/>
                <w:caps/>
                <w:sz w:val="22"/>
                <w:szCs w:val="22"/>
              </w:rPr>
              <w:t>DEFINITION</w:t>
            </w:r>
          </w:p>
        </w:tc>
      </w:tr>
      <w:tr w:rsidR="00C104C9" w:rsidRPr="009B51DA" w14:paraId="494458A3" w14:textId="77777777" w:rsidTr="009C748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5DB4AFC4" w14:textId="77777777" w:rsidR="00C104C9" w:rsidRPr="009B51DA" w:rsidRDefault="00C104C9" w:rsidP="009C7487">
            <w:pPr>
              <w:pStyle w:val="Tablebodycopy"/>
              <w:rPr>
                <w:rFonts w:ascii="Arial" w:hAnsi="Arial" w:cs="Arial" w:hint="default"/>
                <w:szCs w:val="22"/>
              </w:rPr>
            </w:pPr>
            <w:r w:rsidRPr="009B51DA">
              <w:rPr>
                <w:rFonts w:ascii="Arial" w:hAnsi="Arial" w:cs="Arial" w:hint="default"/>
                <w:szCs w:val="22"/>
              </w:rPr>
              <w:t>Emotional</w:t>
            </w:r>
          </w:p>
        </w:tc>
        <w:tc>
          <w:tcPr>
            <w:tcW w:w="7047" w:type="dxa"/>
            <w:tcBorders>
              <w:top w:val="single" w:sz="4" w:space="0" w:color="B9B9B9"/>
              <w:left w:val="single" w:sz="4" w:space="0" w:color="B9B9B9"/>
              <w:bottom w:val="single" w:sz="4" w:space="0" w:color="B9B9B9"/>
              <w:right w:val="single" w:sz="4" w:space="0" w:color="B9B9B9"/>
            </w:tcBorders>
            <w:hideMark/>
          </w:tcPr>
          <w:p w14:paraId="77C7DBB3" w14:textId="77777777" w:rsidR="00C104C9" w:rsidRPr="009B51DA" w:rsidRDefault="00C104C9" w:rsidP="009C7487">
            <w:pPr>
              <w:pStyle w:val="Tablebodycopy"/>
              <w:rPr>
                <w:rFonts w:ascii="Arial" w:hAnsi="Arial" w:cs="Arial" w:hint="default"/>
                <w:b/>
                <w:szCs w:val="22"/>
              </w:rPr>
            </w:pPr>
            <w:r w:rsidRPr="009B51DA">
              <w:rPr>
                <w:rFonts w:ascii="Arial" w:hAnsi="Arial" w:cs="Arial" w:hint="default"/>
                <w:szCs w:val="22"/>
              </w:rPr>
              <w:t>Being unfriendly, excluding, tormenting</w:t>
            </w:r>
          </w:p>
        </w:tc>
      </w:tr>
      <w:tr w:rsidR="00C104C9" w:rsidRPr="009B51DA" w14:paraId="34008EB1" w14:textId="77777777" w:rsidTr="009C748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5E0953BC" w14:textId="77777777" w:rsidR="00C104C9" w:rsidRPr="009B51DA" w:rsidRDefault="00C104C9" w:rsidP="009C7487">
            <w:pPr>
              <w:pStyle w:val="1bodycopy10pt"/>
              <w:rPr>
                <w:rFonts w:cs="Arial"/>
                <w:sz w:val="22"/>
                <w:szCs w:val="22"/>
              </w:rPr>
            </w:pPr>
            <w:r w:rsidRPr="009B51DA">
              <w:rPr>
                <w:rFonts w:cs="Arial"/>
                <w:sz w:val="22"/>
                <w:szCs w:val="22"/>
              </w:rPr>
              <w:t>Physical</w:t>
            </w:r>
          </w:p>
        </w:tc>
        <w:tc>
          <w:tcPr>
            <w:tcW w:w="7047" w:type="dxa"/>
            <w:tcBorders>
              <w:top w:val="single" w:sz="4" w:space="0" w:color="B9B9B9"/>
              <w:left w:val="single" w:sz="4" w:space="0" w:color="B9B9B9"/>
              <w:bottom w:val="single" w:sz="4" w:space="0" w:color="B9B9B9"/>
              <w:right w:val="single" w:sz="4" w:space="0" w:color="B9B9B9"/>
            </w:tcBorders>
            <w:hideMark/>
          </w:tcPr>
          <w:p w14:paraId="26DE2A11" w14:textId="77777777" w:rsidR="00C104C9" w:rsidRPr="009B51DA" w:rsidRDefault="00C104C9" w:rsidP="009C7487">
            <w:pPr>
              <w:pStyle w:val="Tablebodycopy"/>
              <w:rPr>
                <w:rFonts w:ascii="Arial" w:hAnsi="Arial" w:cs="Arial" w:hint="default"/>
                <w:szCs w:val="22"/>
              </w:rPr>
            </w:pPr>
            <w:r w:rsidRPr="009B51DA">
              <w:rPr>
                <w:rFonts w:ascii="Arial" w:hAnsi="Arial" w:cs="Arial" w:hint="default"/>
                <w:color w:val="000000"/>
                <w:szCs w:val="22"/>
              </w:rPr>
              <w:t>Hitting, kicking, pushing, taking another’s belongings, any use of violence</w:t>
            </w:r>
          </w:p>
        </w:tc>
      </w:tr>
      <w:tr w:rsidR="00C104C9" w:rsidRPr="009B51DA" w14:paraId="548FEC28" w14:textId="77777777" w:rsidTr="009C748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146EDED7" w14:textId="77777777" w:rsidR="00C104C9" w:rsidRPr="009B51DA" w:rsidRDefault="00C104C9" w:rsidP="009C7487">
            <w:pPr>
              <w:pStyle w:val="1bodycopy10pt"/>
              <w:rPr>
                <w:rFonts w:cs="Arial"/>
                <w:sz w:val="22"/>
                <w:szCs w:val="22"/>
              </w:rPr>
            </w:pPr>
            <w:r w:rsidRPr="009B51DA">
              <w:rPr>
                <w:rFonts w:cs="Arial"/>
                <w:sz w:val="22"/>
                <w:szCs w:val="22"/>
              </w:rPr>
              <w:t>Prejudice-based and discriminatory, including:</w:t>
            </w:r>
          </w:p>
          <w:p w14:paraId="7C679CF8" w14:textId="77777777" w:rsidR="00C104C9" w:rsidRPr="009B51DA" w:rsidRDefault="00C104C9" w:rsidP="009C7487">
            <w:pPr>
              <w:pStyle w:val="Tablecopybulleted"/>
              <w:tabs>
                <w:tab w:val="clear" w:pos="360"/>
                <w:tab w:val="left" w:pos="720"/>
              </w:tabs>
              <w:ind w:left="340" w:hanging="170"/>
              <w:rPr>
                <w:rFonts w:ascii="Arial" w:hAnsi="Arial" w:cs="Arial" w:hint="default"/>
                <w:szCs w:val="22"/>
              </w:rPr>
            </w:pPr>
            <w:r w:rsidRPr="009B51DA">
              <w:rPr>
                <w:rFonts w:ascii="Arial" w:hAnsi="Arial" w:cs="Arial" w:hint="default"/>
                <w:szCs w:val="22"/>
              </w:rPr>
              <w:t>Racial</w:t>
            </w:r>
          </w:p>
          <w:p w14:paraId="2DFDBF25" w14:textId="77777777" w:rsidR="00C104C9" w:rsidRPr="009B51DA" w:rsidRDefault="00C104C9" w:rsidP="009C7487">
            <w:pPr>
              <w:pStyle w:val="Tablecopybulleted"/>
              <w:tabs>
                <w:tab w:val="clear" w:pos="360"/>
                <w:tab w:val="left" w:pos="720"/>
              </w:tabs>
              <w:ind w:left="340" w:hanging="170"/>
              <w:rPr>
                <w:rFonts w:ascii="Arial" w:hAnsi="Arial" w:cs="Arial" w:hint="default"/>
                <w:szCs w:val="22"/>
              </w:rPr>
            </w:pPr>
            <w:r w:rsidRPr="009B51DA">
              <w:rPr>
                <w:rFonts w:ascii="Arial" w:hAnsi="Arial" w:cs="Arial" w:hint="default"/>
                <w:szCs w:val="22"/>
              </w:rPr>
              <w:t>Faith-based</w:t>
            </w:r>
          </w:p>
          <w:p w14:paraId="7A9ABB64" w14:textId="77777777" w:rsidR="00C104C9" w:rsidRPr="009B51DA" w:rsidRDefault="00C104C9" w:rsidP="009C7487">
            <w:pPr>
              <w:pStyle w:val="Tablecopybulleted"/>
              <w:tabs>
                <w:tab w:val="clear" w:pos="360"/>
                <w:tab w:val="left" w:pos="720"/>
              </w:tabs>
              <w:ind w:left="340" w:hanging="170"/>
              <w:rPr>
                <w:rFonts w:ascii="Arial" w:hAnsi="Arial" w:cs="Arial" w:hint="default"/>
                <w:szCs w:val="22"/>
              </w:rPr>
            </w:pPr>
            <w:r w:rsidRPr="009B51DA">
              <w:rPr>
                <w:rFonts w:ascii="Arial" w:hAnsi="Arial" w:cs="Arial" w:hint="default"/>
                <w:szCs w:val="22"/>
              </w:rPr>
              <w:t>Gendered (sexist)</w:t>
            </w:r>
          </w:p>
          <w:p w14:paraId="1D13DA13" w14:textId="77777777" w:rsidR="00C104C9" w:rsidRPr="009B51DA" w:rsidRDefault="00C104C9" w:rsidP="009C7487">
            <w:pPr>
              <w:pStyle w:val="Tablecopybulleted"/>
              <w:tabs>
                <w:tab w:val="clear" w:pos="360"/>
                <w:tab w:val="left" w:pos="720"/>
              </w:tabs>
              <w:ind w:left="340" w:hanging="170"/>
              <w:rPr>
                <w:rFonts w:ascii="Arial" w:hAnsi="Arial" w:cs="Arial" w:hint="default"/>
                <w:szCs w:val="22"/>
              </w:rPr>
            </w:pPr>
            <w:r w:rsidRPr="009B51DA">
              <w:rPr>
                <w:rFonts w:ascii="Arial" w:hAnsi="Arial" w:cs="Arial" w:hint="default"/>
                <w:szCs w:val="22"/>
              </w:rPr>
              <w:t>Homophobic/biphobic</w:t>
            </w:r>
          </w:p>
          <w:p w14:paraId="1DA1D05D" w14:textId="77777777" w:rsidR="00C104C9" w:rsidRPr="009B51DA" w:rsidRDefault="00C104C9" w:rsidP="009C7487">
            <w:pPr>
              <w:pStyle w:val="Tablecopybulleted"/>
              <w:tabs>
                <w:tab w:val="clear" w:pos="360"/>
                <w:tab w:val="left" w:pos="720"/>
              </w:tabs>
              <w:ind w:left="340" w:hanging="170"/>
              <w:rPr>
                <w:rFonts w:ascii="Arial" w:hAnsi="Arial" w:cs="Arial" w:hint="default"/>
                <w:szCs w:val="22"/>
              </w:rPr>
            </w:pPr>
            <w:r w:rsidRPr="009B51DA">
              <w:rPr>
                <w:rFonts w:ascii="Arial" w:hAnsi="Arial" w:cs="Arial" w:hint="default"/>
                <w:szCs w:val="22"/>
              </w:rPr>
              <w:t>Transphobic</w:t>
            </w:r>
          </w:p>
          <w:p w14:paraId="63C341DF" w14:textId="77777777" w:rsidR="00C104C9" w:rsidRPr="009B51DA" w:rsidRDefault="00C104C9" w:rsidP="009C7487">
            <w:pPr>
              <w:pStyle w:val="Tablecopybulleted"/>
              <w:tabs>
                <w:tab w:val="clear" w:pos="360"/>
                <w:tab w:val="left" w:pos="720"/>
              </w:tabs>
              <w:ind w:left="340" w:hanging="170"/>
              <w:rPr>
                <w:rFonts w:ascii="Arial" w:hAnsi="Arial" w:cs="Arial" w:hint="default"/>
                <w:szCs w:val="22"/>
              </w:rPr>
            </w:pPr>
            <w:r w:rsidRPr="009B51DA">
              <w:rPr>
                <w:rFonts w:ascii="Arial" w:hAnsi="Arial" w:cs="Arial" w:hint="default"/>
                <w:szCs w:val="22"/>
              </w:rPr>
              <w:t>Disability-based</w:t>
            </w:r>
          </w:p>
        </w:tc>
        <w:tc>
          <w:tcPr>
            <w:tcW w:w="7047" w:type="dxa"/>
            <w:tcBorders>
              <w:top w:val="single" w:sz="4" w:space="0" w:color="B9B9B9"/>
              <w:left w:val="single" w:sz="4" w:space="0" w:color="B9B9B9"/>
              <w:bottom w:val="single" w:sz="4" w:space="0" w:color="B9B9B9"/>
              <w:right w:val="single" w:sz="4" w:space="0" w:color="B9B9B9"/>
            </w:tcBorders>
            <w:hideMark/>
          </w:tcPr>
          <w:p w14:paraId="54C2E9CB" w14:textId="77777777" w:rsidR="00C104C9" w:rsidRPr="009B51DA" w:rsidRDefault="00C104C9" w:rsidP="009C7487">
            <w:pPr>
              <w:pStyle w:val="Tablebodycopy"/>
              <w:rPr>
                <w:rFonts w:ascii="Arial" w:hAnsi="Arial" w:cs="Arial" w:hint="default"/>
                <w:szCs w:val="22"/>
              </w:rPr>
            </w:pPr>
            <w:r w:rsidRPr="009B51DA">
              <w:rPr>
                <w:rFonts w:ascii="Arial" w:hAnsi="Arial" w:cs="Arial" w:hint="default"/>
                <w:szCs w:val="22"/>
              </w:rPr>
              <w:t>Taunts, gestures, graffiti or physical abuse focused on a particular characteristic (e.g. gender, race, sexuality)</w:t>
            </w:r>
          </w:p>
        </w:tc>
      </w:tr>
      <w:tr w:rsidR="00C104C9" w:rsidRPr="009B51DA" w14:paraId="132694CA" w14:textId="77777777" w:rsidTr="009C748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3063AB73" w14:textId="77777777" w:rsidR="00C104C9" w:rsidRPr="009B51DA" w:rsidRDefault="00C104C9" w:rsidP="009C7487">
            <w:pPr>
              <w:pStyle w:val="1bodycopy10pt"/>
              <w:rPr>
                <w:rFonts w:cs="Arial"/>
                <w:sz w:val="22"/>
                <w:szCs w:val="22"/>
              </w:rPr>
            </w:pPr>
            <w:r w:rsidRPr="009B51DA">
              <w:rPr>
                <w:rFonts w:cs="Arial"/>
                <w:sz w:val="22"/>
                <w:szCs w:val="22"/>
              </w:rPr>
              <w:t>Sexual</w:t>
            </w:r>
          </w:p>
        </w:tc>
        <w:tc>
          <w:tcPr>
            <w:tcW w:w="7047" w:type="dxa"/>
            <w:tcBorders>
              <w:top w:val="single" w:sz="4" w:space="0" w:color="B9B9B9"/>
              <w:left w:val="single" w:sz="4" w:space="0" w:color="B9B9B9"/>
              <w:bottom w:val="single" w:sz="4" w:space="0" w:color="B9B9B9"/>
              <w:right w:val="single" w:sz="4" w:space="0" w:color="B9B9B9"/>
            </w:tcBorders>
            <w:hideMark/>
          </w:tcPr>
          <w:p w14:paraId="7AB52A59" w14:textId="77777777" w:rsidR="00C104C9" w:rsidRPr="009B51DA" w:rsidRDefault="00C104C9" w:rsidP="009C7487">
            <w:pPr>
              <w:pStyle w:val="Tablebodycopy"/>
              <w:rPr>
                <w:rFonts w:ascii="Arial" w:hAnsi="Arial" w:cs="Arial" w:hint="default"/>
                <w:szCs w:val="22"/>
              </w:rPr>
            </w:pPr>
            <w:r w:rsidRPr="009B51DA">
              <w:rPr>
                <w:rFonts w:ascii="Arial" w:hAnsi="Arial" w:cs="Arial" w:hint="default"/>
                <w:szCs w:val="22"/>
              </w:rPr>
              <w:t>Explicit sexual remarks, display of sexual material, sexual gestures, unwanted physical attention, comments about sexual reputation or performance, or inappropriate touching</w:t>
            </w:r>
          </w:p>
        </w:tc>
      </w:tr>
      <w:tr w:rsidR="00C104C9" w:rsidRPr="009B51DA" w14:paraId="4B62FE07" w14:textId="77777777" w:rsidTr="009C748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4A26D7FB" w14:textId="77777777" w:rsidR="00C104C9" w:rsidRPr="009B51DA" w:rsidRDefault="00C104C9" w:rsidP="009C7487">
            <w:pPr>
              <w:pStyle w:val="1bodycopy10pt"/>
              <w:rPr>
                <w:rFonts w:cs="Arial"/>
                <w:sz w:val="22"/>
                <w:szCs w:val="22"/>
              </w:rPr>
            </w:pPr>
            <w:r w:rsidRPr="009B51DA">
              <w:rPr>
                <w:rFonts w:cs="Arial"/>
                <w:sz w:val="22"/>
                <w:szCs w:val="22"/>
              </w:rPr>
              <w:t>Direct or indirect verbal</w:t>
            </w:r>
          </w:p>
        </w:tc>
        <w:tc>
          <w:tcPr>
            <w:tcW w:w="7047" w:type="dxa"/>
            <w:tcBorders>
              <w:top w:val="single" w:sz="4" w:space="0" w:color="B9B9B9"/>
              <w:left w:val="single" w:sz="4" w:space="0" w:color="B9B9B9"/>
              <w:bottom w:val="single" w:sz="4" w:space="0" w:color="B9B9B9"/>
              <w:right w:val="single" w:sz="4" w:space="0" w:color="B9B9B9"/>
            </w:tcBorders>
            <w:hideMark/>
          </w:tcPr>
          <w:p w14:paraId="4F38A6C7" w14:textId="77777777" w:rsidR="00C104C9" w:rsidRPr="009B51DA" w:rsidRDefault="00C104C9" w:rsidP="009C7487">
            <w:pPr>
              <w:pStyle w:val="Tablebodycopy"/>
              <w:rPr>
                <w:rFonts w:ascii="Arial" w:hAnsi="Arial" w:cs="Arial" w:hint="default"/>
                <w:szCs w:val="22"/>
              </w:rPr>
            </w:pPr>
            <w:r w:rsidRPr="009B51DA">
              <w:rPr>
                <w:rFonts w:ascii="Arial" w:hAnsi="Arial" w:cs="Arial" w:hint="default"/>
                <w:szCs w:val="22"/>
              </w:rPr>
              <w:t>Name-calling, sarcasm, spreading rumours, teasing</w:t>
            </w:r>
          </w:p>
        </w:tc>
      </w:tr>
      <w:tr w:rsidR="00C104C9" w:rsidRPr="009B51DA" w14:paraId="100CF8D0" w14:textId="77777777" w:rsidTr="009C7487">
        <w:trPr>
          <w:cantSplit/>
        </w:trPr>
        <w:tc>
          <w:tcPr>
            <w:tcW w:w="2581" w:type="dxa"/>
            <w:tcBorders>
              <w:top w:val="single" w:sz="4" w:space="0" w:color="B9B9B9"/>
              <w:left w:val="single" w:sz="4" w:space="0" w:color="B9B9B9"/>
              <w:bottom w:val="single" w:sz="4" w:space="0" w:color="B9B9B9"/>
              <w:right w:val="single" w:sz="4" w:space="0" w:color="B9B9B9"/>
            </w:tcBorders>
            <w:hideMark/>
          </w:tcPr>
          <w:p w14:paraId="2FB8354D" w14:textId="77777777" w:rsidR="00C104C9" w:rsidRPr="009B51DA" w:rsidRDefault="00C104C9" w:rsidP="009C7487">
            <w:pPr>
              <w:pStyle w:val="1bodycopy10pt"/>
              <w:rPr>
                <w:rFonts w:cs="Arial"/>
                <w:sz w:val="22"/>
                <w:szCs w:val="22"/>
              </w:rPr>
            </w:pPr>
            <w:r w:rsidRPr="009B51DA">
              <w:rPr>
                <w:rFonts w:cs="Arial"/>
                <w:sz w:val="22"/>
                <w:szCs w:val="22"/>
              </w:rPr>
              <w:t>Cyber-bullying</w:t>
            </w:r>
          </w:p>
        </w:tc>
        <w:tc>
          <w:tcPr>
            <w:tcW w:w="7047" w:type="dxa"/>
            <w:tcBorders>
              <w:top w:val="single" w:sz="4" w:space="0" w:color="B9B9B9"/>
              <w:left w:val="single" w:sz="4" w:space="0" w:color="B9B9B9"/>
              <w:bottom w:val="single" w:sz="4" w:space="0" w:color="B9B9B9"/>
              <w:right w:val="single" w:sz="4" w:space="0" w:color="B9B9B9"/>
            </w:tcBorders>
            <w:hideMark/>
          </w:tcPr>
          <w:p w14:paraId="48E18DE2" w14:textId="77777777" w:rsidR="00C104C9" w:rsidRPr="009B51DA" w:rsidRDefault="00C104C9" w:rsidP="009C7487">
            <w:pPr>
              <w:pStyle w:val="Tablebodycopy"/>
              <w:rPr>
                <w:rFonts w:ascii="Arial" w:hAnsi="Arial" w:cs="Arial" w:hint="default"/>
                <w:szCs w:val="22"/>
              </w:rPr>
            </w:pPr>
            <w:r w:rsidRPr="009B51DA">
              <w:rPr>
                <w:rFonts w:ascii="Arial" w:hAnsi="Arial" w:cs="Arial" w:hint="default"/>
                <w:color w:val="000000"/>
                <w:szCs w:val="22"/>
                <w:shd w:val="clear" w:color="auto" w:fill="FFFFFF"/>
              </w:rPr>
              <w:t xml:space="preserve">Bullying that takes place online, such as through social networking sites, messaging apps or gaming sites </w:t>
            </w:r>
          </w:p>
        </w:tc>
      </w:tr>
    </w:tbl>
    <w:p w14:paraId="3190159E" w14:textId="77777777" w:rsidR="00C104C9" w:rsidRPr="009B51DA" w:rsidRDefault="00C104C9" w:rsidP="00C104C9">
      <w:pPr>
        <w:pStyle w:val="NormalWeb"/>
        <w:jc w:val="both"/>
        <w:rPr>
          <w:rFonts w:ascii="Arial" w:hAnsi="Arial" w:cs="Arial"/>
          <w:color w:val="000000"/>
          <w:sz w:val="22"/>
          <w:szCs w:val="22"/>
        </w:rPr>
      </w:pPr>
      <w:r w:rsidRPr="009B51DA">
        <w:rPr>
          <w:rFonts w:ascii="Arial" w:hAnsi="Arial" w:cs="Arial"/>
          <w:color w:val="000000"/>
          <w:sz w:val="22"/>
          <w:szCs w:val="22"/>
        </w:rPr>
        <w:t>At Green Lane School we feel that bullying is an unacceptable way of behaving. Pupils can feel threatened, abused and undermined by others and this is not acceptable at our school. We aim to prevent the occurrence of bullying, wherever possible before it occurs. To this end we have developed a series of strategies and ways of dealing with disputes using a variety of techniques.</w:t>
      </w:r>
    </w:p>
    <w:p w14:paraId="7F9A1D98" w14:textId="77777777" w:rsidR="00C104C9" w:rsidRPr="009B51DA" w:rsidRDefault="00C104C9" w:rsidP="00C104C9">
      <w:pPr>
        <w:pStyle w:val="NormalWeb"/>
        <w:rPr>
          <w:rFonts w:ascii="Arial" w:hAnsi="Arial" w:cs="Arial"/>
          <w:color w:val="000000"/>
          <w:sz w:val="22"/>
          <w:szCs w:val="22"/>
        </w:rPr>
      </w:pPr>
      <w:r w:rsidRPr="009B51DA">
        <w:rPr>
          <w:rFonts w:ascii="Arial" w:hAnsi="Arial" w:cs="Arial"/>
          <w:color w:val="000000"/>
          <w:sz w:val="22"/>
          <w:szCs w:val="22"/>
        </w:rPr>
        <w:t>We:</w:t>
      </w:r>
    </w:p>
    <w:p w14:paraId="566E5032" w14:textId="77777777" w:rsidR="00C104C9" w:rsidRPr="009B51DA" w:rsidRDefault="00C104C9" w:rsidP="00515784">
      <w:pPr>
        <w:pStyle w:val="NormalWeb"/>
        <w:numPr>
          <w:ilvl w:val="0"/>
          <w:numId w:val="4"/>
        </w:numPr>
        <w:rPr>
          <w:rFonts w:ascii="Arial" w:hAnsi="Arial" w:cs="Arial"/>
          <w:color w:val="000000"/>
          <w:sz w:val="22"/>
          <w:szCs w:val="22"/>
        </w:rPr>
      </w:pPr>
      <w:r w:rsidRPr="009B51DA">
        <w:rPr>
          <w:rFonts w:ascii="Arial" w:hAnsi="Arial" w:cs="Arial"/>
          <w:color w:val="000000"/>
          <w:sz w:val="22"/>
          <w:szCs w:val="22"/>
        </w:rPr>
        <w:t>Challenge the idea that bullying is an acceptable part of growing up</w:t>
      </w:r>
    </w:p>
    <w:p w14:paraId="6107714B" w14:textId="77777777" w:rsidR="00C104C9" w:rsidRPr="009B51DA" w:rsidRDefault="00C104C9" w:rsidP="00515784">
      <w:pPr>
        <w:pStyle w:val="NormalWeb"/>
        <w:numPr>
          <w:ilvl w:val="0"/>
          <w:numId w:val="4"/>
        </w:numPr>
        <w:rPr>
          <w:rFonts w:ascii="Arial" w:hAnsi="Arial" w:cs="Arial"/>
          <w:color w:val="000000"/>
          <w:sz w:val="22"/>
          <w:szCs w:val="22"/>
        </w:rPr>
      </w:pPr>
      <w:r w:rsidRPr="009B51DA">
        <w:rPr>
          <w:rFonts w:ascii="Arial" w:hAnsi="Arial" w:cs="Arial"/>
          <w:color w:val="000000"/>
          <w:sz w:val="22"/>
          <w:szCs w:val="22"/>
        </w:rPr>
        <w:t>Develop strong anti-bullying messages in the curriculum especially during Anti-bullying week in the Autumn Term.</w:t>
      </w:r>
    </w:p>
    <w:p w14:paraId="75922FFF" w14:textId="77777777" w:rsidR="00C104C9" w:rsidRPr="009B51DA" w:rsidRDefault="00C104C9" w:rsidP="00515784">
      <w:pPr>
        <w:pStyle w:val="NormalWeb"/>
        <w:numPr>
          <w:ilvl w:val="0"/>
          <w:numId w:val="4"/>
        </w:numPr>
        <w:rPr>
          <w:rFonts w:ascii="Arial" w:hAnsi="Arial" w:cs="Arial"/>
          <w:color w:val="000000"/>
          <w:sz w:val="22"/>
          <w:szCs w:val="22"/>
        </w:rPr>
      </w:pPr>
      <w:r w:rsidRPr="009B51DA">
        <w:rPr>
          <w:rFonts w:ascii="Arial" w:hAnsi="Arial" w:cs="Arial"/>
          <w:color w:val="000000"/>
          <w:sz w:val="22"/>
          <w:szCs w:val="22"/>
        </w:rPr>
        <w:t>Raise awareness by the use of posters</w:t>
      </w:r>
    </w:p>
    <w:p w14:paraId="04483D1B" w14:textId="77777777" w:rsidR="00C104C9" w:rsidRPr="009B51DA" w:rsidRDefault="00C104C9" w:rsidP="00515784">
      <w:pPr>
        <w:pStyle w:val="NormalWeb"/>
        <w:numPr>
          <w:ilvl w:val="0"/>
          <w:numId w:val="4"/>
        </w:numPr>
        <w:rPr>
          <w:rFonts w:ascii="Arial" w:hAnsi="Arial" w:cs="Arial"/>
          <w:color w:val="000000"/>
          <w:sz w:val="22"/>
          <w:szCs w:val="22"/>
        </w:rPr>
      </w:pPr>
      <w:r w:rsidRPr="009B51DA">
        <w:rPr>
          <w:rFonts w:ascii="Arial" w:hAnsi="Arial" w:cs="Arial"/>
          <w:color w:val="000000"/>
          <w:sz w:val="22"/>
          <w:szCs w:val="22"/>
        </w:rPr>
        <w:t>Maintain good adult supervision at vulnerable times and places.</w:t>
      </w:r>
    </w:p>
    <w:p w14:paraId="3CA10B2C" w14:textId="77777777" w:rsidR="00B50781" w:rsidRPr="009B51DA" w:rsidRDefault="00B50781" w:rsidP="00B50781">
      <w:pPr>
        <w:pStyle w:val="NormalWeb"/>
        <w:rPr>
          <w:rFonts w:ascii="Arial" w:hAnsi="Arial" w:cs="Arial"/>
          <w:b/>
          <w:color w:val="000000"/>
          <w:sz w:val="22"/>
          <w:szCs w:val="22"/>
        </w:rPr>
      </w:pPr>
    </w:p>
    <w:p w14:paraId="625CE4D6" w14:textId="77777777" w:rsidR="00C104C9" w:rsidRPr="009B51DA" w:rsidRDefault="00C104C9" w:rsidP="00C104C9">
      <w:pPr>
        <w:pStyle w:val="NormalWeb"/>
        <w:rPr>
          <w:rFonts w:ascii="Arial" w:hAnsi="Arial" w:cs="Arial"/>
          <w:b/>
          <w:color w:val="000000"/>
          <w:sz w:val="22"/>
          <w:szCs w:val="22"/>
        </w:rPr>
      </w:pPr>
      <w:r w:rsidRPr="009B51DA">
        <w:rPr>
          <w:rFonts w:ascii="Arial" w:hAnsi="Arial" w:cs="Arial"/>
          <w:b/>
          <w:color w:val="000000"/>
          <w:sz w:val="22"/>
          <w:szCs w:val="22"/>
        </w:rPr>
        <w:t>Anti-bullying Intervention Strategies:</w:t>
      </w:r>
    </w:p>
    <w:p w14:paraId="20C3D025" w14:textId="77777777" w:rsidR="00C104C9" w:rsidRPr="009B51DA" w:rsidRDefault="00C104C9" w:rsidP="00515784">
      <w:pPr>
        <w:pStyle w:val="NormalWeb"/>
        <w:numPr>
          <w:ilvl w:val="0"/>
          <w:numId w:val="5"/>
        </w:numPr>
        <w:jc w:val="both"/>
        <w:rPr>
          <w:rFonts w:ascii="Arial" w:hAnsi="Arial" w:cs="Arial"/>
          <w:color w:val="000000"/>
          <w:sz w:val="22"/>
          <w:szCs w:val="22"/>
        </w:rPr>
      </w:pPr>
      <w:r w:rsidRPr="009B51DA">
        <w:rPr>
          <w:rFonts w:ascii="Arial" w:hAnsi="Arial" w:cs="Arial"/>
          <w:color w:val="000000"/>
          <w:sz w:val="22"/>
          <w:szCs w:val="22"/>
        </w:rPr>
        <w:t>We provide a clear and well-established reporting procedure for pupils and parents.</w:t>
      </w:r>
    </w:p>
    <w:p w14:paraId="1314CC39" w14:textId="6F5C3CE2" w:rsidR="00C104C9" w:rsidRPr="009B51DA" w:rsidRDefault="00C104C9" w:rsidP="00515784">
      <w:pPr>
        <w:pStyle w:val="NormalWeb"/>
        <w:numPr>
          <w:ilvl w:val="0"/>
          <w:numId w:val="5"/>
        </w:numPr>
        <w:jc w:val="both"/>
        <w:rPr>
          <w:rFonts w:ascii="Arial" w:hAnsi="Arial" w:cs="Arial"/>
          <w:color w:val="000000"/>
          <w:sz w:val="22"/>
          <w:szCs w:val="22"/>
        </w:rPr>
      </w:pPr>
      <w:r w:rsidRPr="009B51DA">
        <w:rPr>
          <w:rFonts w:ascii="Arial" w:hAnsi="Arial" w:cs="Arial"/>
          <w:color w:val="000000"/>
          <w:sz w:val="22"/>
          <w:szCs w:val="22"/>
        </w:rPr>
        <w:t>Teachers regularly raise the i</w:t>
      </w:r>
      <w:r w:rsidR="00A74512" w:rsidRPr="009B51DA">
        <w:rPr>
          <w:rFonts w:ascii="Arial" w:hAnsi="Arial" w:cs="Arial"/>
          <w:color w:val="000000"/>
          <w:sz w:val="22"/>
          <w:szCs w:val="22"/>
        </w:rPr>
        <w:t>ssue in class discussions using</w:t>
      </w:r>
      <w:r w:rsidR="00A74512" w:rsidRPr="009B51DA">
        <w:rPr>
          <w:rFonts w:ascii="Arial" w:hAnsi="Arial" w:cs="Arial"/>
          <w:sz w:val="22"/>
          <w:szCs w:val="22"/>
        </w:rPr>
        <w:t xml:space="preserve">, </w:t>
      </w:r>
      <w:r w:rsidR="0050666D" w:rsidRPr="009B51DA">
        <w:rPr>
          <w:rFonts w:ascii="Arial" w:hAnsi="Arial" w:cs="Arial"/>
          <w:sz w:val="22"/>
          <w:szCs w:val="22"/>
        </w:rPr>
        <w:t xml:space="preserve">Together Time, PHSE </w:t>
      </w:r>
      <w:r w:rsidR="00A74512" w:rsidRPr="009B51DA">
        <w:rPr>
          <w:rFonts w:ascii="Arial" w:hAnsi="Arial" w:cs="Arial"/>
          <w:sz w:val="22"/>
          <w:szCs w:val="22"/>
        </w:rPr>
        <w:t>lessons or informal discussions.</w:t>
      </w:r>
    </w:p>
    <w:p w14:paraId="1FEB63B3" w14:textId="77777777" w:rsidR="00C104C9" w:rsidRPr="009B51DA" w:rsidRDefault="00C104C9" w:rsidP="00515784">
      <w:pPr>
        <w:pStyle w:val="NormalWeb"/>
        <w:numPr>
          <w:ilvl w:val="0"/>
          <w:numId w:val="5"/>
        </w:numPr>
        <w:jc w:val="both"/>
        <w:rPr>
          <w:rFonts w:ascii="Arial" w:hAnsi="Arial" w:cs="Arial"/>
          <w:color w:val="000000"/>
          <w:sz w:val="22"/>
          <w:szCs w:val="22"/>
        </w:rPr>
      </w:pPr>
      <w:r w:rsidRPr="009B51DA">
        <w:rPr>
          <w:rFonts w:ascii="Arial" w:hAnsi="Arial" w:cs="Arial"/>
          <w:color w:val="000000"/>
          <w:sz w:val="22"/>
          <w:szCs w:val="22"/>
        </w:rPr>
        <w:t>We do not allow the concept of ‘innocent, neutral bystanders’ in this context</w:t>
      </w:r>
    </w:p>
    <w:p w14:paraId="103296E5" w14:textId="77777777" w:rsidR="00C104C9" w:rsidRPr="009B51DA" w:rsidRDefault="00C104C9" w:rsidP="00515784">
      <w:pPr>
        <w:pStyle w:val="NormalWeb"/>
        <w:numPr>
          <w:ilvl w:val="0"/>
          <w:numId w:val="5"/>
        </w:numPr>
        <w:jc w:val="both"/>
        <w:rPr>
          <w:rFonts w:ascii="Arial" w:hAnsi="Arial" w:cs="Arial"/>
          <w:color w:val="000000"/>
          <w:sz w:val="22"/>
          <w:szCs w:val="22"/>
        </w:rPr>
      </w:pPr>
      <w:r w:rsidRPr="009B51DA">
        <w:rPr>
          <w:rFonts w:ascii="Arial" w:hAnsi="Arial" w:cs="Arial"/>
          <w:color w:val="000000"/>
          <w:sz w:val="22"/>
          <w:szCs w:val="22"/>
        </w:rPr>
        <w:t>We acknowledge the distress of the bullied pupil and reassure them that they are not to blame.</w:t>
      </w:r>
    </w:p>
    <w:p w14:paraId="7FD38044" w14:textId="77777777" w:rsidR="00C104C9" w:rsidRPr="009B51DA" w:rsidRDefault="00C104C9" w:rsidP="00515784">
      <w:pPr>
        <w:pStyle w:val="NormalWeb"/>
        <w:numPr>
          <w:ilvl w:val="0"/>
          <w:numId w:val="5"/>
        </w:numPr>
        <w:jc w:val="both"/>
        <w:rPr>
          <w:rFonts w:ascii="Arial" w:hAnsi="Arial" w:cs="Arial"/>
          <w:color w:val="000000"/>
          <w:sz w:val="22"/>
          <w:szCs w:val="22"/>
        </w:rPr>
      </w:pPr>
      <w:r w:rsidRPr="009B51DA">
        <w:rPr>
          <w:rFonts w:ascii="Arial" w:hAnsi="Arial" w:cs="Arial"/>
          <w:color w:val="000000"/>
          <w:sz w:val="22"/>
          <w:szCs w:val="22"/>
        </w:rPr>
        <w:t>Avoid damaging terms such as ‘bully’, ‘victim,’ or ‘bullied’ which can either glorify or demean the pupils concerned, instead we refer to ‘bullying behaviour’.</w:t>
      </w:r>
    </w:p>
    <w:p w14:paraId="6FECAFEE" w14:textId="3DC9C2AE" w:rsidR="00C104C9" w:rsidRPr="009B51DA" w:rsidRDefault="00C104C9" w:rsidP="00515784">
      <w:pPr>
        <w:pStyle w:val="NormalWeb"/>
        <w:numPr>
          <w:ilvl w:val="0"/>
          <w:numId w:val="5"/>
        </w:numPr>
        <w:jc w:val="both"/>
        <w:rPr>
          <w:rFonts w:ascii="Arial" w:hAnsi="Arial" w:cs="Arial"/>
          <w:color w:val="000000"/>
          <w:sz w:val="22"/>
          <w:szCs w:val="22"/>
        </w:rPr>
      </w:pPr>
      <w:r w:rsidRPr="009B51DA">
        <w:rPr>
          <w:rFonts w:ascii="Arial" w:hAnsi="Arial" w:cs="Arial"/>
          <w:color w:val="000000"/>
          <w:sz w:val="22"/>
          <w:szCs w:val="22"/>
        </w:rPr>
        <w:t>We teach pupils within PSHE and Citizenship lessons why bullying is wrong and how to deal with incidents.</w:t>
      </w:r>
      <w:r w:rsidR="00730334" w:rsidRPr="009B51DA">
        <w:rPr>
          <w:rFonts w:ascii="Arial" w:hAnsi="Arial" w:cs="Arial"/>
          <w:color w:val="000000"/>
          <w:sz w:val="22"/>
          <w:szCs w:val="22"/>
        </w:rPr>
        <w:t xml:space="preserve"> </w:t>
      </w:r>
      <w:r w:rsidR="00A74512" w:rsidRPr="009B51DA">
        <w:rPr>
          <w:rFonts w:ascii="Arial" w:hAnsi="Arial" w:cs="Arial"/>
          <w:color w:val="000000"/>
          <w:sz w:val="22"/>
          <w:szCs w:val="22"/>
        </w:rPr>
        <w:t xml:space="preserve">This is also supported through </w:t>
      </w:r>
      <w:r w:rsidR="00A74512" w:rsidRPr="009B51DA">
        <w:rPr>
          <w:rFonts w:ascii="Arial" w:hAnsi="Arial" w:cs="Arial"/>
          <w:sz w:val="22"/>
          <w:szCs w:val="22"/>
        </w:rPr>
        <w:t>C</w:t>
      </w:r>
      <w:r w:rsidR="00730334" w:rsidRPr="009B51DA">
        <w:rPr>
          <w:rFonts w:ascii="Arial" w:hAnsi="Arial" w:cs="Arial"/>
          <w:sz w:val="22"/>
          <w:szCs w:val="22"/>
        </w:rPr>
        <w:t>omputing</w:t>
      </w:r>
      <w:r w:rsidR="00A74512" w:rsidRPr="009B51DA">
        <w:rPr>
          <w:rFonts w:ascii="Arial" w:hAnsi="Arial" w:cs="Arial"/>
          <w:sz w:val="22"/>
          <w:szCs w:val="22"/>
        </w:rPr>
        <w:t xml:space="preserve"> lessons in relation to e-safety and </w:t>
      </w:r>
      <w:r w:rsidR="00E724EC" w:rsidRPr="009B51DA">
        <w:rPr>
          <w:rFonts w:ascii="Arial" w:hAnsi="Arial" w:cs="Arial"/>
          <w:sz w:val="22"/>
          <w:szCs w:val="22"/>
        </w:rPr>
        <w:t>cyberbullying.</w:t>
      </w:r>
    </w:p>
    <w:p w14:paraId="662627C8" w14:textId="77777777" w:rsidR="00C104C9" w:rsidRPr="009B51DA" w:rsidRDefault="00C104C9" w:rsidP="00515784">
      <w:pPr>
        <w:pStyle w:val="NormalWeb"/>
        <w:numPr>
          <w:ilvl w:val="0"/>
          <w:numId w:val="5"/>
        </w:numPr>
        <w:jc w:val="both"/>
        <w:rPr>
          <w:rFonts w:ascii="Arial" w:hAnsi="Arial" w:cs="Arial"/>
          <w:color w:val="000000"/>
          <w:sz w:val="22"/>
          <w:szCs w:val="22"/>
        </w:rPr>
      </w:pPr>
      <w:r w:rsidRPr="009B51DA">
        <w:rPr>
          <w:rFonts w:ascii="Arial" w:hAnsi="Arial" w:cs="Arial"/>
          <w:color w:val="000000"/>
          <w:sz w:val="22"/>
          <w:szCs w:val="22"/>
        </w:rPr>
        <w:t>We encourage pupils to become playground ’buddies’ to help new arrivals.</w:t>
      </w:r>
    </w:p>
    <w:p w14:paraId="60D11A44" w14:textId="77777777" w:rsidR="00C104C9" w:rsidRPr="009B51DA" w:rsidRDefault="00C104C9" w:rsidP="00515784">
      <w:pPr>
        <w:pStyle w:val="NormalWeb"/>
        <w:numPr>
          <w:ilvl w:val="0"/>
          <w:numId w:val="5"/>
        </w:numPr>
        <w:jc w:val="both"/>
        <w:rPr>
          <w:rFonts w:ascii="Arial" w:hAnsi="Arial" w:cs="Arial"/>
          <w:color w:val="000000"/>
          <w:sz w:val="22"/>
          <w:szCs w:val="22"/>
        </w:rPr>
      </w:pPr>
      <w:r w:rsidRPr="009B51DA">
        <w:rPr>
          <w:rFonts w:ascii="Arial" w:hAnsi="Arial" w:cs="Arial"/>
          <w:color w:val="000000"/>
          <w:sz w:val="22"/>
          <w:szCs w:val="22"/>
        </w:rPr>
        <w:t>We encourage pupils to become playground leaders to encourage positive play.</w:t>
      </w:r>
    </w:p>
    <w:p w14:paraId="50E99126" w14:textId="77777777" w:rsidR="00C104C9" w:rsidRPr="009B51DA" w:rsidRDefault="00C104C9" w:rsidP="00515784">
      <w:pPr>
        <w:pStyle w:val="NormalWeb"/>
        <w:numPr>
          <w:ilvl w:val="0"/>
          <w:numId w:val="5"/>
        </w:numPr>
        <w:jc w:val="both"/>
        <w:rPr>
          <w:rFonts w:ascii="Arial" w:hAnsi="Arial" w:cs="Arial"/>
          <w:color w:val="000000"/>
          <w:sz w:val="22"/>
          <w:szCs w:val="22"/>
        </w:rPr>
      </w:pPr>
      <w:r w:rsidRPr="009B51DA">
        <w:rPr>
          <w:rFonts w:ascii="Arial" w:hAnsi="Arial" w:cs="Arial"/>
          <w:color w:val="000000"/>
          <w:sz w:val="22"/>
          <w:szCs w:val="22"/>
        </w:rPr>
        <w:lastRenderedPageBreak/>
        <w:t>We ensure a good level of supervision at more vulnerable times.</w:t>
      </w:r>
    </w:p>
    <w:p w14:paraId="2B722E9B" w14:textId="5992B1D0" w:rsidR="00C104C9" w:rsidRPr="009B51DA" w:rsidRDefault="00C104C9" w:rsidP="00515784">
      <w:pPr>
        <w:pStyle w:val="NormalWeb"/>
        <w:numPr>
          <w:ilvl w:val="0"/>
          <w:numId w:val="5"/>
        </w:numPr>
        <w:jc w:val="both"/>
        <w:rPr>
          <w:rFonts w:ascii="Arial" w:hAnsi="Arial" w:cs="Arial"/>
          <w:color w:val="000000"/>
          <w:sz w:val="22"/>
          <w:szCs w:val="22"/>
        </w:rPr>
      </w:pPr>
      <w:r w:rsidRPr="009B51DA">
        <w:rPr>
          <w:rFonts w:ascii="Arial" w:hAnsi="Arial" w:cs="Arial"/>
          <w:color w:val="000000"/>
          <w:sz w:val="22"/>
          <w:szCs w:val="22"/>
        </w:rPr>
        <w:t>All staff</w:t>
      </w:r>
      <w:r w:rsidR="003616A9" w:rsidRPr="009B51DA">
        <w:rPr>
          <w:rFonts w:ascii="Arial" w:hAnsi="Arial" w:cs="Arial"/>
          <w:color w:val="000000"/>
          <w:sz w:val="22"/>
          <w:szCs w:val="22"/>
        </w:rPr>
        <w:t>,</w:t>
      </w:r>
      <w:r w:rsidRPr="009B51DA">
        <w:rPr>
          <w:rFonts w:ascii="Arial" w:hAnsi="Arial" w:cs="Arial"/>
          <w:color w:val="000000"/>
          <w:sz w:val="22"/>
          <w:szCs w:val="22"/>
        </w:rPr>
        <w:t xml:space="preserve"> including MDAs are expected to be vigilant and report incidents they see and hear.</w:t>
      </w:r>
      <w:r w:rsidR="0050666D" w:rsidRPr="009B51DA">
        <w:rPr>
          <w:rFonts w:ascii="Arial" w:hAnsi="Arial" w:cs="Arial"/>
          <w:color w:val="000000"/>
          <w:sz w:val="22"/>
          <w:szCs w:val="22"/>
        </w:rPr>
        <w:t xml:space="preserve"> </w:t>
      </w:r>
      <w:r w:rsidR="003616A9" w:rsidRPr="009B51DA">
        <w:rPr>
          <w:rFonts w:ascii="Arial" w:hAnsi="Arial" w:cs="Arial"/>
          <w:sz w:val="22"/>
          <w:szCs w:val="22"/>
        </w:rPr>
        <w:t xml:space="preserve">We also have regular communication and updates with transport and transport staff regarding any concerns / incidents. We encourage them to be vigilant and communicate any concerns. </w:t>
      </w:r>
    </w:p>
    <w:p w14:paraId="0BB76BDA" w14:textId="77777777" w:rsidR="00A74512" w:rsidRPr="009B51DA" w:rsidRDefault="00C104C9" w:rsidP="00A74512">
      <w:pPr>
        <w:pStyle w:val="NormalWeb"/>
        <w:numPr>
          <w:ilvl w:val="0"/>
          <w:numId w:val="5"/>
        </w:numPr>
        <w:jc w:val="both"/>
        <w:rPr>
          <w:rFonts w:ascii="Arial" w:hAnsi="Arial" w:cs="Arial"/>
          <w:sz w:val="22"/>
        </w:rPr>
      </w:pPr>
      <w:r w:rsidRPr="009B51DA">
        <w:rPr>
          <w:rFonts w:ascii="Arial" w:hAnsi="Arial" w:cs="Arial"/>
          <w:color w:val="000000"/>
          <w:sz w:val="22"/>
          <w:szCs w:val="22"/>
        </w:rPr>
        <w:t>Keep a record of serious incidents on Behaviour Watch</w:t>
      </w:r>
      <w:r w:rsidR="0050666D" w:rsidRPr="009B51DA">
        <w:rPr>
          <w:rFonts w:ascii="Arial" w:hAnsi="Arial" w:cs="Arial"/>
          <w:color w:val="000000"/>
          <w:sz w:val="22"/>
          <w:szCs w:val="22"/>
        </w:rPr>
        <w:t xml:space="preserve"> and CPOMS</w:t>
      </w:r>
      <w:r w:rsidRPr="009B51DA">
        <w:rPr>
          <w:rFonts w:ascii="Arial" w:hAnsi="Arial" w:cs="Arial"/>
          <w:color w:val="000000"/>
          <w:sz w:val="22"/>
          <w:szCs w:val="22"/>
        </w:rPr>
        <w:t>.</w:t>
      </w:r>
      <w:r w:rsidR="0050666D" w:rsidRPr="009B51DA">
        <w:rPr>
          <w:rFonts w:ascii="Arial" w:hAnsi="Arial" w:cs="Arial"/>
          <w:color w:val="000000"/>
          <w:sz w:val="22"/>
          <w:szCs w:val="22"/>
        </w:rPr>
        <w:t xml:space="preserve"> </w:t>
      </w:r>
      <w:r w:rsidR="00A74512" w:rsidRPr="009B51DA">
        <w:rPr>
          <w:rFonts w:ascii="Arial" w:hAnsi="Arial" w:cs="Arial"/>
          <w:sz w:val="22"/>
          <w:szCs w:val="22"/>
        </w:rPr>
        <w:t xml:space="preserve">CPOMS is where </w:t>
      </w:r>
      <w:r w:rsidR="0050666D" w:rsidRPr="009B51DA">
        <w:rPr>
          <w:rFonts w:ascii="Arial" w:hAnsi="Arial" w:cs="Arial"/>
          <w:sz w:val="22"/>
          <w:szCs w:val="22"/>
        </w:rPr>
        <w:t xml:space="preserve">bullying </w:t>
      </w:r>
      <w:r w:rsidR="00A74512" w:rsidRPr="009B51DA">
        <w:rPr>
          <w:rFonts w:ascii="Arial" w:hAnsi="Arial" w:cs="Arial"/>
          <w:sz w:val="22"/>
          <w:szCs w:val="22"/>
        </w:rPr>
        <w:t xml:space="preserve">tagged, </w:t>
      </w:r>
      <w:r w:rsidR="0050666D" w:rsidRPr="009B51DA">
        <w:rPr>
          <w:rFonts w:ascii="Arial" w:hAnsi="Arial" w:cs="Arial"/>
          <w:sz w:val="22"/>
          <w:szCs w:val="22"/>
        </w:rPr>
        <w:t>monitor</w:t>
      </w:r>
      <w:r w:rsidR="00A74512" w:rsidRPr="009B51DA">
        <w:rPr>
          <w:rFonts w:ascii="Arial" w:hAnsi="Arial" w:cs="Arial"/>
          <w:sz w:val="22"/>
          <w:szCs w:val="22"/>
        </w:rPr>
        <w:t>ed and reported on.</w:t>
      </w:r>
    </w:p>
    <w:p w14:paraId="727B8D2A" w14:textId="16B146AB" w:rsidR="00B50781" w:rsidRPr="009B51DA" w:rsidRDefault="00A74512" w:rsidP="00A74512">
      <w:pPr>
        <w:pStyle w:val="NormalWeb"/>
        <w:ind w:left="709"/>
        <w:jc w:val="both"/>
        <w:rPr>
          <w:rFonts w:ascii="Arial" w:hAnsi="Arial" w:cs="Arial"/>
          <w:sz w:val="22"/>
        </w:rPr>
      </w:pPr>
      <w:r w:rsidRPr="009B51DA">
        <w:rPr>
          <w:rFonts w:ascii="Arial" w:hAnsi="Arial" w:cs="Arial"/>
          <w:b/>
          <w:sz w:val="22"/>
        </w:rPr>
        <w:t xml:space="preserve"> </w:t>
      </w:r>
      <w:r w:rsidR="00B50781" w:rsidRPr="009B51DA">
        <w:rPr>
          <w:rFonts w:ascii="Arial" w:hAnsi="Arial" w:cs="Arial"/>
          <w:b/>
          <w:sz w:val="22"/>
        </w:rPr>
        <w:t>Implementation Preventative Strategies include:</w:t>
      </w:r>
      <w:r w:rsidR="00B50781" w:rsidRPr="009B51DA">
        <w:rPr>
          <w:rFonts w:ascii="Arial" w:hAnsi="Arial" w:cs="Arial"/>
          <w:sz w:val="22"/>
        </w:rPr>
        <w:t xml:space="preserve"> </w:t>
      </w:r>
    </w:p>
    <w:p w14:paraId="08E3752E" w14:textId="004449F3" w:rsidR="00B50781" w:rsidRPr="009B51DA" w:rsidRDefault="00B50781" w:rsidP="00515784">
      <w:pPr>
        <w:pStyle w:val="NormalWeb"/>
        <w:numPr>
          <w:ilvl w:val="0"/>
          <w:numId w:val="12"/>
        </w:numPr>
        <w:spacing w:before="0" w:beforeAutospacing="0" w:after="0" w:afterAutospacing="0"/>
        <w:ind w:left="993" w:hanging="436"/>
        <w:rPr>
          <w:rFonts w:ascii="Arial" w:hAnsi="Arial" w:cs="Arial"/>
          <w:sz w:val="22"/>
        </w:rPr>
      </w:pPr>
      <w:r w:rsidRPr="009B51DA">
        <w:rPr>
          <w:rFonts w:ascii="Arial" w:hAnsi="Arial" w:cs="Arial"/>
          <w:sz w:val="22"/>
        </w:rPr>
        <w:t xml:space="preserve">Using our extensive knowledge of pupils/learners, and strong relationships with home, to recognise any changes that might result in ‘bullying’ behaviours; </w:t>
      </w:r>
    </w:p>
    <w:p w14:paraId="19130F00" w14:textId="49077B80" w:rsidR="00B50781" w:rsidRPr="009B51DA" w:rsidRDefault="00B50781" w:rsidP="00515784">
      <w:pPr>
        <w:pStyle w:val="NormalWeb"/>
        <w:numPr>
          <w:ilvl w:val="0"/>
          <w:numId w:val="12"/>
        </w:numPr>
        <w:spacing w:before="0" w:beforeAutospacing="0" w:after="0" w:afterAutospacing="0"/>
        <w:ind w:left="993" w:hanging="436"/>
        <w:rPr>
          <w:rFonts w:ascii="Arial" w:hAnsi="Arial" w:cs="Arial"/>
          <w:sz w:val="22"/>
        </w:rPr>
      </w:pPr>
      <w:r w:rsidRPr="009B51DA">
        <w:rPr>
          <w:rFonts w:ascii="Arial" w:hAnsi="Arial" w:cs="Arial"/>
          <w:sz w:val="22"/>
        </w:rPr>
        <w:t xml:space="preserve">Changes to individual behaviour plans; </w:t>
      </w:r>
    </w:p>
    <w:p w14:paraId="0B3329B4" w14:textId="3637E929" w:rsidR="00B50781" w:rsidRPr="009B51DA" w:rsidRDefault="005E3DB4" w:rsidP="00515784">
      <w:pPr>
        <w:pStyle w:val="NormalWeb"/>
        <w:numPr>
          <w:ilvl w:val="0"/>
          <w:numId w:val="12"/>
        </w:numPr>
        <w:spacing w:before="0" w:beforeAutospacing="0" w:after="0" w:afterAutospacing="0"/>
        <w:ind w:left="993" w:hanging="436"/>
        <w:rPr>
          <w:rFonts w:ascii="Arial" w:hAnsi="Arial" w:cs="Arial"/>
          <w:sz w:val="22"/>
        </w:rPr>
      </w:pPr>
      <w:r w:rsidRPr="009B51DA">
        <w:rPr>
          <w:rFonts w:ascii="Arial" w:hAnsi="Arial" w:cs="Arial"/>
          <w:sz w:val="22"/>
        </w:rPr>
        <w:t>A</w:t>
      </w:r>
      <w:r w:rsidR="00B50781" w:rsidRPr="009B51DA">
        <w:rPr>
          <w:rFonts w:ascii="Arial" w:hAnsi="Arial" w:cs="Arial"/>
          <w:sz w:val="22"/>
        </w:rPr>
        <w:t>ssessment</w:t>
      </w:r>
      <w:r w:rsidRPr="009B51DA">
        <w:rPr>
          <w:rFonts w:ascii="Arial" w:hAnsi="Arial" w:cs="Arial"/>
          <w:sz w:val="22"/>
        </w:rPr>
        <w:t>s</w:t>
      </w:r>
      <w:r w:rsidR="00B50781" w:rsidRPr="009B51DA">
        <w:rPr>
          <w:rFonts w:ascii="Arial" w:hAnsi="Arial" w:cs="Arial"/>
          <w:sz w:val="22"/>
        </w:rPr>
        <w:t xml:space="preserve"> to understand the motivation underpinning the behaviour change;</w:t>
      </w:r>
    </w:p>
    <w:p w14:paraId="44D3826E" w14:textId="7737D3CA" w:rsidR="00B50781" w:rsidRPr="009B51DA" w:rsidRDefault="00554563" w:rsidP="00515784">
      <w:pPr>
        <w:pStyle w:val="NormalWeb"/>
        <w:numPr>
          <w:ilvl w:val="0"/>
          <w:numId w:val="12"/>
        </w:numPr>
        <w:spacing w:before="0" w:beforeAutospacing="0" w:after="0" w:afterAutospacing="0"/>
        <w:ind w:left="993" w:hanging="436"/>
        <w:rPr>
          <w:rFonts w:ascii="Arial" w:hAnsi="Arial" w:cs="Arial"/>
          <w:sz w:val="22"/>
        </w:rPr>
      </w:pPr>
      <w:r w:rsidRPr="009B51DA">
        <w:rPr>
          <w:rFonts w:ascii="Arial" w:hAnsi="Arial" w:cs="Arial"/>
          <w:sz w:val="22"/>
        </w:rPr>
        <w:t>Talking to pupils</w:t>
      </w:r>
      <w:r w:rsidR="00B50781" w:rsidRPr="009B51DA">
        <w:rPr>
          <w:rFonts w:ascii="Arial" w:hAnsi="Arial" w:cs="Arial"/>
          <w:sz w:val="22"/>
        </w:rPr>
        <w:t xml:space="preserve"> about issues of difference through dedicated events or projects;</w:t>
      </w:r>
    </w:p>
    <w:p w14:paraId="013F9DF7" w14:textId="2153CF3E" w:rsidR="00B50781" w:rsidRPr="009B51DA" w:rsidRDefault="00554563" w:rsidP="00515784">
      <w:pPr>
        <w:pStyle w:val="NormalWeb"/>
        <w:numPr>
          <w:ilvl w:val="0"/>
          <w:numId w:val="12"/>
        </w:numPr>
        <w:spacing w:before="0" w:beforeAutospacing="0" w:after="0" w:afterAutospacing="0"/>
        <w:ind w:left="993" w:hanging="436"/>
        <w:rPr>
          <w:rFonts w:ascii="Arial" w:hAnsi="Arial" w:cs="Arial"/>
          <w:sz w:val="22"/>
        </w:rPr>
      </w:pPr>
      <w:r w:rsidRPr="009B51DA">
        <w:rPr>
          <w:rFonts w:ascii="Arial" w:hAnsi="Arial" w:cs="Arial"/>
          <w:sz w:val="22"/>
        </w:rPr>
        <w:t>Talking with pupils</w:t>
      </w:r>
      <w:r w:rsidR="00B50781" w:rsidRPr="009B51DA">
        <w:rPr>
          <w:rFonts w:ascii="Arial" w:hAnsi="Arial" w:cs="Arial"/>
          <w:sz w:val="22"/>
        </w:rPr>
        <w:t xml:space="preserve"> about how to manage their own feelings and emotions; </w:t>
      </w:r>
    </w:p>
    <w:p w14:paraId="009BC4B5" w14:textId="354F9148" w:rsidR="00B50781" w:rsidRPr="009B51DA" w:rsidRDefault="00B50781" w:rsidP="00515784">
      <w:pPr>
        <w:pStyle w:val="NormalWeb"/>
        <w:numPr>
          <w:ilvl w:val="0"/>
          <w:numId w:val="12"/>
        </w:numPr>
        <w:spacing w:before="0" w:beforeAutospacing="0" w:after="0" w:afterAutospacing="0"/>
        <w:ind w:left="993" w:hanging="436"/>
        <w:rPr>
          <w:rFonts w:ascii="Arial" w:hAnsi="Arial" w:cs="Arial"/>
          <w:sz w:val="22"/>
        </w:rPr>
      </w:pPr>
      <w:r w:rsidRPr="009B51DA">
        <w:rPr>
          <w:rFonts w:ascii="Arial" w:hAnsi="Arial" w:cs="Arial"/>
          <w:sz w:val="22"/>
        </w:rPr>
        <w:t>E</w:t>
      </w:r>
      <w:r w:rsidR="00554563" w:rsidRPr="009B51DA">
        <w:rPr>
          <w:rFonts w:ascii="Arial" w:hAnsi="Arial" w:cs="Arial"/>
          <w:sz w:val="22"/>
        </w:rPr>
        <w:t>nsuring that all pupils</w:t>
      </w:r>
      <w:r w:rsidRPr="009B51DA">
        <w:rPr>
          <w:rFonts w:ascii="Arial" w:hAnsi="Arial" w:cs="Arial"/>
          <w:sz w:val="22"/>
        </w:rPr>
        <w:t xml:space="preserve"> are appropriately supervised; </w:t>
      </w:r>
    </w:p>
    <w:p w14:paraId="72D5FB2A" w14:textId="71779F3C" w:rsidR="00B50781" w:rsidRPr="009B51DA" w:rsidRDefault="00B50781" w:rsidP="00515784">
      <w:pPr>
        <w:pStyle w:val="NormalWeb"/>
        <w:numPr>
          <w:ilvl w:val="0"/>
          <w:numId w:val="12"/>
        </w:numPr>
        <w:spacing w:before="0" w:beforeAutospacing="0" w:after="0" w:afterAutospacing="0"/>
        <w:ind w:left="993" w:hanging="436"/>
        <w:rPr>
          <w:rFonts w:ascii="Arial" w:hAnsi="Arial" w:cs="Arial"/>
          <w:color w:val="000000"/>
          <w:sz w:val="20"/>
          <w:szCs w:val="22"/>
        </w:rPr>
      </w:pPr>
      <w:r w:rsidRPr="009B51DA">
        <w:rPr>
          <w:rFonts w:ascii="Arial" w:hAnsi="Arial" w:cs="Arial"/>
          <w:sz w:val="22"/>
        </w:rPr>
        <w:t>Ensuring that all members of staff are familiar with the policy;</w:t>
      </w:r>
    </w:p>
    <w:p w14:paraId="122DF6DF" w14:textId="77777777" w:rsidR="00B50781" w:rsidRPr="009B51DA" w:rsidRDefault="00B50781" w:rsidP="00515784">
      <w:pPr>
        <w:pStyle w:val="NormalWeb"/>
        <w:numPr>
          <w:ilvl w:val="0"/>
          <w:numId w:val="12"/>
        </w:numPr>
        <w:spacing w:before="0" w:beforeAutospacing="0" w:after="0" w:afterAutospacing="0"/>
        <w:ind w:left="993" w:hanging="436"/>
        <w:rPr>
          <w:rFonts w:ascii="Arial" w:hAnsi="Arial" w:cs="Arial"/>
          <w:color w:val="000000"/>
          <w:sz w:val="18"/>
          <w:szCs w:val="22"/>
        </w:rPr>
      </w:pPr>
      <w:r w:rsidRPr="009B51DA">
        <w:rPr>
          <w:rFonts w:ascii="Arial" w:hAnsi="Arial" w:cs="Arial"/>
          <w:sz w:val="22"/>
        </w:rPr>
        <w:t xml:space="preserve">Watching for early signs of distress and where pupils/learners are able to communicate, listen to what they are saying; </w:t>
      </w:r>
    </w:p>
    <w:p w14:paraId="628352C7" w14:textId="2D7E45D9" w:rsidR="00B50781" w:rsidRPr="009B51DA" w:rsidRDefault="00B50781" w:rsidP="00515784">
      <w:pPr>
        <w:pStyle w:val="NormalWeb"/>
        <w:numPr>
          <w:ilvl w:val="0"/>
          <w:numId w:val="12"/>
        </w:numPr>
        <w:spacing w:before="0" w:beforeAutospacing="0" w:after="0" w:afterAutospacing="0"/>
        <w:ind w:left="993" w:hanging="436"/>
        <w:rPr>
          <w:rFonts w:ascii="Arial" w:hAnsi="Arial" w:cs="Arial"/>
          <w:color w:val="000000"/>
          <w:sz w:val="18"/>
          <w:szCs w:val="22"/>
        </w:rPr>
      </w:pPr>
      <w:r w:rsidRPr="009B51DA">
        <w:rPr>
          <w:rFonts w:ascii="Arial" w:hAnsi="Arial" w:cs="Arial"/>
          <w:sz w:val="22"/>
        </w:rPr>
        <w:t>Ensuring that appreciation and respect for all cultures are promoted;</w:t>
      </w:r>
    </w:p>
    <w:p w14:paraId="21277888" w14:textId="059C9A38" w:rsidR="00B50781" w:rsidRPr="009B51DA" w:rsidRDefault="00554563" w:rsidP="00515784">
      <w:pPr>
        <w:pStyle w:val="NormalWeb"/>
        <w:numPr>
          <w:ilvl w:val="0"/>
          <w:numId w:val="12"/>
        </w:numPr>
        <w:spacing w:before="0" w:beforeAutospacing="0" w:after="0" w:afterAutospacing="0"/>
        <w:ind w:left="993" w:hanging="436"/>
        <w:rPr>
          <w:rFonts w:ascii="Arial" w:hAnsi="Arial" w:cs="Arial"/>
          <w:color w:val="000000"/>
          <w:sz w:val="18"/>
          <w:szCs w:val="22"/>
        </w:rPr>
      </w:pPr>
      <w:r w:rsidRPr="009B51DA">
        <w:rPr>
          <w:rFonts w:ascii="Arial" w:hAnsi="Arial" w:cs="Arial"/>
          <w:sz w:val="22"/>
        </w:rPr>
        <w:t>Ensuring that all pupils</w:t>
      </w:r>
      <w:r w:rsidR="00B50781" w:rsidRPr="009B51DA">
        <w:rPr>
          <w:rFonts w:ascii="Arial" w:hAnsi="Arial" w:cs="Arial"/>
          <w:sz w:val="22"/>
        </w:rPr>
        <w:t xml:space="preserve"> have the means to communicate, where verbal communication is challenging;</w:t>
      </w:r>
    </w:p>
    <w:p w14:paraId="7051A29C" w14:textId="1397E152" w:rsidR="00B50781" w:rsidRPr="009B51DA" w:rsidRDefault="00B50781" w:rsidP="00515784">
      <w:pPr>
        <w:pStyle w:val="NormalWeb"/>
        <w:numPr>
          <w:ilvl w:val="0"/>
          <w:numId w:val="12"/>
        </w:numPr>
        <w:spacing w:before="0" w:beforeAutospacing="0" w:after="0" w:afterAutospacing="0"/>
        <w:ind w:left="993" w:hanging="436"/>
        <w:rPr>
          <w:rFonts w:ascii="Arial" w:hAnsi="Arial" w:cs="Arial"/>
          <w:color w:val="000000"/>
          <w:sz w:val="18"/>
          <w:szCs w:val="22"/>
        </w:rPr>
      </w:pPr>
      <w:r w:rsidRPr="009B51DA">
        <w:rPr>
          <w:rFonts w:ascii="Arial" w:hAnsi="Arial" w:cs="Arial"/>
          <w:sz w:val="22"/>
        </w:rPr>
        <w:t>Ensuri</w:t>
      </w:r>
      <w:r w:rsidR="000304B7" w:rsidRPr="009B51DA">
        <w:rPr>
          <w:rFonts w:ascii="Arial" w:hAnsi="Arial" w:cs="Arial"/>
          <w:sz w:val="22"/>
        </w:rPr>
        <w:t>ng that teaching pupils</w:t>
      </w:r>
      <w:r w:rsidRPr="009B51DA">
        <w:rPr>
          <w:rFonts w:ascii="Arial" w:hAnsi="Arial" w:cs="Arial"/>
          <w:sz w:val="22"/>
        </w:rPr>
        <w:t xml:space="preserve"> about bullying </w:t>
      </w:r>
      <w:r w:rsidR="00730334" w:rsidRPr="009B51DA">
        <w:rPr>
          <w:rFonts w:ascii="Arial" w:hAnsi="Arial" w:cs="Arial"/>
          <w:sz w:val="22"/>
        </w:rPr>
        <w:t xml:space="preserve">and cyberbullying </w:t>
      </w:r>
      <w:r w:rsidRPr="009B51DA">
        <w:rPr>
          <w:rFonts w:ascii="Arial" w:hAnsi="Arial" w:cs="Arial"/>
          <w:sz w:val="22"/>
        </w:rPr>
        <w:t>and its impact is embedded throughout the curriculum offer.</w:t>
      </w:r>
    </w:p>
    <w:p w14:paraId="38068953" w14:textId="25C2EE38" w:rsidR="00730334" w:rsidRPr="009B51DA" w:rsidRDefault="00B50781" w:rsidP="00730334">
      <w:pPr>
        <w:pStyle w:val="NormalWeb"/>
        <w:numPr>
          <w:ilvl w:val="0"/>
          <w:numId w:val="12"/>
        </w:numPr>
        <w:spacing w:before="0" w:beforeAutospacing="0" w:after="0" w:afterAutospacing="0"/>
        <w:ind w:left="993" w:hanging="436"/>
        <w:rPr>
          <w:rFonts w:ascii="Arial" w:hAnsi="Arial" w:cs="Arial"/>
          <w:color w:val="000000"/>
          <w:sz w:val="18"/>
          <w:szCs w:val="22"/>
        </w:rPr>
      </w:pPr>
      <w:r w:rsidRPr="009B51DA">
        <w:rPr>
          <w:rFonts w:ascii="Arial" w:hAnsi="Arial" w:cs="Arial"/>
          <w:sz w:val="22"/>
        </w:rPr>
        <w:t>Ensuring that monitoring and filtering software is eff</w:t>
      </w:r>
      <w:r w:rsidR="00E430AF" w:rsidRPr="009B51DA">
        <w:rPr>
          <w:rFonts w:ascii="Arial" w:hAnsi="Arial" w:cs="Arial"/>
          <w:sz w:val="22"/>
        </w:rPr>
        <w:t>ective in protecting pupils</w:t>
      </w:r>
      <w:r w:rsidRPr="009B51DA">
        <w:rPr>
          <w:rFonts w:ascii="Arial" w:hAnsi="Arial" w:cs="Arial"/>
          <w:sz w:val="22"/>
        </w:rPr>
        <w:t xml:space="preserve"> from cyber based bullying</w:t>
      </w:r>
    </w:p>
    <w:p w14:paraId="7713BB52" w14:textId="77777777" w:rsidR="00953223" w:rsidRPr="009B51DA" w:rsidRDefault="00ED28C1" w:rsidP="00B50781">
      <w:pPr>
        <w:pStyle w:val="NormalWeb"/>
        <w:jc w:val="both"/>
        <w:rPr>
          <w:rFonts w:ascii="Arial" w:hAnsi="Arial" w:cs="Arial"/>
          <w:sz w:val="22"/>
        </w:rPr>
      </w:pPr>
      <w:r w:rsidRPr="009B51DA">
        <w:rPr>
          <w:rFonts w:ascii="Arial" w:hAnsi="Arial" w:cs="Arial"/>
          <w:b/>
          <w:sz w:val="22"/>
        </w:rPr>
        <w:t>The following steps should be taken when dealing with incidents:</w:t>
      </w:r>
      <w:r w:rsidRPr="009B51DA">
        <w:rPr>
          <w:rFonts w:ascii="Arial" w:hAnsi="Arial" w:cs="Arial"/>
          <w:sz w:val="22"/>
        </w:rPr>
        <w:t xml:space="preserve"> </w:t>
      </w:r>
    </w:p>
    <w:p w14:paraId="48DF18C8" w14:textId="234CAC93" w:rsidR="00953223" w:rsidRPr="009B51DA" w:rsidRDefault="00ED28C1" w:rsidP="00515784">
      <w:pPr>
        <w:pStyle w:val="NormalWeb"/>
        <w:numPr>
          <w:ilvl w:val="0"/>
          <w:numId w:val="13"/>
        </w:numPr>
        <w:ind w:left="851"/>
        <w:jc w:val="both"/>
        <w:rPr>
          <w:rFonts w:ascii="Arial" w:hAnsi="Arial" w:cs="Arial"/>
          <w:sz w:val="22"/>
        </w:rPr>
      </w:pPr>
      <w:r w:rsidRPr="009B51DA">
        <w:rPr>
          <w:rFonts w:ascii="Arial" w:hAnsi="Arial" w:cs="Arial"/>
          <w:sz w:val="22"/>
        </w:rPr>
        <w:t>If bullying is suspected or reported, the incident will be dealt with immediately by the member of staff who has been approached;</w:t>
      </w:r>
    </w:p>
    <w:p w14:paraId="28DB9A63" w14:textId="55760DDD" w:rsidR="00953223" w:rsidRPr="009B51DA" w:rsidRDefault="00ED28C1" w:rsidP="00515784">
      <w:pPr>
        <w:pStyle w:val="NormalWeb"/>
        <w:numPr>
          <w:ilvl w:val="0"/>
          <w:numId w:val="13"/>
        </w:numPr>
        <w:ind w:left="851"/>
        <w:jc w:val="both"/>
        <w:rPr>
          <w:rFonts w:ascii="Arial" w:hAnsi="Arial" w:cs="Arial"/>
          <w:sz w:val="22"/>
        </w:rPr>
      </w:pPr>
      <w:r w:rsidRPr="009B51DA">
        <w:rPr>
          <w:rFonts w:ascii="Arial" w:hAnsi="Arial" w:cs="Arial"/>
          <w:sz w:val="22"/>
        </w:rPr>
        <w:t>A clear account of the incident will be recorded on Behaviour</w:t>
      </w:r>
      <w:r w:rsidR="00953223" w:rsidRPr="009B51DA">
        <w:rPr>
          <w:rFonts w:ascii="Arial" w:hAnsi="Arial" w:cs="Arial"/>
          <w:sz w:val="22"/>
        </w:rPr>
        <w:t xml:space="preserve"> </w:t>
      </w:r>
      <w:r w:rsidRPr="009B51DA">
        <w:rPr>
          <w:rFonts w:ascii="Arial" w:hAnsi="Arial" w:cs="Arial"/>
          <w:sz w:val="22"/>
        </w:rPr>
        <w:t>Watch and share</w:t>
      </w:r>
      <w:r w:rsidR="0050666D" w:rsidRPr="009B51DA">
        <w:rPr>
          <w:rFonts w:ascii="Arial" w:hAnsi="Arial" w:cs="Arial"/>
          <w:sz w:val="22"/>
        </w:rPr>
        <w:t>d</w:t>
      </w:r>
      <w:r w:rsidRPr="009B51DA">
        <w:rPr>
          <w:rFonts w:ascii="Arial" w:hAnsi="Arial" w:cs="Arial"/>
          <w:sz w:val="22"/>
        </w:rPr>
        <w:t xml:space="preserve"> with the appropriate member of SLT who will act with delegated responsibilities on behalf</w:t>
      </w:r>
      <w:r w:rsidR="00B3316E" w:rsidRPr="009B51DA">
        <w:rPr>
          <w:rFonts w:ascii="Arial" w:hAnsi="Arial" w:cs="Arial"/>
          <w:sz w:val="22"/>
        </w:rPr>
        <w:t xml:space="preserve"> of the Headteacher.</w:t>
      </w:r>
      <w:r w:rsidR="0050666D" w:rsidRPr="009B51DA">
        <w:rPr>
          <w:rFonts w:ascii="Arial" w:hAnsi="Arial" w:cs="Arial"/>
          <w:sz w:val="22"/>
        </w:rPr>
        <w:t xml:space="preserve"> </w:t>
      </w:r>
      <w:r w:rsidR="003616A9" w:rsidRPr="009B51DA">
        <w:rPr>
          <w:rFonts w:ascii="Arial" w:hAnsi="Arial" w:cs="Arial"/>
          <w:sz w:val="22"/>
        </w:rPr>
        <w:t xml:space="preserve">Staff, including the Behaviour lead, will also record this on CPOMS. </w:t>
      </w:r>
    </w:p>
    <w:p w14:paraId="2A359A50" w14:textId="426AC52A" w:rsidR="00953223" w:rsidRPr="009B51DA" w:rsidRDefault="00ED28C1" w:rsidP="00515784">
      <w:pPr>
        <w:pStyle w:val="NormalWeb"/>
        <w:numPr>
          <w:ilvl w:val="0"/>
          <w:numId w:val="13"/>
        </w:numPr>
        <w:ind w:left="851"/>
        <w:jc w:val="both"/>
        <w:rPr>
          <w:rFonts w:ascii="Arial" w:hAnsi="Arial" w:cs="Arial"/>
          <w:sz w:val="22"/>
        </w:rPr>
      </w:pPr>
      <w:r w:rsidRPr="009B51DA">
        <w:rPr>
          <w:rFonts w:ascii="Arial" w:hAnsi="Arial" w:cs="Arial"/>
          <w:sz w:val="22"/>
        </w:rPr>
        <w:t xml:space="preserve">The SLT member will interview all concerned and keep a record of their findings; </w:t>
      </w:r>
    </w:p>
    <w:p w14:paraId="71097986" w14:textId="77777777" w:rsidR="00B3316E" w:rsidRPr="009B51DA" w:rsidRDefault="00ED28C1" w:rsidP="00515784">
      <w:pPr>
        <w:pStyle w:val="NormalWeb"/>
        <w:numPr>
          <w:ilvl w:val="0"/>
          <w:numId w:val="13"/>
        </w:numPr>
        <w:ind w:left="851"/>
        <w:jc w:val="both"/>
        <w:rPr>
          <w:rFonts w:ascii="Arial" w:hAnsi="Arial" w:cs="Arial"/>
          <w:sz w:val="22"/>
        </w:rPr>
      </w:pPr>
      <w:r w:rsidRPr="009B51DA">
        <w:rPr>
          <w:rFonts w:ascii="Arial" w:hAnsi="Arial" w:cs="Arial"/>
          <w:sz w:val="22"/>
        </w:rPr>
        <w:t>Information is gathered about the incident before any conclusion is made about whether the incidents were bullying behaviour – both the pupil suspected of ‘bullying’ and the ‘victim’ will be listened to carefully;</w:t>
      </w:r>
    </w:p>
    <w:p w14:paraId="3D96508D" w14:textId="70F8C859" w:rsidR="00953223" w:rsidRPr="009B51DA" w:rsidRDefault="00ED28C1" w:rsidP="00515784">
      <w:pPr>
        <w:pStyle w:val="NormalWeb"/>
        <w:numPr>
          <w:ilvl w:val="0"/>
          <w:numId w:val="13"/>
        </w:numPr>
        <w:ind w:left="851"/>
        <w:jc w:val="both"/>
        <w:rPr>
          <w:rFonts w:ascii="Arial" w:hAnsi="Arial" w:cs="Arial"/>
          <w:sz w:val="22"/>
        </w:rPr>
      </w:pPr>
      <w:r w:rsidRPr="009B51DA">
        <w:rPr>
          <w:rFonts w:ascii="Arial" w:hAnsi="Arial" w:cs="Arial"/>
          <w:sz w:val="22"/>
        </w:rPr>
        <w:t xml:space="preserve">Relevant staff and parents/carers will be kept informed; </w:t>
      </w:r>
    </w:p>
    <w:p w14:paraId="042328FB" w14:textId="3B2221C4" w:rsidR="00953223" w:rsidRPr="009B51DA" w:rsidRDefault="00ED28C1" w:rsidP="00515784">
      <w:pPr>
        <w:pStyle w:val="NormalWeb"/>
        <w:numPr>
          <w:ilvl w:val="0"/>
          <w:numId w:val="13"/>
        </w:numPr>
        <w:ind w:left="851"/>
        <w:jc w:val="both"/>
        <w:rPr>
          <w:rFonts w:ascii="Arial" w:hAnsi="Arial" w:cs="Arial"/>
          <w:sz w:val="22"/>
        </w:rPr>
      </w:pPr>
      <w:r w:rsidRPr="009B51DA">
        <w:rPr>
          <w:rFonts w:ascii="Arial" w:hAnsi="Arial" w:cs="Arial"/>
          <w:sz w:val="22"/>
        </w:rPr>
        <w:t>If the issue persists, then further support meetings (with parents and staff) will be held;</w:t>
      </w:r>
    </w:p>
    <w:p w14:paraId="027225EC" w14:textId="71FDF053" w:rsidR="00953223" w:rsidRPr="009B51DA" w:rsidRDefault="00ED28C1" w:rsidP="00515784">
      <w:pPr>
        <w:pStyle w:val="NormalWeb"/>
        <w:numPr>
          <w:ilvl w:val="0"/>
          <w:numId w:val="13"/>
        </w:numPr>
        <w:ind w:left="851"/>
        <w:jc w:val="both"/>
        <w:rPr>
          <w:rFonts w:ascii="Arial" w:hAnsi="Arial" w:cs="Arial"/>
          <w:sz w:val="22"/>
        </w:rPr>
      </w:pPr>
      <w:r w:rsidRPr="009B51DA">
        <w:rPr>
          <w:rFonts w:ascii="Arial" w:hAnsi="Arial" w:cs="Arial"/>
          <w:sz w:val="22"/>
        </w:rPr>
        <w:t xml:space="preserve">In cases where a crime has been committed or a </w:t>
      </w:r>
      <w:r w:rsidR="00B3316E" w:rsidRPr="009B51DA">
        <w:rPr>
          <w:rFonts w:ascii="Arial" w:hAnsi="Arial" w:cs="Arial"/>
          <w:sz w:val="22"/>
        </w:rPr>
        <w:t>pupil</w:t>
      </w:r>
      <w:r w:rsidRPr="009B51DA">
        <w:rPr>
          <w:rFonts w:ascii="Arial" w:hAnsi="Arial" w:cs="Arial"/>
          <w:sz w:val="22"/>
        </w:rPr>
        <w:t xml:space="preserve"> is believed to be in imminent; danger or risk, the appropriate authorities (police, LA) will be informed immediately prior to any internal investigation. At this point our Safeguarding procedures will be followed. </w:t>
      </w:r>
    </w:p>
    <w:p w14:paraId="689F9332" w14:textId="73AB5CDD" w:rsidR="00953223" w:rsidRPr="009B51DA" w:rsidRDefault="00ED28C1" w:rsidP="00515784">
      <w:pPr>
        <w:pStyle w:val="NormalWeb"/>
        <w:numPr>
          <w:ilvl w:val="0"/>
          <w:numId w:val="13"/>
        </w:numPr>
        <w:ind w:left="851"/>
        <w:jc w:val="both"/>
        <w:rPr>
          <w:rFonts w:ascii="Arial" w:hAnsi="Arial" w:cs="Arial"/>
          <w:sz w:val="22"/>
        </w:rPr>
      </w:pPr>
      <w:r w:rsidRPr="009B51DA">
        <w:rPr>
          <w:rFonts w:ascii="Arial" w:hAnsi="Arial" w:cs="Arial"/>
          <w:sz w:val="22"/>
        </w:rPr>
        <w:t xml:space="preserve">If it is suspected that the bullying is in the form of staff on pupil/learner then the disciplinary procedure will be acted upon and a safeguarding concern raised. </w:t>
      </w:r>
    </w:p>
    <w:p w14:paraId="660390FC" w14:textId="6FD08F8E" w:rsidR="00583076" w:rsidRPr="009B51DA" w:rsidRDefault="00ED28C1" w:rsidP="00515784">
      <w:pPr>
        <w:pStyle w:val="NormalWeb"/>
        <w:numPr>
          <w:ilvl w:val="0"/>
          <w:numId w:val="13"/>
        </w:numPr>
        <w:ind w:left="851"/>
        <w:jc w:val="both"/>
        <w:rPr>
          <w:rFonts w:ascii="Arial" w:hAnsi="Arial" w:cs="Arial"/>
          <w:color w:val="000000"/>
          <w:sz w:val="20"/>
          <w:szCs w:val="22"/>
        </w:rPr>
      </w:pPr>
      <w:r w:rsidRPr="009B51DA">
        <w:rPr>
          <w:rFonts w:ascii="Arial" w:hAnsi="Arial" w:cs="Arial"/>
          <w:sz w:val="22"/>
        </w:rPr>
        <w:t>If internet/social media based bullying is suspected steps MUST be taken to check if the filtering and monitoring software protection can be improved.</w:t>
      </w:r>
    </w:p>
    <w:p w14:paraId="6F614774" w14:textId="77777777" w:rsidR="004350CC" w:rsidRDefault="004350CC" w:rsidP="00583076">
      <w:pPr>
        <w:pStyle w:val="NormalWeb"/>
        <w:jc w:val="both"/>
        <w:rPr>
          <w:rFonts w:ascii="Arial" w:hAnsi="Arial" w:cs="Arial"/>
          <w:b/>
          <w:sz w:val="22"/>
        </w:rPr>
      </w:pPr>
    </w:p>
    <w:p w14:paraId="01FF1C43" w14:textId="77777777" w:rsidR="004350CC" w:rsidRDefault="004350CC" w:rsidP="00583076">
      <w:pPr>
        <w:pStyle w:val="NormalWeb"/>
        <w:jc w:val="both"/>
        <w:rPr>
          <w:rFonts w:ascii="Arial" w:hAnsi="Arial" w:cs="Arial"/>
          <w:b/>
          <w:sz w:val="22"/>
        </w:rPr>
      </w:pPr>
    </w:p>
    <w:p w14:paraId="32EBF834" w14:textId="77777777" w:rsidR="004350CC" w:rsidRDefault="004350CC" w:rsidP="00583076">
      <w:pPr>
        <w:pStyle w:val="NormalWeb"/>
        <w:jc w:val="both"/>
        <w:rPr>
          <w:rFonts w:ascii="Arial" w:hAnsi="Arial" w:cs="Arial"/>
          <w:b/>
          <w:sz w:val="22"/>
        </w:rPr>
      </w:pPr>
    </w:p>
    <w:p w14:paraId="219DAFC6" w14:textId="77777777" w:rsidR="004350CC" w:rsidRDefault="004350CC" w:rsidP="00583076">
      <w:pPr>
        <w:pStyle w:val="NormalWeb"/>
        <w:jc w:val="both"/>
        <w:rPr>
          <w:rFonts w:ascii="Arial" w:hAnsi="Arial" w:cs="Arial"/>
          <w:b/>
          <w:sz w:val="22"/>
        </w:rPr>
      </w:pPr>
    </w:p>
    <w:p w14:paraId="396CF0FC" w14:textId="77777777" w:rsidR="004350CC" w:rsidRDefault="004350CC" w:rsidP="00583076">
      <w:pPr>
        <w:pStyle w:val="NormalWeb"/>
        <w:jc w:val="both"/>
        <w:rPr>
          <w:rFonts w:ascii="Arial" w:hAnsi="Arial" w:cs="Arial"/>
          <w:b/>
          <w:sz w:val="22"/>
        </w:rPr>
      </w:pPr>
    </w:p>
    <w:p w14:paraId="10FBA2DE" w14:textId="77777777" w:rsidR="00583076" w:rsidRPr="009B51DA" w:rsidRDefault="00583076" w:rsidP="00583076">
      <w:pPr>
        <w:pStyle w:val="NormalWeb"/>
        <w:jc w:val="both"/>
        <w:rPr>
          <w:rFonts w:ascii="Arial" w:hAnsi="Arial" w:cs="Arial"/>
          <w:sz w:val="22"/>
        </w:rPr>
      </w:pPr>
      <w:r w:rsidRPr="009B51DA">
        <w:rPr>
          <w:rFonts w:ascii="Arial" w:hAnsi="Arial" w:cs="Arial"/>
          <w:b/>
          <w:sz w:val="22"/>
        </w:rPr>
        <w:lastRenderedPageBreak/>
        <w:t>Pupils</w:t>
      </w:r>
      <w:r w:rsidRPr="009B51DA">
        <w:rPr>
          <w:rFonts w:ascii="Arial" w:hAnsi="Arial" w:cs="Arial"/>
          <w:sz w:val="22"/>
        </w:rPr>
        <w:t xml:space="preserve"> </w:t>
      </w:r>
    </w:p>
    <w:p w14:paraId="4878DF05" w14:textId="77777777" w:rsidR="00583076" w:rsidRPr="009B51DA" w:rsidRDefault="00583076" w:rsidP="00583076">
      <w:pPr>
        <w:pStyle w:val="NormalWeb"/>
        <w:jc w:val="both"/>
        <w:rPr>
          <w:rFonts w:ascii="Arial" w:hAnsi="Arial" w:cs="Arial"/>
          <w:sz w:val="22"/>
        </w:rPr>
      </w:pPr>
      <w:r w:rsidRPr="009B51DA">
        <w:rPr>
          <w:rFonts w:ascii="Arial" w:hAnsi="Arial" w:cs="Arial"/>
          <w:sz w:val="22"/>
        </w:rPr>
        <w:t>Bullying behaviour or threats of bullying must be dealt with immediately.</w:t>
      </w:r>
    </w:p>
    <w:p w14:paraId="2BD39271" w14:textId="77777777" w:rsidR="00583076" w:rsidRPr="009B51DA" w:rsidRDefault="00583076" w:rsidP="00583076">
      <w:pPr>
        <w:pStyle w:val="NormalWeb"/>
        <w:jc w:val="both"/>
        <w:rPr>
          <w:rFonts w:ascii="Arial" w:hAnsi="Arial" w:cs="Arial"/>
          <w:sz w:val="22"/>
        </w:rPr>
      </w:pPr>
      <w:r w:rsidRPr="009B51DA">
        <w:rPr>
          <w:rFonts w:ascii="Arial" w:hAnsi="Arial" w:cs="Arial"/>
          <w:sz w:val="22"/>
        </w:rPr>
        <w:t>Pupils/learners who have been bullied will be supported by:</w:t>
      </w:r>
    </w:p>
    <w:p w14:paraId="5F07247C" w14:textId="77777777" w:rsidR="00583076" w:rsidRPr="009B51DA" w:rsidRDefault="00583076" w:rsidP="00583076">
      <w:pPr>
        <w:pStyle w:val="NormalWeb"/>
        <w:tabs>
          <w:tab w:val="left" w:pos="851"/>
        </w:tabs>
        <w:ind w:left="851"/>
        <w:jc w:val="both"/>
        <w:rPr>
          <w:rFonts w:ascii="Arial" w:hAnsi="Arial" w:cs="Arial"/>
          <w:sz w:val="22"/>
        </w:rPr>
      </w:pPr>
      <w:r w:rsidRPr="009B51DA">
        <w:rPr>
          <w:rFonts w:ascii="Arial" w:hAnsi="Arial" w:cs="Arial"/>
          <w:sz w:val="22"/>
        </w:rPr>
        <w:t xml:space="preserve"> • Immediate support and reassurance; </w:t>
      </w:r>
    </w:p>
    <w:p w14:paraId="5EA42A0F" w14:textId="77777777" w:rsidR="00583076" w:rsidRPr="009B51DA" w:rsidRDefault="00583076" w:rsidP="00583076">
      <w:pPr>
        <w:pStyle w:val="NormalWeb"/>
        <w:tabs>
          <w:tab w:val="left" w:pos="851"/>
        </w:tabs>
        <w:ind w:left="851"/>
        <w:jc w:val="both"/>
        <w:rPr>
          <w:rFonts w:ascii="Arial" w:hAnsi="Arial" w:cs="Arial"/>
          <w:sz w:val="22"/>
        </w:rPr>
      </w:pPr>
      <w:r w:rsidRPr="009B51DA">
        <w:rPr>
          <w:rFonts w:ascii="Arial" w:hAnsi="Arial" w:cs="Arial"/>
          <w:sz w:val="22"/>
        </w:rPr>
        <w:t>• Restoring self-esteem and confidence;</w:t>
      </w:r>
    </w:p>
    <w:p w14:paraId="04D7DB91" w14:textId="77777777" w:rsidR="00583076" w:rsidRPr="009B51DA" w:rsidRDefault="00583076" w:rsidP="00583076">
      <w:pPr>
        <w:pStyle w:val="NormalWeb"/>
        <w:tabs>
          <w:tab w:val="left" w:pos="851"/>
        </w:tabs>
        <w:ind w:left="851"/>
        <w:jc w:val="both"/>
        <w:rPr>
          <w:rFonts w:ascii="Arial" w:hAnsi="Arial" w:cs="Arial"/>
          <w:sz w:val="22"/>
        </w:rPr>
      </w:pPr>
      <w:r w:rsidRPr="009B51DA">
        <w:rPr>
          <w:rFonts w:ascii="Arial" w:hAnsi="Arial" w:cs="Arial"/>
          <w:sz w:val="22"/>
        </w:rPr>
        <w:t xml:space="preserve"> • Participating in a restorative justice conversation, where appropriate. </w:t>
      </w:r>
    </w:p>
    <w:p w14:paraId="23E71DC3" w14:textId="77777777" w:rsidR="00583076" w:rsidRPr="009B51DA" w:rsidRDefault="00583076" w:rsidP="00583076">
      <w:pPr>
        <w:pStyle w:val="NormalWeb"/>
        <w:jc w:val="both"/>
        <w:rPr>
          <w:rFonts w:ascii="Arial" w:hAnsi="Arial" w:cs="Arial"/>
          <w:sz w:val="22"/>
        </w:rPr>
      </w:pPr>
      <w:r w:rsidRPr="009B51DA">
        <w:rPr>
          <w:rFonts w:ascii="Arial" w:hAnsi="Arial" w:cs="Arial"/>
          <w:sz w:val="22"/>
        </w:rPr>
        <w:t xml:space="preserve">Pupils/learners who have bullied will be helped by: </w:t>
      </w:r>
    </w:p>
    <w:p w14:paraId="28FAB66A" w14:textId="77777777" w:rsidR="00583076" w:rsidRPr="009B51DA" w:rsidRDefault="00583076" w:rsidP="00583076">
      <w:pPr>
        <w:pStyle w:val="NormalWeb"/>
        <w:ind w:left="993"/>
        <w:jc w:val="both"/>
        <w:rPr>
          <w:rFonts w:ascii="Arial" w:hAnsi="Arial" w:cs="Arial"/>
          <w:sz w:val="22"/>
        </w:rPr>
      </w:pPr>
      <w:r w:rsidRPr="009B51DA">
        <w:rPr>
          <w:rFonts w:ascii="Arial" w:hAnsi="Arial" w:cs="Arial"/>
          <w:sz w:val="22"/>
        </w:rPr>
        <w:t>• The ‘bully’ to be informed in a suitable way that their behaviour is inappropriate and must stop;</w:t>
      </w:r>
    </w:p>
    <w:p w14:paraId="45C66FBB" w14:textId="77777777" w:rsidR="00583076" w:rsidRPr="009B51DA" w:rsidRDefault="00583076" w:rsidP="00583076">
      <w:pPr>
        <w:pStyle w:val="NormalWeb"/>
        <w:ind w:left="993"/>
        <w:jc w:val="both"/>
        <w:rPr>
          <w:rFonts w:ascii="Arial" w:hAnsi="Arial" w:cs="Arial"/>
          <w:sz w:val="22"/>
        </w:rPr>
      </w:pPr>
      <w:r w:rsidRPr="009B51DA">
        <w:rPr>
          <w:rFonts w:ascii="Arial" w:hAnsi="Arial" w:cs="Arial"/>
          <w:sz w:val="22"/>
        </w:rPr>
        <w:t xml:space="preserve"> • Discovering more about the situation to help restore positive behaviours; </w:t>
      </w:r>
    </w:p>
    <w:p w14:paraId="24116547" w14:textId="77777777" w:rsidR="00583076" w:rsidRPr="009B51DA" w:rsidRDefault="00583076" w:rsidP="00583076">
      <w:pPr>
        <w:pStyle w:val="NormalWeb"/>
        <w:ind w:left="993"/>
        <w:jc w:val="both"/>
        <w:rPr>
          <w:rFonts w:ascii="Arial" w:hAnsi="Arial" w:cs="Arial"/>
          <w:sz w:val="22"/>
        </w:rPr>
      </w:pPr>
      <w:r w:rsidRPr="009B51DA">
        <w:rPr>
          <w:rFonts w:ascii="Arial" w:hAnsi="Arial" w:cs="Arial"/>
          <w:sz w:val="22"/>
        </w:rPr>
        <w:t xml:space="preserve">• Informing parents/carers to help change the behaviour of the pupil; </w:t>
      </w:r>
    </w:p>
    <w:p w14:paraId="50FB9786" w14:textId="4A670A5E" w:rsidR="00583076" w:rsidRPr="009B51DA" w:rsidRDefault="00583076" w:rsidP="00583076">
      <w:pPr>
        <w:pStyle w:val="NormalWeb"/>
        <w:ind w:left="993"/>
        <w:jc w:val="both"/>
        <w:rPr>
          <w:rFonts w:ascii="Arial" w:hAnsi="Arial" w:cs="Arial"/>
          <w:color w:val="000000"/>
          <w:sz w:val="18"/>
          <w:szCs w:val="22"/>
        </w:rPr>
      </w:pPr>
      <w:r w:rsidRPr="009B51DA">
        <w:rPr>
          <w:rFonts w:ascii="Arial" w:hAnsi="Arial" w:cs="Arial"/>
          <w:sz w:val="22"/>
        </w:rPr>
        <w:t>• Participating in a restorative justice conversation, where appropriate.</w:t>
      </w:r>
    </w:p>
    <w:p w14:paraId="7A059B34" w14:textId="442010BA" w:rsidR="00583076" w:rsidRPr="009B51DA" w:rsidRDefault="00583076" w:rsidP="00C104C9">
      <w:pPr>
        <w:pStyle w:val="NormalWeb"/>
        <w:jc w:val="both"/>
        <w:rPr>
          <w:rFonts w:ascii="Arial" w:hAnsi="Arial" w:cs="Arial"/>
          <w:b/>
          <w:color w:val="000000"/>
          <w:sz w:val="22"/>
          <w:szCs w:val="22"/>
        </w:rPr>
      </w:pPr>
      <w:r w:rsidRPr="009B51DA">
        <w:rPr>
          <w:rFonts w:ascii="Arial" w:hAnsi="Arial" w:cs="Arial"/>
          <w:b/>
          <w:color w:val="000000"/>
          <w:sz w:val="22"/>
          <w:szCs w:val="22"/>
        </w:rPr>
        <w:t>Bullying outside of school</w:t>
      </w:r>
    </w:p>
    <w:p w14:paraId="09946A14" w14:textId="77777777" w:rsidR="00C104C9" w:rsidRPr="009B51DA" w:rsidRDefault="00C104C9" w:rsidP="00C104C9">
      <w:pPr>
        <w:pStyle w:val="NormalWeb"/>
        <w:jc w:val="both"/>
        <w:rPr>
          <w:rFonts w:ascii="Arial" w:hAnsi="Arial" w:cs="Arial"/>
          <w:color w:val="000000"/>
          <w:sz w:val="22"/>
          <w:szCs w:val="22"/>
        </w:rPr>
      </w:pPr>
      <w:r w:rsidRPr="009B51DA">
        <w:rPr>
          <w:rFonts w:ascii="Arial" w:hAnsi="Arial" w:cs="Arial"/>
          <w:color w:val="000000"/>
          <w:sz w:val="22"/>
          <w:szCs w:val="22"/>
        </w:rPr>
        <w:t>As bullying can happen outside the school day we:</w:t>
      </w:r>
    </w:p>
    <w:p w14:paraId="1DB643A8" w14:textId="77777777" w:rsidR="00C104C9" w:rsidRPr="009B51DA" w:rsidRDefault="00C104C9" w:rsidP="00515784">
      <w:pPr>
        <w:pStyle w:val="NormalWeb"/>
        <w:numPr>
          <w:ilvl w:val="0"/>
          <w:numId w:val="6"/>
        </w:numPr>
        <w:jc w:val="both"/>
        <w:rPr>
          <w:rFonts w:ascii="Arial" w:hAnsi="Arial" w:cs="Arial"/>
          <w:color w:val="000000"/>
          <w:sz w:val="22"/>
          <w:szCs w:val="22"/>
        </w:rPr>
      </w:pPr>
      <w:r w:rsidRPr="009B51DA">
        <w:rPr>
          <w:rFonts w:ascii="Arial" w:hAnsi="Arial" w:cs="Arial"/>
          <w:color w:val="000000"/>
          <w:sz w:val="22"/>
          <w:szCs w:val="22"/>
        </w:rPr>
        <w:t>Encourage the pupils to support each other especially when travelling to and from school using public transport.</w:t>
      </w:r>
    </w:p>
    <w:p w14:paraId="744E34F5" w14:textId="77777777" w:rsidR="00C104C9" w:rsidRPr="009B51DA" w:rsidRDefault="00C104C9" w:rsidP="00515784">
      <w:pPr>
        <w:pStyle w:val="NormalWeb"/>
        <w:numPr>
          <w:ilvl w:val="0"/>
          <w:numId w:val="6"/>
        </w:numPr>
        <w:jc w:val="both"/>
        <w:rPr>
          <w:rFonts w:ascii="Arial" w:hAnsi="Arial" w:cs="Arial"/>
          <w:color w:val="000000"/>
          <w:sz w:val="22"/>
          <w:szCs w:val="22"/>
        </w:rPr>
      </w:pPr>
      <w:r w:rsidRPr="009B51DA">
        <w:rPr>
          <w:rFonts w:ascii="Arial" w:hAnsi="Arial" w:cs="Arial"/>
          <w:color w:val="000000"/>
          <w:sz w:val="22"/>
          <w:szCs w:val="22"/>
        </w:rPr>
        <w:t>Encourage pupils not to ‘suffer in silence’</w:t>
      </w:r>
    </w:p>
    <w:p w14:paraId="77528C4B" w14:textId="77777777" w:rsidR="00C104C9" w:rsidRPr="009B51DA" w:rsidRDefault="00C104C9" w:rsidP="00515784">
      <w:pPr>
        <w:pStyle w:val="NormalWeb"/>
        <w:numPr>
          <w:ilvl w:val="0"/>
          <w:numId w:val="6"/>
        </w:numPr>
        <w:jc w:val="both"/>
        <w:rPr>
          <w:rFonts w:ascii="Arial" w:hAnsi="Arial" w:cs="Arial"/>
          <w:color w:val="000000"/>
          <w:sz w:val="22"/>
          <w:szCs w:val="22"/>
        </w:rPr>
      </w:pPr>
      <w:r w:rsidRPr="009B51DA">
        <w:rPr>
          <w:rFonts w:ascii="Arial" w:hAnsi="Arial" w:cs="Arial"/>
          <w:color w:val="000000"/>
          <w:sz w:val="22"/>
          <w:szCs w:val="22"/>
        </w:rPr>
        <w:t>Ensure we have good communications with the transport drivers, bus drivers etc.</w:t>
      </w:r>
    </w:p>
    <w:p w14:paraId="34DD0BAA" w14:textId="77777777" w:rsidR="00C104C9" w:rsidRPr="009B51DA" w:rsidRDefault="00C104C9" w:rsidP="00515784">
      <w:pPr>
        <w:pStyle w:val="NormalWeb"/>
        <w:numPr>
          <w:ilvl w:val="0"/>
          <w:numId w:val="6"/>
        </w:numPr>
        <w:jc w:val="both"/>
        <w:rPr>
          <w:rFonts w:ascii="Arial" w:hAnsi="Arial" w:cs="Arial"/>
          <w:color w:val="000000"/>
          <w:sz w:val="22"/>
          <w:szCs w:val="22"/>
        </w:rPr>
      </w:pPr>
      <w:r w:rsidRPr="009B51DA">
        <w:rPr>
          <w:rFonts w:ascii="Arial" w:hAnsi="Arial" w:cs="Arial"/>
          <w:color w:val="000000"/>
          <w:sz w:val="22"/>
          <w:szCs w:val="22"/>
        </w:rPr>
        <w:t>Follow up incidents that are reported</w:t>
      </w:r>
    </w:p>
    <w:p w14:paraId="0ACCAEF6" w14:textId="77777777" w:rsidR="00583076" w:rsidRPr="009B51DA" w:rsidRDefault="00583076" w:rsidP="4D2D4F48">
      <w:pPr>
        <w:jc w:val="both"/>
        <w:rPr>
          <w:rFonts w:ascii="Arial" w:hAnsi="Arial" w:cs="Arial"/>
        </w:rPr>
      </w:pPr>
      <w:r w:rsidRPr="009B51DA">
        <w:rPr>
          <w:rFonts w:ascii="Arial" w:hAnsi="Arial" w:cs="Arial"/>
          <w:b/>
        </w:rPr>
        <w:t>Monitoring, evaluation and review</w:t>
      </w:r>
      <w:r w:rsidRPr="009B51DA">
        <w:rPr>
          <w:rFonts w:ascii="Arial" w:hAnsi="Arial" w:cs="Arial"/>
        </w:rPr>
        <w:t xml:space="preserve"> </w:t>
      </w:r>
    </w:p>
    <w:p w14:paraId="425B5B53" w14:textId="28BAA58F" w:rsidR="00583076" w:rsidRPr="009B51DA" w:rsidRDefault="00881277" w:rsidP="4D2D4F48">
      <w:pPr>
        <w:jc w:val="both"/>
        <w:rPr>
          <w:rFonts w:ascii="Arial" w:hAnsi="Arial" w:cs="Arial"/>
        </w:rPr>
      </w:pPr>
      <w:r w:rsidRPr="009B51DA">
        <w:rPr>
          <w:rFonts w:ascii="Arial" w:hAnsi="Arial" w:cs="Arial"/>
        </w:rPr>
        <w:t>Green Lane School</w:t>
      </w:r>
      <w:r w:rsidR="00583076" w:rsidRPr="009B51DA">
        <w:rPr>
          <w:rFonts w:ascii="Arial" w:hAnsi="Arial" w:cs="Arial"/>
        </w:rPr>
        <w:t xml:space="preserve"> will review this policy every year and assess its implementation and effectiveness. This will be done through positive action based on Incident Reports and through ongoing</w:t>
      </w:r>
      <w:r w:rsidR="00F11B07" w:rsidRPr="009B51DA">
        <w:rPr>
          <w:rFonts w:ascii="Arial" w:hAnsi="Arial" w:cs="Arial"/>
        </w:rPr>
        <w:t xml:space="preserve"> feedback from staff and pupils.</w:t>
      </w:r>
    </w:p>
    <w:p w14:paraId="2C9EC049" w14:textId="1FD4F786" w:rsidR="00583076" w:rsidRPr="009B51DA" w:rsidRDefault="00583076" w:rsidP="4D2D4F48">
      <w:pPr>
        <w:jc w:val="both"/>
        <w:rPr>
          <w:rFonts w:ascii="Arial" w:hAnsi="Arial" w:cs="Arial"/>
        </w:rPr>
      </w:pPr>
      <w:r w:rsidRPr="009B51DA">
        <w:rPr>
          <w:rFonts w:ascii="Arial" w:hAnsi="Arial" w:cs="Arial"/>
        </w:rPr>
        <w:t>The policy will be promoted and im</w:t>
      </w:r>
      <w:r w:rsidR="00F11B07" w:rsidRPr="009B51DA">
        <w:rPr>
          <w:rFonts w:ascii="Arial" w:hAnsi="Arial" w:cs="Arial"/>
        </w:rPr>
        <w:t>plemented throughout the school</w:t>
      </w:r>
      <w:r w:rsidRPr="009B51DA">
        <w:rPr>
          <w:rFonts w:ascii="Arial" w:hAnsi="Arial" w:cs="Arial"/>
        </w:rPr>
        <w:t xml:space="preserve"> and training will be given to staff as part of their induction package to ensure that all staff are aware of their responsibilities and how to implement them. </w:t>
      </w:r>
    </w:p>
    <w:p w14:paraId="7708BE20" w14:textId="77777777" w:rsidR="00583076" w:rsidRPr="009B51DA" w:rsidRDefault="00583076" w:rsidP="4D2D4F48">
      <w:pPr>
        <w:jc w:val="both"/>
        <w:rPr>
          <w:rFonts w:ascii="Arial" w:hAnsi="Arial" w:cs="Arial"/>
          <w:b/>
        </w:rPr>
      </w:pPr>
      <w:r w:rsidRPr="009B51DA">
        <w:rPr>
          <w:rFonts w:ascii="Arial" w:hAnsi="Arial" w:cs="Arial"/>
          <w:b/>
        </w:rPr>
        <w:t>Equal opportunities</w:t>
      </w:r>
    </w:p>
    <w:p w14:paraId="7439D140" w14:textId="42115A89" w:rsidR="001D733A" w:rsidRPr="009B51DA" w:rsidRDefault="00583076" w:rsidP="4D2D4F48">
      <w:pPr>
        <w:jc w:val="both"/>
        <w:rPr>
          <w:rFonts w:ascii="Arial" w:hAnsi="Arial" w:cs="Arial"/>
        </w:rPr>
      </w:pPr>
      <w:r w:rsidRPr="009B51DA">
        <w:rPr>
          <w:rFonts w:ascii="Arial" w:hAnsi="Arial" w:cs="Arial"/>
        </w:rPr>
        <w:t xml:space="preserve">Diversity of cultures is represented in the books, display materials and equipment used within </w:t>
      </w:r>
      <w:r w:rsidR="006A573C" w:rsidRPr="009B51DA">
        <w:rPr>
          <w:rFonts w:ascii="Arial" w:hAnsi="Arial" w:cs="Arial"/>
        </w:rPr>
        <w:t xml:space="preserve">Green Lane.  </w:t>
      </w:r>
      <w:r w:rsidRPr="009B51DA">
        <w:rPr>
          <w:rFonts w:ascii="Arial" w:hAnsi="Arial" w:cs="Arial"/>
        </w:rPr>
        <w:t>Activities are o</w:t>
      </w:r>
      <w:r w:rsidR="006A573C" w:rsidRPr="009B51DA">
        <w:rPr>
          <w:rFonts w:ascii="Arial" w:hAnsi="Arial" w:cs="Arial"/>
        </w:rPr>
        <w:t>rganised to give pupils</w:t>
      </w:r>
      <w:r w:rsidRPr="009B51DA">
        <w:rPr>
          <w:rFonts w:ascii="Arial" w:hAnsi="Arial" w:cs="Arial"/>
        </w:rPr>
        <w:t xml:space="preserve"> the opportunity to share in, respect and appreciate a wide range of cultures and activities. Each child’s culture is recognised and treated with respect across the curriculum and where possible children are given the opportunity to share experiences and knowledge in order to raise self-esteem. If a child’s culture or race might be a factor in an occurrence of bullying, staff should refer </w:t>
      </w:r>
      <w:r w:rsidR="003616A9" w:rsidRPr="009B51DA">
        <w:rPr>
          <w:rFonts w:ascii="Arial" w:hAnsi="Arial" w:cs="Arial"/>
        </w:rPr>
        <w:t xml:space="preserve">and report to SLT / Safeguarding support. </w:t>
      </w:r>
    </w:p>
    <w:p w14:paraId="2E884BD4" w14:textId="77777777" w:rsidR="004E67DA" w:rsidRPr="009B51DA" w:rsidRDefault="004E67DA" w:rsidP="4D2D4F48">
      <w:pPr>
        <w:jc w:val="both"/>
        <w:rPr>
          <w:rFonts w:ascii="Arial" w:hAnsi="Arial" w:cs="Arial"/>
        </w:rPr>
      </w:pPr>
    </w:p>
    <w:p w14:paraId="4FE8F1DC" w14:textId="77777777" w:rsidR="000C7E6C" w:rsidRDefault="000C7E6C" w:rsidP="4D2D4F48">
      <w:pPr>
        <w:jc w:val="both"/>
        <w:rPr>
          <w:rFonts w:ascii="Arial" w:hAnsi="Arial" w:cs="Arial"/>
          <w:b/>
        </w:rPr>
      </w:pPr>
    </w:p>
    <w:p w14:paraId="7AE2A22E" w14:textId="6E6D7287" w:rsidR="001D733A" w:rsidRPr="009B51DA" w:rsidRDefault="001D733A" w:rsidP="4D2D4F48">
      <w:pPr>
        <w:jc w:val="both"/>
        <w:rPr>
          <w:rFonts w:ascii="Arial" w:hAnsi="Arial" w:cs="Arial"/>
          <w:b/>
        </w:rPr>
      </w:pPr>
      <w:bookmarkStart w:id="0" w:name="_GoBack"/>
      <w:bookmarkEnd w:id="0"/>
      <w:r w:rsidRPr="009B51DA">
        <w:rPr>
          <w:rFonts w:ascii="Arial" w:hAnsi="Arial" w:cs="Arial"/>
          <w:b/>
        </w:rPr>
        <w:lastRenderedPageBreak/>
        <w:t>Useful links and supporting organisations</w:t>
      </w:r>
    </w:p>
    <w:p w14:paraId="742F9461" w14:textId="298DC9F7"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Anti-Bullying Alliance: </w:t>
      </w:r>
      <w:hyperlink r:id="rId9" w:history="1">
        <w:r w:rsidRPr="009B51DA">
          <w:rPr>
            <w:rStyle w:val="Hyperlink"/>
            <w:rFonts w:ascii="Arial" w:hAnsi="Arial" w:cs="Arial"/>
          </w:rPr>
          <w:t>www.anti-bullyingalliance.org.uk</w:t>
        </w:r>
      </w:hyperlink>
      <w:r w:rsidRPr="009B51DA">
        <w:rPr>
          <w:rFonts w:ascii="Arial" w:hAnsi="Arial" w:cs="Arial"/>
        </w:rPr>
        <w:t xml:space="preserve"> </w:t>
      </w:r>
    </w:p>
    <w:p w14:paraId="61E4A431" w14:textId="491969C4"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Childline: </w:t>
      </w:r>
      <w:hyperlink r:id="rId10" w:history="1">
        <w:r w:rsidRPr="009B51DA">
          <w:rPr>
            <w:rStyle w:val="Hyperlink"/>
            <w:rFonts w:ascii="Arial" w:hAnsi="Arial" w:cs="Arial"/>
          </w:rPr>
          <w:t>www.childline.org.uk</w:t>
        </w:r>
      </w:hyperlink>
    </w:p>
    <w:p w14:paraId="47C8C91E" w14:textId="445AC1A5"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Family Lives: </w:t>
      </w:r>
      <w:hyperlink r:id="rId11" w:history="1">
        <w:r w:rsidRPr="009B51DA">
          <w:rPr>
            <w:rStyle w:val="Hyperlink"/>
            <w:rFonts w:ascii="Arial" w:hAnsi="Arial" w:cs="Arial"/>
          </w:rPr>
          <w:t>www.familylives.org.uk</w:t>
        </w:r>
      </w:hyperlink>
    </w:p>
    <w:p w14:paraId="2715C3D2" w14:textId="014BB8A0"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Kidscape: </w:t>
      </w:r>
      <w:hyperlink r:id="rId12" w:history="1">
        <w:r w:rsidRPr="009B51DA">
          <w:rPr>
            <w:rStyle w:val="Hyperlink"/>
            <w:rFonts w:ascii="Arial" w:hAnsi="Arial" w:cs="Arial"/>
          </w:rPr>
          <w:t>www.kidscape.org.uk</w:t>
        </w:r>
      </w:hyperlink>
      <w:r w:rsidRPr="009B51DA">
        <w:rPr>
          <w:rFonts w:ascii="Arial" w:hAnsi="Arial" w:cs="Arial"/>
        </w:rPr>
        <w:t xml:space="preserve"> </w:t>
      </w:r>
    </w:p>
    <w:p w14:paraId="4170B218" w14:textId="15B9540F"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MindEd: </w:t>
      </w:r>
      <w:hyperlink r:id="rId13" w:history="1">
        <w:r w:rsidRPr="009B51DA">
          <w:rPr>
            <w:rStyle w:val="Hyperlink"/>
            <w:rFonts w:ascii="Arial" w:hAnsi="Arial" w:cs="Arial"/>
          </w:rPr>
          <w:t>www.minded.org.uk</w:t>
        </w:r>
      </w:hyperlink>
    </w:p>
    <w:p w14:paraId="43F8246D" w14:textId="48630CEF"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NSPCC: </w:t>
      </w:r>
      <w:hyperlink r:id="rId14" w:history="1">
        <w:r w:rsidRPr="009B51DA">
          <w:rPr>
            <w:rStyle w:val="Hyperlink"/>
            <w:rFonts w:ascii="Arial" w:hAnsi="Arial" w:cs="Arial"/>
          </w:rPr>
          <w:t>www.nspcc.org.uk</w:t>
        </w:r>
      </w:hyperlink>
      <w:r w:rsidRPr="009B51DA">
        <w:rPr>
          <w:rFonts w:ascii="Arial" w:hAnsi="Arial" w:cs="Arial"/>
        </w:rPr>
        <w:t xml:space="preserve"> </w:t>
      </w:r>
    </w:p>
    <w:p w14:paraId="6477C75C" w14:textId="10A1FEC9"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The BIG Award: </w:t>
      </w:r>
      <w:hyperlink r:id="rId15" w:history="1">
        <w:r w:rsidRPr="009B51DA">
          <w:rPr>
            <w:rStyle w:val="Hyperlink"/>
            <w:rFonts w:ascii="Arial" w:hAnsi="Arial" w:cs="Arial"/>
          </w:rPr>
          <w:t>www.bullyinginterventiongroup.co.uk/index.php</w:t>
        </w:r>
      </w:hyperlink>
    </w:p>
    <w:p w14:paraId="62992EDF" w14:textId="116A7A71"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PSHE Association: </w:t>
      </w:r>
      <w:hyperlink r:id="rId16" w:history="1">
        <w:r w:rsidRPr="009B51DA">
          <w:rPr>
            <w:rStyle w:val="Hyperlink"/>
            <w:rFonts w:ascii="Arial" w:hAnsi="Arial" w:cs="Arial"/>
          </w:rPr>
          <w:t>www.pshe-association.org.uk</w:t>
        </w:r>
      </w:hyperlink>
    </w:p>
    <w:p w14:paraId="263A21CE" w14:textId="74BE0FA4"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Restorative Justice Council: </w:t>
      </w:r>
      <w:hyperlink r:id="rId17" w:history="1">
        <w:r w:rsidRPr="009B51DA">
          <w:rPr>
            <w:rStyle w:val="Hyperlink"/>
            <w:rFonts w:ascii="Arial" w:hAnsi="Arial" w:cs="Arial"/>
          </w:rPr>
          <w:t>www.restorativejustice.org.uk</w:t>
        </w:r>
      </w:hyperlink>
    </w:p>
    <w:p w14:paraId="132D6548" w14:textId="660A6187"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The Diana Award: </w:t>
      </w:r>
      <w:hyperlink r:id="rId18" w:history="1">
        <w:r w:rsidRPr="009B51DA">
          <w:rPr>
            <w:rStyle w:val="Hyperlink"/>
            <w:rFonts w:ascii="Arial" w:hAnsi="Arial" w:cs="Arial"/>
          </w:rPr>
          <w:t>www.diana-award.org.uk</w:t>
        </w:r>
      </w:hyperlink>
      <w:r w:rsidRPr="009B51DA">
        <w:rPr>
          <w:rFonts w:ascii="Arial" w:hAnsi="Arial" w:cs="Arial"/>
        </w:rPr>
        <w:t xml:space="preserve"> </w:t>
      </w:r>
    </w:p>
    <w:p w14:paraId="55D36958" w14:textId="7D5405BF"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Victim Support: </w:t>
      </w:r>
      <w:hyperlink r:id="rId19" w:history="1">
        <w:r w:rsidRPr="009B51DA">
          <w:rPr>
            <w:rStyle w:val="Hyperlink"/>
            <w:rFonts w:ascii="Arial" w:hAnsi="Arial" w:cs="Arial"/>
          </w:rPr>
          <w:t>www.victimsupport.org.uk</w:t>
        </w:r>
      </w:hyperlink>
      <w:r w:rsidRPr="009B51DA">
        <w:rPr>
          <w:rFonts w:ascii="Arial" w:hAnsi="Arial" w:cs="Arial"/>
        </w:rPr>
        <w:t xml:space="preserve"> </w:t>
      </w:r>
    </w:p>
    <w:p w14:paraId="47367149" w14:textId="797AB245"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Young Minds: </w:t>
      </w:r>
      <w:hyperlink r:id="rId20" w:history="1">
        <w:r w:rsidRPr="009B51DA">
          <w:rPr>
            <w:rStyle w:val="Hyperlink"/>
            <w:rFonts w:ascii="Arial" w:hAnsi="Arial" w:cs="Arial"/>
          </w:rPr>
          <w:t>www.youngminds.org.uk</w:t>
        </w:r>
      </w:hyperlink>
    </w:p>
    <w:p w14:paraId="0B0DAE1A" w14:textId="0DCF775F"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Young Carers: </w:t>
      </w:r>
      <w:hyperlink r:id="rId21" w:history="1">
        <w:r w:rsidRPr="009B51DA">
          <w:rPr>
            <w:rStyle w:val="Hyperlink"/>
            <w:rFonts w:ascii="Arial" w:hAnsi="Arial" w:cs="Arial"/>
          </w:rPr>
          <w:t>https://carers.org/about-us/about-young-carers</w:t>
        </w:r>
      </w:hyperlink>
      <w:r w:rsidRPr="009B51DA">
        <w:rPr>
          <w:rFonts w:ascii="Arial" w:hAnsi="Arial" w:cs="Arial"/>
        </w:rPr>
        <w:t xml:space="preserve"> </w:t>
      </w:r>
    </w:p>
    <w:p w14:paraId="66DC4D06" w14:textId="52CECF30"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The Restorative Justice Council: https://restorativejustice.org.uk/restorative-practice-schools SEND </w:t>
      </w:r>
    </w:p>
    <w:p w14:paraId="59F26636" w14:textId="034E85FC"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Changing Faces: </w:t>
      </w:r>
      <w:hyperlink r:id="rId22" w:history="1">
        <w:r w:rsidRPr="009B51DA">
          <w:rPr>
            <w:rStyle w:val="Hyperlink"/>
            <w:rFonts w:ascii="Arial" w:hAnsi="Arial" w:cs="Arial"/>
          </w:rPr>
          <w:t>www.changingfaces.org.uk</w:t>
        </w:r>
      </w:hyperlink>
    </w:p>
    <w:p w14:paraId="6951E1ED" w14:textId="0318C0DB" w:rsidR="001D733A" w:rsidRPr="009B51DA" w:rsidRDefault="001D733A" w:rsidP="00515784">
      <w:pPr>
        <w:pStyle w:val="ListParagraph"/>
        <w:numPr>
          <w:ilvl w:val="0"/>
          <w:numId w:val="13"/>
        </w:numPr>
        <w:spacing w:after="0"/>
        <w:jc w:val="both"/>
        <w:rPr>
          <w:rFonts w:ascii="Arial" w:hAnsi="Arial" w:cs="Arial"/>
        </w:rPr>
      </w:pPr>
      <w:r w:rsidRPr="009B51DA">
        <w:rPr>
          <w:rFonts w:ascii="Arial" w:hAnsi="Arial" w:cs="Arial"/>
        </w:rPr>
        <w:t xml:space="preserve">Mencap: </w:t>
      </w:r>
      <w:hyperlink r:id="rId23" w:history="1">
        <w:r w:rsidRPr="009B51DA">
          <w:rPr>
            <w:rStyle w:val="Hyperlink"/>
            <w:rFonts w:ascii="Arial" w:hAnsi="Arial" w:cs="Arial"/>
          </w:rPr>
          <w:t>www.mencap.org.uk</w:t>
        </w:r>
      </w:hyperlink>
      <w:r w:rsidRPr="009B51DA">
        <w:rPr>
          <w:rFonts w:ascii="Arial" w:hAnsi="Arial" w:cs="Arial"/>
        </w:rPr>
        <w:t xml:space="preserve"> </w:t>
      </w:r>
    </w:p>
    <w:p w14:paraId="540241AA" w14:textId="699496CC" w:rsidR="001D733A" w:rsidRPr="009B51DA" w:rsidRDefault="001D733A" w:rsidP="00515784">
      <w:pPr>
        <w:pStyle w:val="ListParagraph"/>
        <w:numPr>
          <w:ilvl w:val="0"/>
          <w:numId w:val="13"/>
        </w:numPr>
        <w:spacing w:after="0"/>
        <w:jc w:val="both"/>
        <w:rPr>
          <w:rFonts w:ascii="Arial" w:eastAsia="Arial" w:hAnsi="Arial" w:cs="Arial"/>
        </w:rPr>
      </w:pPr>
      <w:r w:rsidRPr="009B51DA">
        <w:rPr>
          <w:rFonts w:ascii="Arial" w:hAnsi="Arial" w:cs="Arial"/>
        </w:rPr>
        <w:t>DfE: SEND code of practice: www.gov.uk/government/publications/send-code-of-practice-0-to25</w:t>
      </w:r>
    </w:p>
    <w:p w14:paraId="287B5569" w14:textId="77777777" w:rsidR="001D733A" w:rsidRPr="009B51DA" w:rsidRDefault="001D733A" w:rsidP="4D2D4F48">
      <w:pPr>
        <w:jc w:val="both"/>
        <w:rPr>
          <w:rFonts w:ascii="Arial" w:eastAsia="Arial" w:hAnsi="Arial" w:cs="Arial"/>
        </w:rPr>
      </w:pPr>
    </w:p>
    <w:p w14:paraId="484C6554" w14:textId="77777777" w:rsidR="001A1794" w:rsidRPr="009B51DA" w:rsidRDefault="001A1794" w:rsidP="4D2D4F48">
      <w:pPr>
        <w:jc w:val="both"/>
        <w:rPr>
          <w:rFonts w:ascii="Arial" w:hAnsi="Arial" w:cs="Arial"/>
        </w:rPr>
      </w:pPr>
      <w:r w:rsidRPr="009B51DA">
        <w:rPr>
          <w:rFonts w:ascii="Arial" w:hAnsi="Arial" w:cs="Arial"/>
          <w:b/>
        </w:rPr>
        <w:t>Cyberbullying</w:t>
      </w:r>
      <w:r w:rsidRPr="009B51DA">
        <w:rPr>
          <w:rFonts w:ascii="Arial" w:hAnsi="Arial" w:cs="Arial"/>
        </w:rPr>
        <w:t xml:space="preserve"> </w:t>
      </w:r>
    </w:p>
    <w:p w14:paraId="3DB2D225" w14:textId="1D4CE7BE" w:rsidR="001A1794" w:rsidRPr="009B51DA" w:rsidRDefault="001A1794" w:rsidP="00515784">
      <w:pPr>
        <w:pStyle w:val="ListParagraph"/>
        <w:numPr>
          <w:ilvl w:val="0"/>
          <w:numId w:val="13"/>
        </w:numPr>
        <w:spacing w:after="0"/>
        <w:jc w:val="both"/>
        <w:rPr>
          <w:rFonts w:ascii="Arial" w:hAnsi="Arial" w:cs="Arial"/>
        </w:rPr>
      </w:pPr>
      <w:r w:rsidRPr="009B51DA">
        <w:rPr>
          <w:rFonts w:ascii="Arial" w:hAnsi="Arial" w:cs="Arial"/>
        </w:rPr>
        <w:t xml:space="preserve">Childnet: </w:t>
      </w:r>
      <w:hyperlink r:id="rId24" w:history="1">
        <w:r w:rsidRPr="009B51DA">
          <w:rPr>
            <w:rStyle w:val="Hyperlink"/>
            <w:rFonts w:ascii="Arial" w:hAnsi="Arial" w:cs="Arial"/>
          </w:rPr>
          <w:t>www.childnet.com</w:t>
        </w:r>
      </w:hyperlink>
    </w:p>
    <w:p w14:paraId="245E8BAC" w14:textId="57C3F56B" w:rsidR="001A1794" w:rsidRPr="009B51DA" w:rsidRDefault="001A1794" w:rsidP="00515784">
      <w:pPr>
        <w:pStyle w:val="ListParagraph"/>
        <w:numPr>
          <w:ilvl w:val="0"/>
          <w:numId w:val="13"/>
        </w:numPr>
        <w:spacing w:after="0"/>
        <w:jc w:val="both"/>
        <w:rPr>
          <w:rFonts w:ascii="Arial" w:hAnsi="Arial" w:cs="Arial"/>
        </w:rPr>
      </w:pPr>
      <w:r w:rsidRPr="009B51DA">
        <w:rPr>
          <w:rFonts w:ascii="Arial" w:hAnsi="Arial" w:cs="Arial"/>
        </w:rPr>
        <w:t xml:space="preserve">Internet Watch Foundation: </w:t>
      </w:r>
      <w:hyperlink r:id="rId25" w:history="1">
        <w:r w:rsidRPr="009B51DA">
          <w:rPr>
            <w:rStyle w:val="Hyperlink"/>
            <w:rFonts w:ascii="Arial" w:hAnsi="Arial" w:cs="Arial"/>
          </w:rPr>
          <w:t>www.iwf.org.uk</w:t>
        </w:r>
      </w:hyperlink>
      <w:r w:rsidRPr="009B51DA">
        <w:rPr>
          <w:rFonts w:ascii="Arial" w:hAnsi="Arial" w:cs="Arial"/>
        </w:rPr>
        <w:t xml:space="preserve"> </w:t>
      </w:r>
    </w:p>
    <w:p w14:paraId="7A002727" w14:textId="7346BE66" w:rsidR="001A1794" w:rsidRPr="009B51DA" w:rsidRDefault="001A1794" w:rsidP="00515784">
      <w:pPr>
        <w:pStyle w:val="ListParagraph"/>
        <w:numPr>
          <w:ilvl w:val="0"/>
          <w:numId w:val="13"/>
        </w:numPr>
        <w:spacing w:after="0"/>
        <w:jc w:val="both"/>
        <w:rPr>
          <w:rFonts w:ascii="Arial" w:hAnsi="Arial" w:cs="Arial"/>
        </w:rPr>
      </w:pPr>
      <w:r w:rsidRPr="009B51DA">
        <w:rPr>
          <w:rFonts w:ascii="Arial" w:hAnsi="Arial" w:cs="Arial"/>
        </w:rPr>
        <w:t xml:space="preserve">Think U Know: </w:t>
      </w:r>
      <w:hyperlink r:id="rId26" w:history="1">
        <w:r w:rsidRPr="009B51DA">
          <w:rPr>
            <w:rStyle w:val="Hyperlink"/>
            <w:rFonts w:ascii="Arial" w:hAnsi="Arial" w:cs="Arial"/>
          </w:rPr>
          <w:t>www.thinkuknow.co.uk</w:t>
        </w:r>
      </w:hyperlink>
      <w:r w:rsidRPr="009B51DA">
        <w:rPr>
          <w:rFonts w:ascii="Arial" w:hAnsi="Arial" w:cs="Arial"/>
        </w:rPr>
        <w:t xml:space="preserve"> </w:t>
      </w:r>
    </w:p>
    <w:p w14:paraId="1F591004" w14:textId="0497E320" w:rsidR="001A1794" w:rsidRPr="009B51DA" w:rsidRDefault="001A1794" w:rsidP="00515784">
      <w:pPr>
        <w:pStyle w:val="ListParagraph"/>
        <w:numPr>
          <w:ilvl w:val="0"/>
          <w:numId w:val="13"/>
        </w:numPr>
        <w:spacing w:after="0"/>
        <w:jc w:val="both"/>
        <w:rPr>
          <w:rFonts w:ascii="Arial" w:hAnsi="Arial" w:cs="Arial"/>
        </w:rPr>
      </w:pPr>
      <w:r w:rsidRPr="009B51DA">
        <w:rPr>
          <w:rFonts w:ascii="Arial" w:hAnsi="Arial" w:cs="Arial"/>
        </w:rPr>
        <w:t xml:space="preserve">UK Safer Internet Centre: </w:t>
      </w:r>
      <w:hyperlink r:id="rId27" w:history="1">
        <w:r w:rsidRPr="009B51DA">
          <w:rPr>
            <w:rStyle w:val="Hyperlink"/>
            <w:rFonts w:ascii="Arial" w:hAnsi="Arial" w:cs="Arial"/>
          </w:rPr>
          <w:t>www.saferinternet.org.uk</w:t>
        </w:r>
      </w:hyperlink>
      <w:r w:rsidRPr="009B51DA">
        <w:rPr>
          <w:rFonts w:ascii="Arial" w:hAnsi="Arial" w:cs="Arial"/>
        </w:rPr>
        <w:t xml:space="preserve"> </w:t>
      </w:r>
    </w:p>
    <w:p w14:paraId="60A7F570" w14:textId="71B9C580" w:rsidR="001A1794" w:rsidRPr="009B51DA" w:rsidRDefault="001A1794" w:rsidP="00515784">
      <w:pPr>
        <w:pStyle w:val="ListParagraph"/>
        <w:numPr>
          <w:ilvl w:val="0"/>
          <w:numId w:val="13"/>
        </w:numPr>
        <w:spacing w:after="0"/>
        <w:jc w:val="both"/>
        <w:rPr>
          <w:rFonts w:ascii="Arial" w:hAnsi="Arial" w:cs="Arial"/>
        </w:rPr>
      </w:pPr>
      <w:r w:rsidRPr="009B51DA">
        <w:rPr>
          <w:rFonts w:ascii="Arial" w:hAnsi="Arial" w:cs="Arial"/>
        </w:rPr>
        <w:t xml:space="preserve">The UK Council for Child Internet Safety (UKCCIS) </w:t>
      </w:r>
      <w:hyperlink r:id="rId28" w:history="1">
        <w:r w:rsidRPr="009B51DA">
          <w:rPr>
            <w:rStyle w:val="Hyperlink"/>
            <w:rFonts w:ascii="Arial" w:hAnsi="Arial" w:cs="Arial"/>
          </w:rPr>
          <w:t>www.gov.uk/government/groups/uk-council-for-child-internet-safety-ukccis</w:t>
        </w:r>
      </w:hyperlink>
      <w:r w:rsidRPr="009B51DA">
        <w:rPr>
          <w:rFonts w:ascii="Arial" w:hAnsi="Arial" w:cs="Arial"/>
        </w:rPr>
        <w:t xml:space="preserve"> </w:t>
      </w:r>
    </w:p>
    <w:p w14:paraId="72E3E848" w14:textId="506CB7D5" w:rsidR="001A1794" w:rsidRPr="009B51DA" w:rsidRDefault="001A1794" w:rsidP="00515784">
      <w:pPr>
        <w:pStyle w:val="ListParagraph"/>
        <w:numPr>
          <w:ilvl w:val="0"/>
          <w:numId w:val="13"/>
        </w:numPr>
        <w:spacing w:after="0"/>
        <w:jc w:val="both"/>
        <w:rPr>
          <w:rFonts w:ascii="Arial" w:hAnsi="Arial" w:cs="Arial"/>
        </w:rPr>
      </w:pPr>
      <w:r w:rsidRPr="009B51DA">
        <w:rPr>
          <w:rFonts w:ascii="Arial" w:hAnsi="Arial" w:cs="Arial"/>
        </w:rPr>
        <w:t xml:space="preserve">DfE ‘Cyberbullying: advice for headteacher/principals and school/college staff’: </w:t>
      </w:r>
      <w:hyperlink r:id="rId29" w:history="1">
        <w:r w:rsidRPr="009B51DA">
          <w:rPr>
            <w:rStyle w:val="Hyperlink"/>
            <w:rFonts w:ascii="Arial" w:hAnsi="Arial" w:cs="Arial"/>
          </w:rPr>
          <w:t>www.gov.uk/government/publications/preventing-and-tackling-bullying</w:t>
        </w:r>
      </w:hyperlink>
    </w:p>
    <w:p w14:paraId="043AA754" w14:textId="6FAC69D3" w:rsidR="001A1794" w:rsidRPr="009B51DA" w:rsidRDefault="001A1794" w:rsidP="00515784">
      <w:pPr>
        <w:pStyle w:val="ListParagraph"/>
        <w:numPr>
          <w:ilvl w:val="0"/>
          <w:numId w:val="13"/>
        </w:numPr>
        <w:spacing w:after="0"/>
        <w:jc w:val="both"/>
        <w:rPr>
          <w:rFonts w:ascii="Arial" w:hAnsi="Arial" w:cs="Arial"/>
        </w:rPr>
      </w:pPr>
      <w:r w:rsidRPr="009B51DA">
        <w:rPr>
          <w:rFonts w:ascii="Arial" w:hAnsi="Arial" w:cs="Arial"/>
        </w:rPr>
        <w:t xml:space="preserve">DfE ‘Advice for parents and carers on cyberbullying’: www.gov.uk/government/publications/preventing-and-tackling-bullying Race, religion and nationality </w:t>
      </w:r>
    </w:p>
    <w:p w14:paraId="6C8AC634" w14:textId="63C59EC4" w:rsidR="001A1794" w:rsidRPr="009B51DA" w:rsidRDefault="001A1794" w:rsidP="00515784">
      <w:pPr>
        <w:pStyle w:val="ListParagraph"/>
        <w:numPr>
          <w:ilvl w:val="0"/>
          <w:numId w:val="13"/>
        </w:numPr>
        <w:spacing w:after="0"/>
        <w:jc w:val="both"/>
        <w:rPr>
          <w:rFonts w:ascii="Arial" w:hAnsi="Arial" w:cs="Arial"/>
        </w:rPr>
      </w:pPr>
      <w:r w:rsidRPr="009B51DA">
        <w:rPr>
          <w:rFonts w:ascii="Arial" w:hAnsi="Arial" w:cs="Arial"/>
        </w:rPr>
        <w:t xml:space="preserve">Anne Frank Trust: </w:t>
      </w:r>
      <w:hyperlink r:id="rId30" w:history="1">
        <w:r w:rsidRPr="009B51DA">
          <w:rPr>
            <w:rStyle w:val="Hyperlink"/>
            <w:rFonts w:ascii="Arial" w:hAnsi="Arial" w:cs="Arial"/>
          </w:rPr>
          <w:t>www.annefrank.org.uk</w:t>
        </w:r>
      </w:hyperlink>
    </w:p>
    <w:p w14:paraId="68038B87" w14:textId="2036BF36" w:rsidR="001A1794" w:rsidRPr="009B51DA" w:rsidRDefault="001A1794" w:rsidP="00515784">
      <w:pPr>
        <w:pStyle w:val="ListParagraph"/>
        <w:numPr>
          <w:ilvl w:val="0"/>
          <w:numId w:val="13"/>
        </w:numPr>
        <w:spacing w:after="0"/>
        <w:jc w:val="both"/>
        <w:rPr>
          <w:rFonts w:ascii="Arial" w:hAnsi="Arial" w:cs="Arial"/>
        </w:rPr>
      </w:pPr>
      <w:r w:rsidRPr="009B51DA">
        <w:rPr>
          <w:rFonts w:ascii="Arial" w:hAnsi="Arial" w:cs="Arial"/>
        </w:rPr>
        <w:t xml:space="preserve">Kick it Out: </w:t>
      </w:r>
      <w:hyperlink r:id="rId31" w:history="1">
        <w:r w:rsidRPr="009B51DA">
          <w:rPr>
            <w:rStyle w:val="Hyperlink"/>
            <w:rFonts w:ascii="Arial" w:hAnsi="Arial" w:cs="Arial"/>
          </w:rPr>
          <w:t>https://www.kickitout.org/take-action/resources</w:t>
        </w:r>
      </w:hyperlink>
      <w:r w:rsidRPr="009B51DA">
        <w:rPr>
          <w:rFonts w:ascii="Arial" w:hAnsi="Arial" w:cs="Arial"/>
        </w:rPr>
        <w:t xml:space="preserve"> </w:t>
      </w:r>
    </w:p>
    <w:p w14:paraId="1E887650" w14:textId="57C75F60" w:rsidR="001D733A" w:rsidRPr="009B51DA" w:rsidRDefault="001A1794" w:rsidP="00515784">
      <w:pPr>
        <w:pStyle w:val="ListParagraph"/>
        <w:numPr>
          <w:ilvl w:val="0"/>
          <w:numId w:val="13"/>
        </w:numPr>
        <w:spacing w:after="0"/>
        <w:jc w:val="both"/>
        <w:rPr>
          <w:rFonts w:ascii="Arial" w:hAnsi="Arial" w:cs="Arial"/>
        </w:rPr>
      </w:pPr>
      <w:r w:rsidRPr="009B51DA">
        <w:rPr>
          <w:rFonts w:ascii="Arial" w:hAnsi="Arial" w:cs="Arial"/>
        </w:rPr>
        <w:t xml:space="preserve">Report it: </w:t>
      </w:r>
      <w:hyperlink r:id="rId32" w:history="1">
        <w:r w:rsidRPr="009B51DA">
          <w:rPr>
            <w:rStyle w:val="Hyperlink"/>
            <w:rFonts w:ascii="Arial" w:hAnsi="Arial" w:cs="Arial"/>
          </w:rPr>
          <w:t>www.report-it.org.uk</w:t>
        </w:r>
      </w:hyperlink>
    </w:p>
    <w:p w14:paraId="0D43DDD8" w14:textId="0B92532A"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 xml:space="preserve">Stop Hate: </w:t>
      </w:r>
      <w:hyperlink r:id="rId33" w:history="1">
        <w:r w:rsidRPr="009B51DA">
          <w:rPr>
            <w:rStyle w:val="Hyperlink"/>
            <w:rFonts w:ascii="Arial" w:hAnsi="Arial" w:cs="Arial"/>
          </w:rPr>
          <w:t>www.stophateuk.org</w:t>
        </w:r>
      </w:hyperlink>
    </w:p>
    <w:p w14:paraId="73ECBCBB" w14:textId="77777777"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 xml:space="preserve">Tell Mama: www.tellmamauk.org </w:t>
      </w:r>
    </w:p>
    <w:p w14:paraId="62C89006" w14:textId="3B3F1922"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 xml:space="preserve">Educate against Hate: </w:t>
      </w:r>
      <w:hyperlink r:id="rId34" w:history="1">
        <w:r w:rsidRPr="009B51DA">
          <w:rPr>
            <w:rStyle w:val="Hyperlink"/>
            <w:rFonts w:ascii="Arial" w:hAnsi="Arial" w:cs="Arial"/>
          </w:rPr>
          <w:t>www.educateagainsthate.com</w:t>
        </w:r>
      </w:hyperlink>
    </w:p>
    <w:p w14:paraId="6972F32B" w14:textId="77777777"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 xml:space="preserve">Show Racism the Red Card: http://www.theredcard.org/ LGBT </w:t>
      </w:r>
    </w:p>
    <w:p w14:paraId="46A22017" w14:textId="557239F3"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 xml:space="preserve">Barnardo’s LGBT Hub: </w:t>
      </w:r>
      <w:hyperlink r:id="rId35" w:history="1">
        <w:r w:rsidRPr="009B51DA">
          <w:rPr>
            <w:rStyle w:val="Hyperlink"/>
            <w:rFonts w:ascii="Arial" w:hAnsi="Arial" w:cs="Arial"/>
          </w:rPr>
          <w:t>www.barnardos.org.uk/what_we_do/our_work/lgbtq.htm</w:t>
        </w:r>
      </w:hyperlink>
    </w:p>
    <w:p w14:paraId="6EB15BD7" w14:textId="5D364693"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 xml:space="preserve">Metro Charity: </w:t>
      </w:r>
      <w:hyperlink r:id="rId36" w:history="1">
        <w:r w:rsidRPr="009B51DA">
          <w:rPr>
            <w:rStyle w:val="Hyperlink"/>
            <w:rFonts w:ascii="Arial" w:hAnsi="Arial" w:cs="Arial"/>
          </w:rPr>
          <w:t>www.metrocentreonline.org</w:t>
        </w:r>
      </w:hyperlink>
    </w:p>
    <w:p w14:paraId="5D1CA6DF" w14:textId="77777777"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 xml:space="preserve">EACH: www.eachaction.org.uk </w:t>
      </w:r>
    </w:p>
    <w:p w14:paraId="548BE293" w14:textId="0353B6E7"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 xml:space="preserve">Proud Trust: </w:t>
      </w:r>
      <w:hyperlink r:id="rId37" w:history="1">
        <w:r w:rsidRPr="009B51DA">
          <w:rPr>
            <w:rStyle w:val="Hyperlink"/>
            <w:rFonts w:ascii="Arial" w:hAnsi="Arial" w:cs="Arial"/>
          </w:rPr>
          <w:t>www.theproudtrust.org</w:t>
        </w:r>
      </w:hyperlink>
    </w:p>
    <w:p w14:paraId="0864E46A" w14:textId="77777777"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School/colleges Out: http://www.schools-out.org.uk/ Sexual harassment and sexual bullying</w:t>
      </w:r>
    </w:p>
    <w:p w14:paraId="6CEEDBA8" w14:textId="12E601F8"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 xml:space="preserve"> Ending Violence Against Women and Girls (EVAW) </w:t>
      </w:r>
      <w:hyperlink r:id="rId38" w:history="1">
        <w:r w:rsidRPr="009B51DA">
          <w:rPr>
            <w:rStyle w:val="Hyperlink"/>
            <w:rFonts w:ascii="Arial" w:hAnsi="Arial" w:cs="Arial"/>
          </w:rPr>
          <w:t>www.endviolenceagainstwomen.org.uk</w:t>
        </w:r>
      </w:hyperlink>
    </w:p>
    <w:p w14:paraId="654524F2" w14:textId="77777777"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lastRenderedPageBreak/>
        <w:t xml:space="preserve"> Disrespect No Body: https://www.gov.uk/government/publications/disrespect-nobodycampaign-posters </w:t>
      </w:r>
    </w:p>
    <w:p w14:paraId="5A74B392" w14:textId="50F69362" w:rsidR="008D5DE0" w:rsidRPr="009B51DA" w:rsidRDefault="008D5DE0" w:rsidP="00515784">
      <w:pPr>
        <w:pStyle w:val="ListParagraph"/>
        <w:numPr>
          <w:ilvl w:val="0"/>
          <w:numId w:val="13"/>
        </w:numPr>
        <w:spacing w:after="0"/>
        <w:jc w:val="both"/>
        <w:rPr>
          <w:rFonts w:ascii="Arial" w:hAnsi="Arial" w:cs="Arial"/>
        </w:rPr>
      </w:pPr>
      <w:r w:rsidRPr="009B51DA">
        <w:rPr>
          <w:rFonts w:ascii="Arial" w:hAnsi="Arial" w:cs="Arial"/>
        </w:rPr>
        <w:t xml:space="preserve">Anti-bullying Alliance: advice for school/college staff and professionals about developing effective anti-bullying practice in relation to sexual bullying: </w:t>
      </w:r>
      <w:hyperlink r:id="rId39" w:history="1">
        <w:r w:rsidRPr="009B51DA">
          <w:rPr>
            <w:rStyle w:val="Hyperlink"/>
            <w:rFonts w:ascii="Arial" w:hAnsi="Arial" w:cs="Arial"/>
          </w:rPr>
          <w:t>https://antibullyingalliance.org.uk/tools-information/all-about-bullying/sexual-and-sexist-bullying</w:t>
        </w:r>
      </w:hyperlink>
      <w:r w:rsidRPr="009B51DA">
        <w:rPr>
          <w:rFonts w:ascii="Arial" w:hAnsi="Arial" w:cs="Arial"/>
        </w:rPr>
        <w:t xml:space="preserve">  Note: Additional links can be found in ‘Preventing and Tackling Bullying’ (July 2017) </w:t>
      </w:r>
      <w:hyperlink r:id="rId40" w:history="1">
        <w:r w:rsidRPr="009B51DA">
          <w:rPr>
            <w:rStyle w:val="Hyperlink"/>
            <w:rFonts w:ascii="Arial" w:hAnsi="Arial" w:cs="Arial"/>
          </w:rPr>
          <w:t>www.gov.uk/government/publications/preventing-and-tackling-bullying</w:t>
        </w:r>
      </w:hyperlink>
      <w:r w:rsidRPr="009B51DA">
        <w:rPr>
          <w:rFonts w:ascii="Arial" w:hAnsi="Arial" w:cs="Arial"/>
        </w:rPr>
        <w:t xml:space="preserve">  DfE research into anti-bullying practices: </w:t>
      </w:r>
      <w:hyperlink r:id="rId41" w:history="1">
        <w:r w:rsidRPr="009B51DA">
          <w:rPr>
            <w:rStyle w:val="Hyperlink"/>
            <w:rFonts w:ascii="Arial" w:hAnsi="Arial" w:cs="Arial"/>
          </w:rPr>
          <w:t>https://www.gov.uk/government/publications/approaches-to-preventing-and-tackling-bullying</w:t>
        </w:r>
      </w:hyperlink>
      <w:r w:rsidRPr="009B51DA">
        <w:rPr>
          <w:rFonts w:ascii="Arial" w:hAnsi="Arial" w:cs="Arial"/>
        </w:rPr>
        <w:t xml:space="preserve"> </w:t>
      </w:r>
    </w:p>
    <w:p w14:paraId="2E5121F2" w14:textId="77777777" w:rsidR="001A1794" w:rsidRPr="009B51DA" w:rsidRDefault="001A1794" w:rsidP="001A1794">
      <w:pPr>
        <w:spacing w:after="0"/>
        <w:jc w:val="both"/>
        <w:rPr>
          <w:rFonts w:ascii="Arial" w:hAnsi="Arial" w:cs="Arial"/>
        </w:rPr>
      </w:pPr>
    </w:p>
    <w:p w14:paraId="2B0673D5" w14:textId="77777777" w:rsidR="001A1794" w:rsidRPr="009B51DA" w:rsidRDefault="001A1794" w:rsidP="001A1794">
      <w:pPr>
        <w:spacing w:after="0"/>
        <w:jc w:val="both"/>
        <w:rPr>
          <w:rFonts w:ascii="Arial" w:hAnsi="Arial" w:cs="Arial"/>
        </w:rPr>
      </w:pPr>
    </w:p>
    <w:p w14:paraId="3196790A" w14:textId="77777777" w:rsidR="001A1794" w:rsidRPr="009B51DA" w:rsidRDefault="001A1794" w:rsidP="001A1794">
      <w:pPr>
        <w:spacing w:after="0"/>
        <w:jc w:val="both"/>
        <w:rPr>
          <w:rFonts w:ascii="Arial" w:hAnsi="Arial" w:cs="Arial"/>
        </w:rPr>
      </w:pPr>
    </w:p>
    <w:p w14:paraId="59EC18D5" w14:textId="77777777" w:rsidR="001A1794" w:rsidRPr="009B51DA" w:rsidRDefault="001A1794" w:rsidP="001A1794">
      <w:pPr>
        <w:spacing w:after="0"/>
        <w:jc w:val="both"/>
        <w:rPr>
          <w:rFonts w:ascii="Arial" w:eastAsia="Arial" w:hAnsi="Arial" w:cs="Arial"/>
        </w:rPr>
      </w:pPr>
    </w:p>
    <w:p w14:paraId="4B551F6C" w14:textId="3AE1A198" w:rsidR="00EA122C" w:rsidRPr="009B51DA" w:rsidRDefault="00CE217C" w:rsidP="4D2D4F48">
      <w:pPr>
        <w:jc w:val="both"/>
        <w:rPr>
          <w:rFonts w:ascii="Arial" w:eastAsia="Arial" w:hAnsi="Arial" w:cs="Arial"/>
        </w:rPr>
      </w:pPr>
      <w:r w:rsidRPr="009B51DA">
        <w:rPr>
          <w:rFonts w:ascii="Arial" w:eastAsia="Arial" w:hAnsi="Arial" w:cs="Arial"/>
        </w:rPr>
        <w:t xml:space="preserve">Reviewed </w:t>
      </w:r>
      <w:r w:rsidR="005B47B9" w:rsidRPr="009B51DA">
        <w:rPr>
          <w:rFonts w:ascii="Arial" w:eastAsia="Arial" w:hAnsi="Arial" w:cs="Arial"/>
        </w:rPr>
        <w:t xml:space="preserve">and updated </w:t>
      </w:r>
      <w:r w:rsidRPr="009B51DA">
        <w:rPr>
          <w:rFonts w:ascii="Arial" w:eastAsia="Arial" w:hAnsi="Arial" w:cs="Arial"/>
        </w:rPr>
        <w:t>by:  M. Gaskell</w:t>
      </w:r>
    </w:p>
    <w:p w14:paraId="1A6EAB34" w14:textId="5448C419" w:rsidR="00CE217C" w:rsidRPr="009B51DA" w:rsidRDefault="00921D74" w:rsidP="4D2D4F48">
      <w:pPr>
        <w:jc w:val="both"/>
        <w:rPr>
          <w:rFonts w:ascii="Arial" w:eastAsia="Arial" w:hAnsi="Arial" w:cs="Arial"/>
        </w:rPr>
      </w:pPr>
      <w:r w:rsidRPr="009B51DA">
        <w:rPr>
          <w:rFonts w:ascii="Arial" w:eastAsia="Arial" w:hAnsi="Arial" w:cs="Arial"/>
        </w:rPr>
        <w:t xml:space="preserve">Date: </w:t>
      </w:r>
      <w:r w:rsidR="004915C0" w:rsidRPr="009B51DA">
        <w:rPr>
          <w:rFonts w:ascii="Arial" w:eastAsia="Arial" w:hAnsi="Arial" w:cs="Arial"/>
        </w:rPr>
        <w:t>February 2024</w:t>
      </w:r>
    </w:p>
    <w:p w14:paraId="399A5AD0" w14:textId="7A355710" w:rsidR="005B207C" w:rsidRPr="009B51DA" w:rsidRDefault="00921D74" w:rsidP="4D2D4F48">
      <w:pPr>
        <w:jc w:val="both"/>
        <w:rPr>
          <w:rFonts w:ascii="Arial" w:eastAsia="Arial" w:hAnsi="Arial" w:cs="Arial"/>
        </w:rPr>
      </w:pPr>
      <w:r w:rsidRPr="009B51DA">
        <w:rPr>
          <w:rFonts w:ascii="Arial" w:eastAsia="Arial" w:hAnsi="Arial" w:cs="Arial"/>
        </w:rPr>
        <w:t>To be reviewed: September 2024</w:t>
      </w:r>
    </w:p>
    <w:p w14:paraId="3F415C4C" w14:textId="77777777" w:rsidR="00FF47DA" w:rsidRPr="009B51DA" w:rsidRDefault="00FF47DA" w:rsidP="4D2D4F48">
      <w:pPr>
        <w:jc w:val="both"/>
        <w:rPr>
          <w:rFonts w:ascii="Arial" w:eastAsia="Arial" w:hAnsi="Arial" w:cs="Arial"/>
        </w:rPr>
      </w:pPr>
    </w:p>
    <w:p w14:paraId="497EB7C2" w14:textId="77777777" w:rsidR="00FF47DA" w:rsidRPr="009B51DA" w:rsidRDefault="00FF47DA" w:rsidP="4D2D4F48">
      <w:pPr>
        <w:jc w:val="both"/>
        <w:rPr>
          <w:rFonts w:ascii="Arial" w:eastAsia="Arial" w:hAnsi="Arial" w:cs="Arial"/>
        </w:rPr>
      </w:pPr>
    </w:p>
    <w:p w14:paraId="1D5C79C0" w14:textId="77777777" w:rsidR="00FF47DA" w:rsidRDefault="00FF47DA" w:rsidP="4D2D4F48">
      <w:pPr>
        <w:jc w:val="both"/>
        <w:rPr>
          <w:rFonts w:ascii="Arial" w:eastAsia="Arial" w:hAnsi="Arial" w:cs="Arial"/>
        </w:rPr>
      </w:pPr>
    </w:p>
    <w:p w14:paraId="7FB78048" w14:textId="77777777" w:rsidR="00FF47DA" w:rsidRDefault="00FF47DA" w:rsidP="4D2D4F48">
      <w:pPr>
        <w:jc w:val="both"/>
        <w:rPr>
          <w:rFonts w:ascii="Arial" w:eastAsia="Arial" w:hAnsi="Arial" w:cs="Arial"/>
        </w:rPr>
      </w:pPr>
    </w:p>
    <w:p w14:paraId="3DC13993" w14:textId="77777777" w:rsidR="00FF47DA" w:rsidRDefault="00FF47DA" w:rsidP="4D2D4F48">
      <w:pPr>
        <w:jc w:val="both"/>
        <w:rPr>
          <w:rFonts w:ascii="Arial" w:eastAsia="Arial" w:hAnsi="Arial" w:cs="Arial"/>
        </w:rPr>
      </w:pPr>
    </w:p>
    <w:p w14:paraId="38CA9A23" w14:textId="77777777" w:rsidR="00FF47DA" w:rsidRDefault="00FF47DA" w:rsidP="4D2D4F48">
      <w:pPr>
        <w:jc w:val="both"/>
        <w:rPr>
          <w:rFonts w:ascii="Arial" w:eastAsia="Arial" w:hAnsi="Arial" w:cs="Arial"/>
        </w:rPr>
      </w:pPr>
    </w:p>
    <w:p w14:paraId="4F881378" w14:textId="77777777" w:rsidR="00FF47DA" w:rsidRDefault="00FF47DA" w:rsidP="4D2D4F48">
      <w:pPr>
        <w:jc w:val="both"/>
        <w:rPr>
          <w:rFonts w:ascii="Arial" w:eastAsia="Arial" w:hAnsi="Arial" w:cs="Arial"/>
        </w:rPr>
      </w:pPr>
    </w:p>
    <w:p w14:paraId="325FCBDF" w14:textId="77777777" w:rsidR="00FF47DA" w:rsidRDefault="00FF47DA" w:rsidP="4D2D4F48">
      <w:pPr>
        <w:jc w:val="both"/>
        <w:rPr>
          <w:rFonts w:ascii="Arial" w:eastAsia="Arial" w:hAnsi="Arial" w:cs="Arial"/>
        </w:rPr>
      </w:pPr>
    </w:p>
    <w:p w14:paraId="201CE55B" w14:textId="77777777" w:rsidR="00FF47DA" w:rsidRPr="00E70F17" w:rsidRDefault="00FF47DA" w:rsidP="4D2D4F48">
      <w:pPr>
        <w:jc w:val="both"/>
        <w:rPr>
          <w:rFonts w:ascii="Arial" w:eastAsia="Arial" w:hAnsi="Arial" w:cs="Arial"/>
        </w:rPr>
      </w:pPr>
    </w:p>
    <w:sectPr w:rsidR="00FF47DA" w:rsidRPr="00E70F17" w:rsidSect="005E5137">
      <w:footerReference w:type="default" r:id="rId42"/>
      <w:pgSz w:w="11906" w:h="16838"/>
      <w:pgMar w:top="851" w:right="849" w:bottom="1134" w:left="851"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DB51C" w14:textId="77777777" w:rsidR="009A2768" w:rsidRDefault="009A2768" w:rsidP="00934E34">
      <w:pPr>
        <w:spacing w:after="0" w:line="240" w:lineRule="auto"/>
      </w:pPr>
      <w:r>
        <w:separator/>
      </w:r>
    </w:p>
  </w:endnote>
  <w:endnote w:type="continuationSeparator" w:id="0">
    <w:p w14:paraId="70526AC4" w14:textId="77777777" w:rsidR="009A2768" w:rsidRDefault="009A2768"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24589"/>
      <w:docPartObj>
        <w:docPartGallery w:val="Page Numbers (Bottom of Page)"/>
        <w:docPartUnique/>
      </w:docPartObj>
    </w:sdtPr>
    <w:sdtEndPr>
      <w:rPr>
        <w:color w:val="7F7F7F" w:themeColor="background1" w:themeShade="7F"/>
        <w:spacing w:val="60"/>
      </w:rPr>
    </w:sdtEndPr>
    <w:sdtContent>
      <w:p w14:paraId="09E857C6" w14:textId="729C47E0"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7E6C">
          <w:rPr>
            <w:noProof/>
          </w:rPr>
          <w:t>8</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99FF6" w14:textId="77777777" w:rsidR="009A2768" w:rsidRDefault="009A2768" w:rsidP="00934E34">
      <w:pPr>
        <w:spacing w:after="0" w:line="240" w:lineRule="auto"/>
      </w:pPr>
      <w:r>
        <w:separator/>
      </w:r>
    </w:p>
  </w:footnote>
  <w:footnote w:type="continuationSeparator" w:id="0">
    <w:p w14:paraId="0BF5AE39" w14:textId="77777777" w:rsidR="009A2768" w:rsidRDefault="009A2768" w:rsidP="0093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144"/>
    <w:multiLevelType w:val="hybridMultilevel"/>
    <w:tmpl w:val="BA40C50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29248E9"/>
    <w:multiLevelType w:val="hybridMultilevel"/>
    <w:tmpl w:val="9412E596"/>
    <w:lvl w:ilvl="0" w:tplc="A08CB3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72A0CD8"/>
    <w:multiLevelType w:val="hybridMultilevel"/>
    <w:tmpl w:val="DA2A00FA"/>
    <w:lvl w:ilvl="0" w:tplc="A08CB39E">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8B35D8E"/>
    <w:multiLevelType w:val="hybridMultilevel"/>
    <w:tmpl w:val="A5A2AAF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6" w15:restartNumberingAfterBreak="0">
    <w:nsid w:val="1C2B5B67"/>
    <w:multiLevelType w:val="hybridMultilevel"/>
    <w:tmpl w:val="B6706612"/>
    <w:lvl w:ilvl="0" w:tplc="A08CB39E">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D0E088E"/>
    <w:multiLevelType w:val="hybridMultilevel"/>
    <w:tmpl w:val="B2F297A6"/>
    <w:lvl w:ilvl="0" w:tplc="A08CB39E">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97546D4"/>
    <w:multiLevelType w:val="hybridMultilevel"/>
    <w:tmpl w:val="08367660"/>
    <w:lvl w:ilvl="0" w:tplc="A08CB39E">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7F802D2"/>
    <w:multiLevelType w:val="hybridMultilevel"/>
    <w:tmpl w:val="F73407D2"/>
    <w:lvl w:ilvl="0" w:tplc="A08CB39E">
      <w:numFmt w:val="bullet"/>
      <w:lvlText w:val="•"/>
      <w:lvlJc w:val="left"/>
      <w:pPr>
        <w:ind w:left="420" w:hanging="360"/>
      </w:pPr>
      <w:rPr>
        <w:rFonts w:ascii="Arial" w:eastAsiaTheme="minorHAnsi" w:hAnsi="Arial" w:cs="Arial" w:hint="default"/>
      </w:rPr>
    </w:lvl>
    <w:lvl w:ilvl="1" w:tplc="474EC7A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B770C"/>
    <w:multiLevelType w:val="hybridMultilevel"/>
    <w:tmpl w:val="C8E45D94"/>
    <w:lvl w:ilvl="0" w:tplc="A08CB3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351394"/>
    <w:multiLevelType w:val="hybridMultilevel"/>
    <w:tmpl w:val="7E6465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2"/>
  </w:num>
  <w:num w:numId="3">
    <w:abstractNumId w:val="5"/>
  </w:num>
  <w:num w:numId="4">
    <w:abstractNumId w:val="11"/>
  </w:num>
  <w:num w:numId="5">
    <w:abstractNumId w:val="0"/>
  </w:num>
  <w:num w:numId="6">
    <w:abstractNumId w:val="4"/>
  </w:num>
  <w:num w:numId="7">
    <w:abstractNumId w:val="7"/>
  </w:num>
  <w:num w:numId="8">
    <w:abstractNumId w:val="9"/>
  </w:num>
  <w:num w:numId="9">
    <w:abstractNumId w:val="6"/>
  </w:num>
  <w:num w:numId="10">
    <w:abstractNumId w:val="1"/>
  </w:num>
  <w:num w:numId="11">
    <w:abstractNumId w:val="10"/>
  </w:num>
  <w:num w:numId="12">
    <w:abstractNumId w:val="3"/>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25F6F"/>
    <w:rsid w:val="00026732"/>
    <w:rsid w:val="00027D5D"/>
    <w:rsid w:val="000304B7"/>
    <w:rsid w:val="00043022"/>
    <w:rsid w:val="0006671F"/>
    <w:rsid w:val="000A3963"/>
    <w:rsid w:val="000A4A84"/>
    <w:rsid w:val="000C7E6C"/>
    <w:rsid w:val="000F5ECF"/>
    <w:rsid w:val="00113A8D"/>
    <w:rsid w:val="00120E31"/>
    <w:rsid w:val="0013343C"/>
    <w:rsid w:val="00163BD2"/>
    <w:rsid w:val="001A1381"/>
    <w:rsid w:val="001A1794"/>
    <w:rsid w:val="001C256D"/>
    <w:rsid w:val="001D2693"/>
    <w:rsid w:val="001D733A"/>
    <w:rsid w:val="001D7EE7"/>
    <w:rsid w:val="001E3DED"/>
    <w:rsid w:val="001F3F3C"/>
    <w:rsid w:val="00206227"/>
    <w:rsid w:val="00211D29"/>
    <w:rsid w:val="00217447"/>
    <w:rsid w:val="00233C6A"/>
    <w:rsid w:val="00280D48"/>
    <w:rsid w:val="00287292"/>
    <w:rsid w:val="00294BA3"/>
    <w:rsid w:val="002B227F"/>
    <w:rsid w:val="002B3F55"/>
    <w:rsid w:val="002D608D"/>
    <w:rsid w:val="003056D4"/>
    <w:rsid w:val="00350C94"/>
    <w:rsid w:val="003616A9"/>
    <w:rsid w:val="0036212F"/>
    <w:rsid w:val="00391D38"/>
    <w:rsid w:val="003E78C4"/>
    <w:rsid w:val="00433F10"/>
    <w:rsid w:val="004350CC"/>
    <w:rsid w:val="0043641F"/>
    <w:rsid w:val="004444D6"/>
    <w:rsid w:val="00446D0C"/>
    <w:rsid w:val="004620FA"/>
    <w:rsid w:val="00485812"/>
    <w:rsid w:val="004915C0"/>
    <w:rsid w:val="00496AA2"/>
    <w:rsid w:val="004A24FA"/>
    <w:rsid w:val="004C0BF4"/>
    <w:rsid w:val="004C1B68"/>
    <w:rsid w:val="004E67DA"/>
    <w:rsid w:val="004F7FC5"/>
    <w:rsid w:val="00500134"/>
    <w:rsid w:val="0050666D"/>
    <w:rsid w:val="00515784"/>
    <w:rsid w:val="00554563"/>
    <w:rsid w:val="00573B31"/>
    <w:rsid w:val="00583076"/>
    <w:rsid w:val="005B06C3"/>
    <w:rsid w:val="005B207C"/>
    <w:rsid w:val="005B47B9"/>
    <w:rsid w:val="005C4F85"/>
    <w:rsid w:val="005C5801"/>
    <w:rsid w:val="005E3DB4"/>
    <w:rsid w:val="005E5137"/>
    <w:rsid w:val="005E6404"/>
    <w:rsid w:val="005F0CAB"/>
    <w:rsid w:val="005F3996"/>
    <w:rsid w:val="006106E9"/>
    <w:rsid w:val="00614D40"/>
    <w:rsid w:val="006A3C23"/>
    <w:rsid w:val="006A573C"/>
    <w:rsid w:val="006B0EA3"/>
    <w:rsid w:val="006E4C05"/>
    <w:rsid w:val="00723F24"/>
    <w:rsid w:val="00730334"/>
    <w:rsid w:val="00734388"/>
    <w:rsid w:val="00754167"/>
    <w:rsid w:val="00772014"/>
    <w:rsid w:val="0077286A"/>
    <w:rsid w:val="00772C7D"/>
    <w:rsid w:val="007A05DB"/>
    <w:rsid w:val="00805366"/>
    <w:rsid w:val="0082148D"/>
    <w:rsid w:val="00850FFA"/>
    <w:rsid w:val="00881277"/>
    <w:rsid w:val="008947E3"/>
    <w:rsid w:val="008D5DE0"/>
    <w:rsid w:val="00912CBB"/>
    <w:rsid w:val="00913EF3"/>
    <w:rsid w:val="00921D74"/>
    <w:rsid w:val="009274F0"/>
    <w:rsid w:val="00934E34"/>
    <w:rsid w:val="00941F2B"/>
    <w:rsid w:val="00944438"/>
    <w:rsid w:val="00953223"/>
    <w:rsid w:val="00954494"/>
    <w:rsid w:val="009A2768"/>
    <w:rsid w:val="009B51DA"/>
    <w:rsid w:val="009C400A"/>
    <w:rsid w:val="009E1DC2"/>
    <w:rsid w:val="009E2E38"/>
    <w:rsid w:val="00A077DB"/>
    <w:rsid w:val="00A10BA8"/>
    <w:rsid w:val="00A155B6"/>
    <w:rsid w:val="00A15DC9"/>
    <w:rsid w:val="00A2151A"/>
    <w:rsid w:val="00A51CCF"/>
    <w:rsid w:val="00A7348D"/>
    <w:rsid w:val="00A74512"/>
    <w:rsid w:val="00AB5814"/>
    <w:rsid w:val="00AB69A6"/>
    <w:rsid w:val="00AC3851"/>
    <w:rsid w:val="00B141AA"/>
    <w:rsid w:val="00B30B98"/>
    <w:rsid w:val="00B3316E"/>
    <w:rsid w:val="00B36FD6"/>
    <w:rsid w:val="00B50781"/>
    <w:rsid w:val="00B91479"/>
    <w:rsid w:val="00BA3970"/>
    <w:rsid w:val="00BB44D0"/>
    <w:rsid w:val="00BC7C41"/>
    <w:rsid w:val="00BD6E68"/>
    <w:rsid w:val="00BF0D44"/>
    <w:rsid w:val="00BF2B12"/>
    <w:rsid w:val="00C104C9"/>
    <w:rsid w:val="00C22FDF"/>
    <w:rsid w:val="00C254F5"/>
    <w:rsid w:val="00C56D1F"/>
    <w:rsid w:val="00C813C7"/>
    <w:rsid w:val="00C979A0"/>
    <w:rsid w:val="00CA5063"/>
    <w:rsid w:val="00CB0F68"/>
    <w:rsid w:val="00CC2BC1"/>
    <w:rsid w:val="00CC4DD2"/>
    <w:rsid w:val="00CE217C"/>
    <w:rsid w:val="00CE7AF1"/>
    <w:rsid w:val="00CF2F9D"/>
    <w:rsid w:val="00D054AF"/>
    <w:rsid w:val="00D5646D"/>
    <w:rsid w:val="00D72A2B"/>
    <w:rsid w:val="00D820B7"/>
    <w:rsid w:val="00D93762"/>
    <w:rsid w:val="00DA1C98"/>
    <w:rsid w:val="00DA251B"/>
    <w:rsid w:val="00DC4C5F"/>
    <w:rsid w:val="00DD359E"/>
    <w:rsid w:val="00DD6396"/>
    <w:rsid w:val="00DE2DF2"/>
    <w:rsid w:val="00DF2813"/>
    <w:rsid w:val="00E139B0"/>
    <w:rsid w:val="00E21351"/>
    <w:rsid w:val="00E21BC0"/>
    <w:rsid w:val="00E30C81"/>
    <w:rsid w:val="00E379F0"/>
    <w:rsid w:val="00E430AF"/>
    <w:rsid w:val="00E51A09"/>
    <w:rsid w:val="00E60471"/>
    <w:rsid w:val="00E70F17"/>
    <w:rsid w:val="00E724EC"/>
    <w:rsid w:val="00E73B48"/>
    <w:rsid w:val="00EA122C"/>
    <w:rsid w:val="00EA246C"/>
    <w:rsid w:val="00EC670C"/>
    <w:rsid w:val="00ED01B1"/>
    <w:rsid w:val="00ED28C1"/>
    <w:rsid w:val="00F00156"/>
    <w:rsid w:val="00F11B07"/>
    <w:rsid w:val="00F17B6D"/>
    <w:rsid w:val="00F45859"/>
    <w:rsid w:val="00F4598F"/>
    <w:rsid w:val="00F56B7C"/>
    <w:rsid w:val="00F637C8"/>
    <w:rsid w:val="00F732ED"/>
    <w:rsid w:val="00F73B79"/>
    <w:rsid w:val="00F7484B"/>
    <w:rsid w:val="00F800BB"/>
    <w:rsid w:val="00F9324B"/>
    <w:rsid w:val="00FB3820"/>
    <w:rsid w:val="00FC200F"/>
    <w:rsid w:val="00FC5AF6"/>
    <w:rsid w:val="00FF47DA"/>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2"/>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3"/>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 w:type="character" w:styleId="FollowedHyperlink">
    <w:name w:val="FollowedHyperlink"/>
    <w:basedOn w:val="DefaultParagraphFont"/>
    <w:uiPriority w:val="99"/>
    <w:semiHidden/>
    <w:unhideWhenUsed/>
    <w:rsid w:val="00C56D1F"/>
    <w:rPr>
      <w:color w:val="800080" w:themeColor="followedHyperlink"/>
      <w:u w:val="single"/>
    </w:rPr>
  </w:style>
  <w:style w:type="table" w:styleId="TableGrid">
    <w:name w:val="Table Grid"/>
    <w:basedOn w:val="TableNormal"/>
    <w:uiPriority w:val="39"/>
    <w:rsid w:val="0089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3478">
      <w:bodyDiv w:val="1"/>
      <w:marLeft w:val="0"/>
      <w:marRight w:val="0"/>
      <w:marTop w:val="0"/>
      <w:marBottom w:val="0"/>
      <w:divBdr>
        <w:top w:val="none" w:sz="0" w:space="0" w:color="auto"/>
        <w:left w:val="none" w:sz="0" w:space="0" w:color="auto"/>
        <w:bottom w:val="none" w:sz="0" w:space="0" w:color="auto"/>
        <w:right w:val="none" w:sz="0" w:space="0" w:color="auto"/>
      </w:divBdr>
    </w:div>
    <w:div w:id="206993158">
      <w:bodyDiv w:val="1"/>
      <w:marLeft w:val="0"/>
      <w:marRight w:val="0"/>
      <w:marTop w:val="0"/>
      <w:marBottom w:val="0"/>
      <w:divBdr>
        <w:top w:val="none" w:sz="0" w:space="0" w:color="auto"/>
        <w:left w:val="none" w:sz="0" w:space="0" w:color="auto"/>
        <w:bottom w:val="none" w:sz="0" w:space="0" w:color="auto"/>
        <w:right w:val="none" w:sz="0" w:space="0" w:color="auto"/>
      </w:divBdr>
    </w:div>
    <w:div w:id="210460882">
      <w:bodyDiv w:val="1"/>
      <w:marLeft w:val="0"/>
      <w:marRight w:val="0"/>
      <w:marTop w:val="0"/>
      <w:marBottom w:val="0"/>
      <w:divBdr>
        <w:top w:val="none" w:sz="0" w:space="0" w:color="auto"/>
        <w:left w:val="none" w:sz="0" w:space="0" w:color="auto"/>
        <w:bottom w:val="none" w:sz="0" w:space="0" w:color="auto"/>
        <w:right w:val="none" w:sz="0" w:space="0" w:color="auto"/>
      </w:divBdr>
    </w:div>
    <w:div w:id="333532046">
      <w:bodyDiv w:val="1"/>
      <w:marLeft w:val="0"/>
      <w:marRight w:val="0"/>
      <w:marTop w:val="0"/>
      <w:marBottom w:val="0"/>
      <w:divBdr>
        <w:top w:val="none" w:sz="0" w:space="0" w:color="auto"/>
        <w:left w:val="none" w:sz="0" w:space="0" w:color="auto"/>
        <w:bottom w:val="none" w:sz="0" w:space="0" w:color="auto"/>
        <w:right w:val="none" w:sz="0" w:space="0" w:color="auto"/>
      </w:divBdr>
    </w:div>
    <w:div w:id="626014785">
      <w:bodyDiv w:val="1"/>
      <w:marLeft w:val="0"/>
      <w:marRight w:val="0"/>
      <w:marTop w:val="0"/>
      <w:marBottom w:val="0"/>
      <w:divBdr>
        <w:top w:val="none" w:sz="0" w:space="0" w:color="auto"/>
        <w:left w:val="none" w:sz="0" w:space="0" w:color="auto"/>
        <w:bottom w:val="none" w:sz="0" w:space="0" w:color="auto"/>
        <w:right w:val="none" w:sz="0" w:space="0" w:color="auto"/>
      </w:divBdr>
    </w:div>
    <w:div w:id="876893245">
      <w:bodyDiv w:val="1"/>
      <w:marLeft w:val="0"/>
      <w:marRight w:val="0"/>
      <w:marTop w:val="0"/>
      <w:marBottom w:val="0"/>
      <w:divBdr>
        <w:top w:val="none" w:sz="0" w:space="0" w:color="auto"/>
        <w:left w:val="none" w:sz="0" w:space="0" w:color="auto"/>
        <w:bottom w:val="none" w:sz="0" w:space="0" w:color="auto"/>
        <w:right w:val="none" w:sz="0" w:space="0" w:color="auto"/>
      </w:divBdr>
    </w:div>
    <w:div w:id="1155145447">
      <w:bodyDiv w:val="1"/>
      <w:marLeft w:val="0"/>
      <w:marRight w:val="0"/>
      <w:marTop w:val="0"/>
      <w:marBottom w:val="0"/>
      <w:divBdr>
        <w:top w:val="none" w:sz="0" w:space="0" w:color="auto"/>
        <w:left w:val="none" w:sz="0" w:space="0" w:color="auto"/>
        <w:bottom w:val="none" w:sz="0" w:space="0" w:color="auto"/>
        <w:right w:val="none" w:sz="0" w:space="0" w:color="auto"/>
      </w:divBdr>
    </w:div>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324356861">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 w:id="1502969183">
      <w:bodyDiv w:val="1"/>
      <w:marLeft w:val="0"/>
      <w:marRight w:val="0"/>
      <w:marTop w:val="0"/>
      <w:marBottom w:val="0"/>
      <w:divBdr>
        <w:top w:val="none" w:sz="0" w:space="0" w:color="auto"/>
        <w:left w:val="none" w:sz="0" w:space="0" w:color="auto"/>
        <w:bottom w:val="none" w:sz="0" w:space="0" w:color="auto"/>
        <w:right w:val="none" w:sz="0" w:space="0" w:color="auto"/>
      </w:divBdr>
    </w:div>
    <w:div w:id="1524588866">
      <w:bodyDiv w:val="1"/>
      <w:marLeft w:val="0"/>
      <w:marRight w:val="0"/>
      <w:marTop w:val="0"/>
      <w:marBottom w:val="0"/>
      <w:divBdr>
        <w:top w:val="none" w:sz="0" w:space="0" w:color="auto"/>
        <w:left w:val="none" w:sz="0" w:space="0" w:color="auto"/>
        <w:bottom w:val="none" w:sz="0" w:space="0" w:color="auto"/>
        <w:right w:val="none" w:sz="0" w:space="0" w:color="auto"/>
      </w:divBdr>
    </w:div>
    <w:div w:id="19986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ded.org.uk" TargetMode="External"/><Relationship Id="rId18" Type="http://schemas.openxmlformats.org/officeDocument/2006/relationships/hyperlink" Target="http://www.diana-award.org.uk" TargetMode="External"/><Relationship Id="rId26" Type="http://schemas.openxmlformats.org/officeDocument/2006/relationships/hyperlink" Target="http://www.thinkuknow.co.uk" TargetMode="External"/><Relationship Id="rId39" Type="http://schemas.openxmlformats.org/officeDocument/2006/relationships/hyperlink" Target="https://antibullyingalliance.org.uk/tools-information/all-about-bullying/sexual-and-sexist-bullying" TargetMode="External"/><Relationship Id="rId3" Type="http://schemas.openxmlformats.org/officeDocument/2006/relationships/styles" Target="styles.xml"/><Relationship Id="rId21" Type="http://schemas.openxmlformats.org/officeDocument/2006/relationships/hyperlink" Target="https://carers.org/about-us/about-young-carers" TargetMode="External"/><Relationship Id="rId34" Type="http://schemas.openxmlformats.org/officeDocument/2006/relationships/hyperlink" Target="http://www.educateagainsthate.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idscape.org.uk" TargetMode="External"/><Relationship Id="rId17" Type="http://schemas.openxmlformats.org/officeDocument/2006/relationships/hyperlink" Target="http://www.restorativejustice.org.uk" TargetMode="External"/><Relationship Id="rId25" Type="http://schemas.openxmlformats.org/officeDocument/2006/relationships/hyperlink" Target="http://www.iwf.org.uk" TargetMode="External"/><Relationship Id="rId33" Type="http://schemas.openxmlformats.org/officeDocument/2006/relationships/hyperlink" Target="http://www.stophateuk.org" TargetMode="External"/><Relationship Id="rId38" Type="http://schemas.openxmlformats.org/officeDocument/2006/relationships/hyperlink" Target="http://www.endviolenceagainstwomen.org.uk" TargetMode="External"/><Relationship Id="rId2" Type="http://schemas.openxmlformats.org/officeDocument/2006/relationships/numbering" Target="numbering.xml"/><Relationship Id="rId16" Type="http://schemas.openxmlformats.org/officeDocument/2006/relationships/hyperlink" Target="http://www.pshe-association.org.uk" TargetMode="External"/><Relationship Id="rId20" Type="http://schemas.openxmlformats.org/officeDocument/2006/relationships/hyperlink" Target="http://www.youngminds.org.uk" TargetMode="External"/><Relationship Id="rId29" Type="http://schemas.openxmlformats.org/officeDocument/2006/relationships/hyperlink" Target="http://www.gov.uk/government/publications/preventing-and-tackling-bullying" TargetMode="External"/><Relationship Id="rId41" Type="http://schemas.openxmlformats.org/officeDocument/2006/relationships/hyperlink" Target="https://www.gov.uk/government/publications/approaches-to-preventing-and-tackling-bully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lives.org.uk" TargetMode="External"/><Relationship Id="rId24" Type="http://schemas.openxmlformats.org/officeDocument/2006/relationships/hyperlink" Target="http://www.childnet.com" TargetMode="External"/><Relationship Id="rId32" Type="http://schemas.openxmlformats.org/officeDocument/2006/relationships/hyperlink" Target="http://www.report-it.org.uk" TargetMode="External"/><Relationship Id="rId37" Type="http://schemas.openxmlformats.org/officeDocument/2006/relationships/hyperlink" Target="http://www.theproudtrust.org" TargetMode="External"/><Relationship Id="rId40" Type="http://schemas.openxmlformats.org/officeDocument/2006/relationships/hyperlink" Target="http://www.gov.uk/government/publications/preventing-and-tackling-bullying" TargetMode="External"/><Relationship Id="rId5" Type="http://schemas.openxmlformats.org/officeDocument/2006/relationships/webSettings" Target="webSettings.xml"/><Relationship Id="rId15" Type="http://schemas.openxmlformats.org/officeDocument/2006/relationships/hyperlink" Target="http://www.bullyinginterventiongroup.co.uk/index.php" TargetMode="External"/><Relationship Id="rId23" Type="http://schemas.openxmlformats.org/officeDocument/2006/relationships/hyperlink" Target="http://www.mencap.org.uk" TargetMode="External"/><Relationship Id="rId28" Type="http://schemas.openxmlformats.org/officeDocument/2006/relationships/hyperlink" Target="http://www.gov.uk/government/groups/uk-council-for-child-internet-safety-ukccis" TargetMode="External"/><Relationship Id="rId36" Type="http://schemas.openxmlformats.org/officeDocument/2006/relationships/hyperlink" Target="http://www.metrocentreonline.org" TargetMode="External"/><Relationship Id="rId10" Type="http://schemas.openxmlformats.org/officeDocument/2006/relationships/hyperlink" Target="http://www.childline.org.uk" TargetMode="External"/><Relationship Id="rId19" Type="http://schemas.openxmlformats.org/officeDocument/2006/relationships/hyperlink" Target="http://www.victimsupport.org.uk" TargetMode="External"/><Relationship Id="rId31" Type="http://schemas.openxmlformats.org/officeDocument/2006/relationships/hyperlink" Target="https://www.kickitout.org/take-action/resourc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ti-bullyingalliance.org.uk" TargetMode="External"/><Relationship Id="rId14" Type="http://schemas.openxmlformats.org/officeDocument/2006/relationships/hyperlink" Target="http://www.nspcc.org.uk" TargetMode="External"/><Relationship Id="rId22" Type="http://schemas.openxmlformats.org/officeDocument/2006/relationships/hyperlink" Target="http://www.changingfaces.org.uk" TargetMode="External"/><Relationship Id="rId27" Type="http://schemas.openxmlformats.org/officeDocument/2006/relationships/hyperlink" Target="http://www.saferinternet.org.uk" TargetMode="External"/><Relationship Id="rId30" Type="http://schemas.openxmlformats.org/officeDocument/2006/relationships/hyperlink" Target="http://www.annefrank.org.uk" TargetMode="External"/><Relationship Id="rId35" Type="http://schemas.openxmlformats.org/officeDocument/2006/relationships/hyperlink" Target="http://www.barnardos.org.uk/what_we_do/our_work/lgbtq.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A7DA-9FB0-4AC7-B5D2-670F3C4E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Gaskell</cp:lastModifiedBy>
  <cp:revision>43</cp:revision>
  <cp:lastPrinted>2020-12-11T11:34:00Z</cp:lastPrinted>
  <dcterms:created xsi:type="dcterms:W3CDTF">2024-02-19T17:43:00Z</dcterms:created>
  <dcterms:modified xsi:type="dcterms:W3CDTF">2024-03-12T18:48:00Z</dcterms:modified>
</cp:coreProperties>
</file>