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C9" w:rsidRDefault="001E0A69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Twinkl" w:eastAsia="Twinkl" w:hAnsi="Twinkl" w:cs="Twinkl"/>
          <w:color w:val="1C1C1C"/>
          <w:sz w:val="26"/>
          <w:szCs w:val="2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4388485</wp:posOffset>
            </wp:positionH>
            <wp:positionV relativeFrom="paragraph">
              <wp:posOffset>-349883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"/>
        <w:gridCol w:w="3252"/>
        <w:gridCol w:w="3121"/>
        <w:gridCol w:w="3118"/>
        <w:gridCol w:w="2919"/>
      </w:tblGrid>
      <w:tr w:rsidR="009C5CC9">
        <w:trPr>
          <w:trHeight w:val="1125"/>
        </w:trPr>
        <w:tc>
          <w:tcPr>
            <w:tcW w:w="3150" w:type="dxa"/>
            <w:gridSpan w:val="2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both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– </w:t>
            </w:r>
            <w:r>
              <w:rPr>
                <w:rFonts w:ascii="Comic Sans MS" w:eastAsia="Comic Sans MS" w:hAnsi="Comic Sans MS" w:cs="Comic Sans MS"/>
                <w:color w:val="1C1C1C"/>
              </w:rPr>
              <w:t>can you put out the correct number of counters to match numbers 1-</w:t>
            </w:r>
            <w:proofErr w:type="gramStart"/>
            <w:r>
              <w:rPr>
                <w:rFonts w:ascii="Comic Sans MS" w:eastAsia="Comic Sans MS" w:hAnsi="Comic Sans MS" w:cs="Comic Sans MS"/>
                <w:color w:val="1C1C1C"/>
              </w:rPr>
              <w:t>10.</w:t>
            </w:r>
            <w:proofErr w:type="gramEnd"/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both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What is 1 more and 1 less than the number you are working on? </w:t>
            </w:r>
          </w:p>
        </w:tc>
        <w:tc>
          <w:tcPr>
            <w:tcW w:w="3252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both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– Look on the </w:t>
            </w:r>
            <w:proofErr w:type="spellStart"/>
            <w:r>
              <w:rPr>
                <w:rFonts w:ascii="Comic Sans MS" w:eastAsia="Comic Sans MS" w:hAnsi="Comic Sans MS" w:cs="Comic Sans MS"/>
                <w:color w:val="1C1C1C"/>
              </w:rPr>
              <w:t>TopMarks</w:t>
            </w:r>
            <w:proofErr w:type="spellEnd"/>
            <w:r>
              <w:rPr>
                <w:rFonts w:ascii="Comic Sans MS" w:eastAsia="Comic Sans MS" w:hAnsi="Comic Sans MS" w:cs="Comic Sans MS"/>
                <w:color w:val="1C1C1C"/>
              </w:rPr>
              <w:t xml:space="preserve"> website and complete an on-screen counting game.</w:t>
            </w:r>
          </w:p>
        </w:tc>
        <w:tc>
          <w:tcPr>
            <w:tcW w:w="3121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Measure – 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who is the tallest and shortest in your house? </w:t>
            </w:r>
          </w:p>
        </w:tc>
        <w:tc>
          <w:tcPr>
            <w:tcW w:w="3118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both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Measure – 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practice your knowledge of full, nearly full, half full/empty, nearly empty, empty using water/sand. </w:t>
            </w:r>
          </w:p>
        </w:tc>
        <w:tc>
          <w:tcPr>
            <w:tcW w:w="2919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Listen in your garden or street, what can you hear? </w:t>
            </w:r>
          </w:p>
        </w:tc>
      </w:tr>
      <w:tr w:rsidR="009C5CC9">
        <w:trPr>
          <w:trHeight w:val="765"/>
        </w:trPr>
        <w:tc>
          <w:tcPr>
            <w:tcW w:w="3150" w:type="dxa"/>
            <w:gridSpan w:val="2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nglish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a story from the author Julia Donaldson. (YouTube has some video versions) </w:t>
            </w:r>
          </w:p>
        </w:tc>
        <w:tc>
          <w:tcPr>
            <w:tcW w:w="3252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Practice your handwriting - trace or write words from the story. </w:t>
            </w:r>
          </w:p>
        </w:tc>
        <w:tc>
          <w:tcPr>
            <w:tcW w:w="3121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color w:val="1C1C1C"/>
              </w:rPr>
              <w:t>your chosen story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use the pictures to retell the story</w:t>
            </w:r>
          </w:p>
        </w:tc>
        <w:tc>
          <w:tcPr>
            <w:tcW w:w="3118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If there's a film of your story, watch the film. What's the same/different? </w:t>
            </w:r>
          </w:p>
        </w:tc>
        <w:tc>
          <w:tcPr>
            <w:tcW w:w="2919" w:type="dxa"/>
            <w:vMerge w:val="restart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 xml:space="preserve">Phonics 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Think of your chosen story. What other rhyming sounds can you think </w:t>
            </w:r>
            <w:proofErr w:type="gramStart"/>
            <w:r>
              <w:rPr>
                <w:rFonts w:ascii="Comic Sans MS" w:eastAsia="Comic Sans MS" w:hAnsi="Comic Sans MS" w:cs="Comic Sans MS"/>
                <w:color w:val="1C1C1C"/>
              </w:rPr>
              <w:t>of.</w:t>
            </w:r>
            <w:proofErr w:type="gramEnd"/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(</w:t>
            </w:r>
            <w:proofErr w:type="spellStart"/>
            <w:r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>
              <w:rPr>
                <w:rFonts w:ascii="Comic Sans MS" w:eastAsia="Comic Sans MS" w:hAnsi="Comic Sans MS" w:cs="Comic Sans MS"/>
                <w:color w:val="1C1C1C"/>
              </w:rPr>
              <w:t xml:space="preserve"> has some rhyming word activities) </w:t>
            </w:r>
          </w:p>
        </w:tc>
      </w:tr>
      <w:tr w:rsidR="009C5CC9">
        <w:trPr>
          <w:trHeight w:val="121"/>
        </w:trPr>
        <w:tc>
          <w:tcPr>
            <w:tcW w:w="12641" w:type="dxa"/>
            <w:gridSpan w:val="5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 (There are lots of online stories with resources to match, particularly on </w:t>
            </w:r>
            <w:proofErr w:type="spellStart"/>
            <w:r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>
              <w:rPr>
                <w:rFonts w:ascii="Comic Sans MS" w:eastAsia="Comic Sans MS" w:hAnsi="Comic Sans MS" w:cs="Comic Sans MS"/>
                <w:color w:val="1C1C1C"/>
              </w:rPr>
              <w:t>)</w:t>
            </w:r>
          </w:p>
        </w:tc>
        <w:tc>
          <w:tcPr>
            <w:tcW w:w="2919" w:type="dxa"/>
            <w:vMerge/>
          </w:tcPr>
          <w:p w:rsidR="009C5CC9" w:rsidRDefault="009C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9C5CC9">
        <w:trPr>
          <w:trHeight w:val="964"/>
        </w:trPr>
        <w:tc>
          <w:tcPr>
            <w:tcW w:w="3119" w:type="dxa"/>
            <w:vMerge w:val="restart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Do you have trampoline? Play on your trampoline and make star shapes. </w:t>
            </w:r>
          </w:p>
          <w:p w:rsidR="009C5CC9" w:rsidRDefault="001E0A69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No trampoline? Do some yoga. </w:t>
            </w:r>
          </w:p>
          <w:p w:rsidR="009C5CC9" w:rsidRDefault="009C5CC9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3283" w:type="dxa"/>
            <w:gridSpan w:val="2"/>
            <w:vMerge w:val="restart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HCE/SCERTS/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ASDAN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Bring the dirty washing downstairs to be washed.</w:t>
            </w:r>
          </w:p>
        </w:tc>
        <w:tc>
          <w:tcPr>
            <w:tcW w:w="3121" w:type="dxa"/>
            <w:vMerge w:val="restart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HCE/SCERTS/A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SDAN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part of a meal with your family. </w:t>
            </w:r>
          </w:p>
        </w:tc>
        <w:tc>
          <w:tcPr>
            <w:tcW w:w="3118" w:type="dxa"/>
            <w:vMerge w:val="restart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HCE/SCERTS/</w:t>
            </w:r>
            <w:r>
              <w:rPr>
                <w:rFonts w:ascii="Comic Sans MS" w:eastAsia="Comic Sans MS" w:hAnsi="Comic Sans MS" w:cs="Comic Sans MS"/>
                <w:b/>
                <w:color w:val="1C1C1C"/>
              </w:rPr>
              <w:t>ASDAN</w:t>
            </w:r>
          </w:p>
          <w:p w:rsidR="009C5CC9" w:rsidRDefault="001E0A69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</w:t>
            </w:r>
            <w:proofErr w:type="spellStart"/>
            <w:r>
              <w:rPr>
                <w:rFonts w:ascii="Comic Sans MS" w:eastAsia="Comic Sans MS" w:hAnsi="Comic Sans MS" w:cs="Comic Sans MS"/>
                <w:color w:val="1C1C1C"/>
              </w:rPr>
              <w:t>your self</w:t>
            </w:r>
            <w:proofErr w:type="spellEnd"/>
            <w:r>
              <w:rPr>
                <w:rFonts w:ascii="Comic Sans MS" w:eastAsia="Comic Sans MS" w:hAnsi="Comic Sans MS" w:cs="Comic Sans MS"/>
                <w:color w:val="1C1C1C"/>
              </w:rPr>
              <w:t xml:space="preserve"> a hot drink (carers to supervise) </w:t>
            </w:r>
          </w:p>
        </w:tc>
        <w:tc>
          <w:tcPr>
            <w:tcW w:w="2919" w:type="dxa"/>
            <w:vMerge w:val="restart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a sensory bottle with glitter and water (instructions on YouTube) 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*glue the lid shut!*</w:t>
            </w:r>
          </w:p>
        </w:tc>
      </w:tr>
      <w:tr w:rsidR="009C5CC9">
        <w:trPr>
          <w:trHeight w:val="964"/>
        </w:trPr>
        <w:tc>
          <w:tcPr>
            <w:tcW w:w="3119" w:type="dxa"/>
            <w:vMerge/>
          </w:tcPr>
          <w:p w:rsidR="009C5CC9" w:rsidRDefault="009C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3283" w:type="dxa"/>
            <w:gridSpan w:val="2"/>
            <w:vMerge/>
          </w:tcPr>
          <w:p w:rsidR="009C5CC9" w:rsidRDefault="009C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3121" w:type="dxa"/>
            <w:vMerge/>
          </w:tcPr>
          <w:p w:rsidR="009C5CC9" w:rsidRDefault="009C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3118" w:type="dxa"/>
            <w:vMerge/>
          </w:tcPr>
          <w:p w:rsidR="009C5CC9" w:rsidRDefault="009C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2919" w:type="dxa"/>
            <w:vMerge/>
          </w:tcPr>
          <w:p w:rsidR="009C5CC9" w:rsidRDefault="009C5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9C5CC9">
        <w:trPr>
          <w:trHeight w:val="964"/>
        </w:trPr>
        <w:tc>
          <w:tcPr>
            <w:tcW w:w="3119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lastRenderedPageBreak/>
              <w:t>Make a ‘nature’ painting in the style of a different famous landscape artist.</w:t>
            </w:r>
          </w:p>
        </w:tc>
        <w:tc>
          <w:tcPr>
            <w:tcW w:w="3283" w:type="dxa"/>
            <w:gridSpan w:val="2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lastRenderedPageBreak/>
              <w:t>Music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some sounds using household items...what was your </w:t>
            </w:r>
            <w:r>
              <w:rPr>
                <w:rFonts w:ascii="Comic Sans MS" w:eastAsia="Comic Sans MS" w:hAnsi="Comic Sans MS" w:cs="Comic Sans MS"/>
                <w:color w:val="1C1C1C"/>
              </w:rPr>
              <w:lastRenderedPageBreak/>
              <w:t>favourite? How many different instruments did you use?</w:t>
            </w:r>
          </w:p>
        </w:tc>
        <w:tc>
          <w:tcPr>
            <w:tcW w:w="3121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lastRenderedPageBreak/>
              <w:t>DT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lastRenderedPageBreak/>
              <w:t xml:space="preserve">Make a picture of a rainbow using coloured paper/card that you have at home. </w:t>
            </w:r>
            <w:r>
              <w:rPr>
                <w:rFonts w:ascii="Comic Sans MS" w:eastAsia="Comic Sans MS" w:hAnsi="Comic Sans MS" w:cs="Comic Sans MS"/>
                <w:color w:val="1C1C1C"/>
              </w:rPr>
              <w:t>.</w:t>
            </w:r>
          </w:p>
        </w:tc>
        <w:tc>
          <w:tcPr>
            <w:tcW w:w="3118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lastRenderedPageBreak/>
              <w:t>SCIENCE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What happens when… do 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a different 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‘at home experiment’ </w:t>
            </w:r>
            <w:r>
              <w:rPr>
                <w:rFonts w:ascii="Comic Sans MS" w:eastAsia="Comic Sans MS" w:hAnsi="Comic Sans MS" w:cs="Comic Sans MS"/>
                <w:color w:val="1C1C1C"/>
              </w:rPr>
              <w:lastRenderedPageBreak/>
              <w:t>(</w:t>
            </w:r>
            <w:r>
              <w:rPr>
                <w:rFonts w:ascii="Comic Sans MS" w:eastAsia="Comic Sans MS" w:hAnsi="Comic Sans MS" w:cs="Comic Sans MS"/>
                <w:color w:val="1C1C1C"/>
              </w:rPr>
              <w:t>Search on YouTube, there are lots!)</w:t>
            </w:r>
          </w:p>
        </w:tc>
        <w:tc>
          <w:tcPr>
            <w:tcW w:w="2919" w:type="dxa"/>
          </w:tcPr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lastRenderedPageBreak/>
              <w:t>COMPUTING</w:t>
            </w:r>
          </w:p>
          <w:p w:rsidR="009C5CC9" w:rsidRDefault="001E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Play a game on your computer with your family's help if needed </w:t>
            </w:r>
            <w:r>
              <w:rPr>
                <w:rFonts w:ascii="Comic Sans MS" w:eastAsia="Comic Sans MS" w:hAnsi="Comic Sans MS" w:cs="Comic Sans MS"/>
                <w:color w:val="1C1C1C"/>
              </w:rPr>
              <w:lastRenderedPageBreak/>
              <w:t>(</w:t>
            </w:r>
            <w:proofErr w:type="spellStart"/>
            <w:r>
              <w:rPr>
                <w:rFonts w:ascii="Comic Sans MS" w:eastAsia="Comic Sans MS" w:hAnsi="Comic Sans MS" w:cs="Comic Sans MS"/>
                <w:color w:val="1C1C1C"/>
              </w:rPr>
              <w:t>helpkidzlearn</w:t>
            </w:r>
            <w:proofErr w:type="spellEnd"/>
            <w:r>
              <w:rPr>
                <w:rFonts w:ascii="Comic Sans MS" w:eastAsia="Comic Sans MS" w:hAnsi="Comic Sans MS" w:cs="Comic Sans MS"/>
                <w:color w:val="1C1C1C"/>
              </w:rPr>
              <w:t xml:space="preserve"> is a class favourite) </w:t>
            </w:r>
          </w:p>
        </w:tc>
      </w:tr>
    </w:tbl>
    <w:p w:rsidR="009C5CC9" w:rsidRDefault="001E0A69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lastRenderedPageBreak/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>
        <w:rPr>
          <w:rFonts w:ascii="Comic Sans MS" w:eastAsia="Comic Sans MS" w:hAnsi="Comic Sans MS" w:cs="Comic Sans MS"/>
          <w:color w:val="1C1C1C"/>
        </w:rPr>
        <w:t>2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 xml:space="preserve">Week Beg: </w:t>
      </w:r>
      <w:r>
        <w:rPr>
          <w:rFonts w:ascii="Comic Sans MS" w:eastAsia="Comic Sans MS" w:hAnsi="Comic Sans MS" w:cs="Comic Sans MS"/>
          <w:color w:val="1C1C1C"/>
        </w:rPr>
        <w:t>30th</w:t>
      </w:r>
      <w:r>
        <w:rPr>
          <w:rFonts w:ascii="Comic Sans MS" w:eastAsia="Comic Sans MS" w:hAnsi="Comic Sans MS" w:cs="Comic Sans MS"/>
          <w:color w:val="1C1C1C"/>
        </w:rPr>
        <w:t xml:space="preserve"> March</w:t>
      </w:r>
    </w:p>
    <w:sectPr w:rsidR="009C5CC9">
      <w:footerReference w:type="default" r:id="rId7"/>
      <w:pgSz w:w="16838" w:h="11906"/>
      <w:pgMar w:top="737" w:right="567" w:bottom="1361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0A69">
      <w:r>
        <w:separator/>
      </w:r>
    </w:p>
  </w:endnote>
  <w:endnote w:type="continuationSeparator" w:id="0">
    <w:p w:rsidR="00000000" w:rsidRDefault="001E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C9" w:rsidRDefault="009C5C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0A69">
      <w:r>
        <w:separator/>
      </w:r>
    </w:p>
  </w:footnote>
  <w:footnote w:type="continuationSeparator" w:id="0">
    <w:p w:rsidR="00000000" w:rsidRDefault="001E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9"/>
    <w:rsid w:val="001E0A69"/>
    <w:rsid w:val="009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835BD-55C3-4F66-9F13-4AEABB1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Mullineux</dc:creator>
  <cp:lastModifiedBy>J Mullineux</cp:lastModifiedBy>
  <cp:revision>2</cp:revision>
  <dcterms:created xsi:type="dcterms:W3CDTF">2020-03-30T08:04:00Z</dcterms:created>
  <dcterms:modified xsi:type="dcterms:W3CDTF">2020-03-30T08:04:00Z</dcterms:modified>
</cp:coreProperties>
</file>