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  <w:bookmarkStart w:id="0" w:name="_GoBack"/>
      <w:bookmarkEnd w:id="0"/>
    </w:p>
    <w:tbl>
      <w:tblPr>
        <w:tblpPr w:leftFromText="180" w:rightFromText="180" w:vertAnchor="page" w:horzAnchor="margin" w:tblpY="19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5"/>
        <w:gridCol w:w="3378"/>
        <w:gridCol w:w="3096"/>
        <w:gridCol w:w="2624"/>
        <w:gridCol w:w="2941"/>
      </w:tblGrid>
      <w:tr w:rsidR="00624ED8" w:rsidRPr="00007CBC" w14:paraId="78268EB4" w14:textId="77777777" w:rsidTr="00624ED8">
        <w:trPr>
          <w:trHeight w:val="1757"/>
        </w:trPr>
        <w:tc>
          <w:tcPr>
            <w:tcW w:w="1164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6F7EFBDB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24E728EF" w:rsidRPr="47AC6D32">
              <w:rPr>
                <w:rFonts w:ascii="Comic Sans MS" w:hAnsi="Comic Sans MS"/>
                <w:sz w:val="20"/>
                <w:szCs w:val="20"/>
              </w:rPr>
              <w:t>5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1076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1DB70D13"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Write out your number bonds to </w:t>
            </w:r>
            <w:r w:rsidR="2726A55B" w:rsidRPr="47AC6D32"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  <w:tc>
          <w:tcPr>
            <w:tcW w:w="986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77777777" w:rsidR="00B2055E" w:rsidRPr="00B2055E" w:rsidRDefault="00C72F46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Visit top marks and have a go at some of the Maths games</w:t>
            </w:r>
            <w:r w:rsidR="00B2055E"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836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36A0E508" w:rsidR="00B2055E" w:rsidRPr="00B2055E" w:rsidRDefault="5A413F48" w:rsidP="47AC6D32">
            <w:pPr>
              <w:spacing w:line="264" w:lineRule="auto"/>
              <w:jc w:val="center"/>
            </w:pPr>
            <w:r w:rsidRPr="47AC6D32">
              <w:rPr>
                <w:rFonts w:ascii="Comic Sans MS" w:hAnsi="Comic Sans MS"/>
                <w:sz w:val="20"/>
                <w:szCs w:val="20"/>
              </w:rPr>
              <w:t>Sort out the different coins in your adult’s purse and tell your adult what each of the coins are</w:t>
            </w:r>
          </w:p>
        </w:tc>
        <w:tc>
          <w:tcPr>
            <w:tcW w:w="937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0FF1C94A" w:rsidR="00B2055E" w:rsidRPr="00B2055E" w:rsidRDefault="5782746D" w:rsidP="008133EA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How many pairs of socks are in your drawer? How many pairs in your </w:t>
            </w:r>
            <w:proofErr w:type="gram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parents</w:t>
            </w:r>
            <w:proofErr w:type="gram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drawer? Who has more?</w:t>
            </w:r>
          </w:p>
        </w:tc>
      </w:tr>
      <w:tr w:rsidR="00624ED8" w:rsidRPr="00007CBC" w14:paraId="56425970" w14:textId="77777777" w:rsidTr="00624ED8">
        <w:trPr>
          <w:trHeight w:val="964"/>
        </w:trPr>
        <w:tc>
          <w:tcPr>
            <w:tcW w:w="1164" w:type="pct"/>
            <w:shd w:val="clear" w:color="auto" w:fill="auto"/>
          </w:tcPr>
          <w:p w14:paraId="0A6CB2C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1076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2DB8C706" w14:textId="77777777" w:rsidR="00624ED8" w:rsidRPr="00624ED8" w:rsidRDefault="00624ED8" w:rsidP="00624ED8">
            <w:pPr>
              <w:spacing w:line="264" w:lineRule="auto"/>
              <w:jc w:val="center"/>
              <w:rPr>
                <w:rFonts w:ascii="Comic Sans MS" w:hAnsi="Comic Sans MS"/>
                <w:bCs/>
                <w:color w:val="auto"/>
                <w:sz w:val="20"/>
                <w:szCs w:val="20"/>
              </w:rPr>
            </w:pPr>
            <w:hyperlink r:id="rId9" w:history="1">
              <w:r w:rsidRPr="00624ED8">
                <w:rPr>
                  <w:rStyle w:val="Hyperlink"/>
                  <w:rFonts w:ascii="Comic Sans MS" w:hAnsi="Comic Sans MS"/>
                  <w:bCs/>
                  <w:color w:val="auto"/>
                  <w:sz w:val="20"/>
                  <w:szCs w:val="20"/>
                  <w:u w:val="none"/>
                </w:rPr>
                <w:t>To tell a recount from memory</w:t>
              </w:r>
            </w:hyperlink>
          </w:p>
          <w:p w14:paraId="24B7EDB9" w14:textId="77777777" w:rsidR="00624ED8" w:rsidRDefault="00624ED8" w:rsidP="00624ED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24ED8">
              <w:rPr>
                <w:rFonts w:ascii="Comic Sans MS" w:hAnsi="Comic Sans MS"/>
                <w:sz w:val="20"/>
                <w:szCs w:val="20"/>
              </w:rPr>
              <w:t>In this lesson, we will hear, map, step and speak a recount.</w:t>
            </w:r>
          </w:p>
          <w:p w14:paraId="320E8416" w14:textId="2966CAFE" w:rsidR="00624ED8" w:rsidRPr="00624ED8" w:rsidRDefault="00624ED8" w:rsidP="00624ED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Pr="008429A1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https://classroom.thenational.academy/lessons/to-tell-a-recount-from-memory-6wtk0r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336AACD" w14:textId="411FAB98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77777777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836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D94495D" w14:textId="2254E779" w:rsidR="00B2055E" w:rsidRPr="00B2055E" w:rsidRDefault="625A2F9C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>Write a letter to a friend or family member</w:t>
            </w:r>
          </w:p>
        </w:tc>
        <w:tc>
          <w:tcPr>
            <w:tcW w:w="937" w:type="pct"/>
            <w:shd w:val="clear" w:color="auto" w:fill="auto"/>
          </w:tcPr>
          <w:p w14:paraId="4A91578C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English</w:t>
            </w:r>
          </w:p>
          <w:p w14:paraId="2E96FC91" w14:textId="77777777" w:rsidR="00624ED8" w:rsidRPr="00624ED8" w:rsidRDefault="00624ED8" w:rsidP="00624ED8">
            <w:pPr>
              <w:spacing w:line="264" w:lineRule="auto"/>
              <w:jc w:val="center"/>
              <w:rPr>
                <w:rFonts w:ascii="Comic Sans MS" w:hAnsi="Comic Sans MS"/>
                <w:bCs/>
                <w:color w:val="auto"/>
                <w:sz w:val="20"/>
              </w:rPr>
            </w:pPr>
            <w:hyperlink r:id="rId11" w:history="1">
              <w:r w:rsidRPr="00624ED8">
                <w:rPr>
                  <w:rStyle w:val="Hyperlink"/>
                  <w:rFonts w:ascii="Comic Sans MS" w:hAnsi="Comic Sans MS"/>
                  <w:bCs/>
                  <w:color w:val="auto"/>
                  <w:sz w:val="20"/>
                  <w:u w:val="none"/>
                </w:rPr>
                <w:t xml:space="preserve">To deepen understanding of a recount through </w:t>
              </w:r>
              <w:proofErr w:type="spellStart"/>
              <w:r w:rsidRPr="00624ED8">
                <w:rPr>
                  <w:rStyle w:val="Hyperlink"/>
                  <w:rFonts w:ascii="Comic Sans MS" w:hAnsi="Comic Sans MS"/>
                  <w:bCs/>
                  <w:color w:val="auto"/>
                  <w:sz w:val="20"/>
                  <w:u w:val="none"/>
                </w:rPr>
                <w:t>roleplay</w:t>
              </w:r>
              <w:proofErr w:type="spellEnd"/>
            </w:hyperlink>
          </w:p>
          <w:p w14:paraId="7164169F" w14:textId="77777777" w:rsidR="00624ED8" w:rsidRDefault="00624ED8" w:rsidP="00624ED8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</w:rPr>
            </w:pPr>
            <w:r w:rsidRPr="00624ED8">
              <w:rPr>
                <w:rFonts w:ascii="Comic Sans MS" w:hAnsi="Comic Sans MS"/>
                <w:color w:val="auto"/>
                <w:sz w:val="20"/>
              </w:rPr>
              <w:t>In this lesson, we will take on the role of the painter Ma Liang using drama.</w:t>
            </w:r>
          </w:p>
          <w:p w14:paraId="108A34CF" w14:textId="565E381D" w:rsidR="00624ED8" w:rsidRPr="00624ED8" w:rsidRDefault="00624ED8" w:rsidP="00624ED8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</w:rPr>
            </w:pPr>
            <w:hyperlink r:id="rId12" w:history="1">
              <w:r w:rsidRPr="008429A1">
                <w:rPr>
                  <w:rStyle w:val="Hyperlink"/>
                  <w:rFonts w:ascii="Comic Sans MS" w:hAnsi="Comic Sans MS"/>
                  <w:sz w:val="20"/>
                </w:rPr>
                <w:t>https://classroom.thenational.academy/lessons/to-deepen-understanding-of-a-recount-through-roleplay-cgv38c</w:t>
              </w:r>
            </w:hyperlink>
            <w:r>
              <w:rPr>
                <w:rFonts w:ascii="Comic Sans MS" w:hAnsi="Comic Sans MS"/>
                <w:color w:val="auto"/>
                <w:sz w:val="20"/>
              </w:rPr>
              <w:t xml:space="preserve"> </w:t>
            </w:r>
          </w:p>
          <w:p w14:paraId="1C4FEA47" w14:textId="678632A2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624ED8" w:rsidRPr="00007CBC" w14:paraId="0748805B" w14:textId="77777777" w:rsidTr="00624ED8">
        <w:trPr>
          <w:trHeight w:val="964"/>
        </w:trPr>
        <w:tc>
          <w:tcPr>
            <w:tcW w:w="1164" w:type="pct"/>
            <w:shd w:val="clear" w:color="auto" w:fill="auto"/>
          </w:tcPr>
          <w:p w14:paraId="1EE948F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683E6A64" w14:textId="395850CE" w:rsidR="00B2055E" w:rsidRPr="00B2055E" w:rsidRDefault="426ABFA6" w:rsidP="47AC6D32">
            <w:pPr>
              <w:spacing w:line="264" w:lineRule="auto"/>
              <w:jc w:val="center"/>
            </w:pPr>
            <w:r w:rsidRPr="47AC6D32">
              <w:rPr>
                <w:rFonts w:ascii="Comic Sans MS" w:hAnsi="Comic Sans MS"/>
                <w:sz w:val="20"/>
                <w:szCs w:val="20"/>
              </w:rPr>
              <w:t>Wash and dry the dishes</w:t>
            </w:r>
          </w:p>
        </w:tc>
        <w:tc>
          <w:tcPr>
            <w:tcW w:w="1076" w:type="pct"/>
            <w:shd w:val="clear" w:color="auto" w:fill="auto"/>
          </w:tcPr>
          <w:p w14:paraId="094A0271" w14:textId="77777777" w:rsidR="00B2055E" w:rsidRDefault="00D1073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PSHE</w:t>
            </w:r>
          </w:p>
          <w:p w14:paraId="1FD7BDAA" w14:textId="383833DC" w:rsidR="00D1073C" w:rsidRPr="00B2055E" w:rsidRDefault="5A58D2C6" w:rsidP="47AC6D32">
            <w:pPr>
              <w:spacing w:line="264" w:lineRule="auto"/>
              <w:jc w:val="center"/>
            </w:pPr>
            <w:r w:rsidRPr="47AC6D32">
              <w:rPr>
                <w:rFonts w:ascii="Comic Sans MS" w:hAnsi="Comic Sans MS"/>
                <w:sz w:val="20"/>
                <w:szCs w:val="20"/>
              </w:rPr>
              <w:t>Ring a relative to see how they are</w:t>
            </w:r>
          </w:p>
        </w:tc>
        <w:tc>
          <w:tcPr>
            <w:tcW w:w="986" w:type="pct"/>
            <w:shd w:val="clear" w:color="auto" w:fill="auto"/>
          </w:tcPr>
          <w:p w14:paraId="477C4AFF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0CE6818E" w14:textId="77777777" w:rsidR="00D1073C" w:rsidRPr="00B2055E" w:rsidRDefault="00D20E90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your typing skills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ABCya</w:t>
            </w:r>
            <w:proofErr w:type="spellEnd"/>
          </w:p>
        </w:tc>
        <w:tc>
          <w:tcPr>
            <w:tcW w:w="836" w:type="pct"/>
            <w:shd w:val="clear" w:color="auto" w:fill="auto"/>
          </w:tcPr>
          <w:p w14:paraId="7B62ACCA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1F22922B" w:rsidR="00B2055E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Go on Purple Mash and </w:t>
            </w:r>
            <w:r w:rsidR="1C30C65F" w:rsidRPr="47AC6D32">
              <w:rPr>
                <w:rFonts w:ascii="Comic Sans MS" w:hAnsi="Comic Sans MS"/>
                <w:sz w:val="20"/>
                <w:szCs w:val="20"/>
              </w:rPr>
              <w:t>create a picture on there</w:t>
            </w:r>
          </w:p>
        </w:tc>
        <w:tc>
          <w:tcPr>
            <w:tcW w:w="937" w:type="pct"/>
            <w:shd w:val="clear" w:color="auto" w:fill="auto"/>
          </w:tcPr>
          <w:p w14:paraId="789ACE83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68B0CCEF" w:rsidR="00B2055E" w:rsidRPr="00D20E90" w:rsidRDefault="00D20E90" w:rsidP="008133E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Draw </w:t>
            </w:r>
            <w:r w:rsidR="008133EA">
              <w:rPr>
                <w:rFonts w:ascii="Comic Sans MS" w:hAnsi="Comic Sans MS"/>
                <w:sz w:val="20"/>
                <w:szCs w:val="20"/>
              </w:rPr>
              <w:t xml:space="preserve">and decorate a pumpkin </w:t>
            </w:r>
            <w:r w:rsidR="7E1C2C34" w:rsidRPr="47AC6D32">
              <w:rPr>
                <w:rFonts w:ascii="Comic Sans MS" w:hAnsi="Comic Sans MS"/>
                <w:sz w:val="20"/>
                <w:szCs w:val="20"/>
              </w:rPr>
              <w:t xml:space="preserve">and put it in your window. </w:t>
            </w:r>
          </w:p>
        </w:tc>
      </w:tr>
      <w:tr w:rsidR="00624ED8" w:rsidRPr="00007CBC" w14:paraId="1E88B0F5" w14:textId="77777777" w:rsidTr="00624ED8">
        <w:trPr>
          <w:trHeight w:val="1900"/>
        </w:trPr>
        <w:tc>
          <w:tcPr>
            <w:tcW w:w="1164" w:type="pct"/>
            <w:shd w:val="clear" w:color="auto" w:fill="auto"/>
          </w:tcPr>
          <w:p w14:paraId="7CCCEE28" w14:textId="6535EC07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1076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4C05F213" w:rsidR="00B2055E" w:rsidRPr="00B2055E" w:rsidRDefault="00A82E55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Throw a ball up in the air and see how many times you can catch it before it touches the floor. </w:t>
            </w:r>
          </w:p>
        </w:tc>
        <w:tc>
          <w:tcPr>
            <w:tcW w:w="986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836" w:type="pct"/>
            <w:shd w:val="clear" w:color="auto" w:fill="auto"/>
          </w:tcPr>
          <w:p w14:paraId="34E5035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12ECB28A" w14:textId="1165A490" w:rsidR="00B2055E" w:rsidRPr="00B2055E" w:rsidRDefault="3776CFD4" w:rsidP="47AC6D32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Stretch every part of your body from your head down to your toes. Name the different body parts as you go.</w:t>
            </w:r>
          </w:p>
        </w:tc>
        <w:tc>
          <w:tcPr>
            <w:tcW w:w="937" w:type="pct"/>
            <w:shd w:val="clear" w:color="auto" w:fill="auto"/>
          </w:tcPr>
          <w:p w14:paraId="3683A357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5E095A81" w14:textId="77777777" w:rsidR="00B2055E" w:rsidRPr="00B2055E" w:rsidRDefault="3EAECDE1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>Walk/Jog up and down stairs 10 times.</w:t>
            </w:r>
          </w:p>
          <w:p w14:paraId="7B363564" w14:textId="0BE86CA4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24ED8" w:rsidRPr="00007CBC" w14:paraId="4BC792A5" w14:textId="77777777" w:rsidTr="00624ED8">
        <w:trPr>
          <w:trHeight w:val="964"/>
        </w:trPr>
        <w:tc>
          <w:tcPr>
            <w:tcW w:w="1164" w:type="pct"/>
            <w:shd w:val="clear" w:color="auto" w:fill="auto"/>
          </w:tcPr>
          <w:p w14:paraId="63782C29" w14:textId="2D6E9A6A" w:rsid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5F7C8C40" w14:textId="481D6CA2" w:rsidR="008133EA" w:rsidRPr="00B2055E" w:rsidRDefault="008133EA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Watch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bbc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bitesize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clip ‘What should I do with my rubbish?’</w:t>
            </w:r>
          </w:p>
          <w:p w14:paraId="17AD85AD" w14:textId="2BDD6695" w:rsidR="00B2055E" w:rsidRDefault="04F79484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Talk about recycling and why it is important</w:t>
            </w:r>
            <w:r w:rsidR="008133EA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67B532E6" w14:textId="29CAB9C4" w:rsidR="008133EA" w:rsidRDefault="008133EA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Find out which materials we can recycle and which we can’t. Make a list. </w:t>
            </w:r>
          </w:p>
          <w:p w14:paraId="226FE77E" w14:textId="7054D620" w:rsidR="008133EA" w:rsidRPr="00B2055E" w:rsidRDefault="008133EA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Pr="008429A1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https://www.bbc.co.uk/bitesize/clips/z9p9j6f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76" w:type="pct"/>
            <w:shd w:val="clear" w:color="auto" w:fill="auto"/>
          </w:tcPr>
          <w:p w14:paraId="78607F21" w14:textId="77777777" w:rsid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D20E90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6921190F" w14:textId="77777777" w:rsidR="00D20E90" w:rsidRDefault="7CFD9520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Watch</w:t>
            </w:r>
            <w:r w:rsidR="008133EA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‘Three little pigs’</w:t>
            </w: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Horrible History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="008133EA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and compare it to our version of the story. </w:t>
            </w:r>
          </w:p>
          <w:p w14:paraId="54BA997E" w14:textId="77777777" w:rsidR="008133EA" w:rsidRDefault="008133EA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is different?</w:t>
            </w:r>
          </w:p>
          <w:p w14:paraId="10FA64AE" w14:textId="77777777" w:rsidR="008133EA" w:rsidRDefault="008133EA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is the same?</w:t>
            </w:r>
          </w:p>
          <w:p w14:paraId="59702B39" w14:textId="17E557E3" w:rsidR="008133EA" w:rsidRPr="00D20E90" w:rsidRDefault="008133EA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14" w:history="1">
              <w:r w:rsidRPr="008429A1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https://www.youtube.com/watch?v=hDZwKfZ7G1k</w:t>
              </w:r>
            </w:hyperlink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</w:tc>
        <w:tc>
          <w:tcPr>
            <w:tcW w:w="986" w:type="pct"/>
            <w:shd w:val="clear" w:color="auto" w:fill="auto"/>
          </w:tcPr>
          <w:p w14:paraId="0060B57A" w14:textId="0A4E5B29" w:rsidR="00B2055E" w:rsidRPr="00B2055E" w:rsidRDefault="7CFD9520" w:rsidP="47AC6D32">
            <w:pPr>
              <w:spacing w:line="264" w:lineRule="auto"/>
              <w:jc w:val="center"/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15D001B2" w14:textId="5330CDFC" w:rsidR="00B2055E" w:rsidRPr="00B2055E" w:rsidRDefault="7CFD9520" w:rsidP="47AC6D32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Help to set the table at meal times.</w:t>
            </w:r>
          </w:p>
        </w:tc>
        <w:tc>
          <w:tcPr>
            <w:tcW w:w="836" w:type="pct"/>
            <w:shd w:val="clear" w:color="auto" w:fill="auto"/>
          </w:tcPr>
          <w:p w14:paraId="04BC4A0F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SCIENCE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24"/>
            </w:tblGrid>
            <w:tr w:rsidR="47AC6D32" w14:paraId="41A4DCCF" w14:textId="77777777" w:rsidTr="008133EA">
              <w:tc>
                <w:tcPr>
                  <w:tcW w:w="2924" w:type="dxa"/>
                </w:tcPr>
                <w:p w14:paraId="51D876F1" w14:textId="5EAF6C6D" w:rsidR="47AC6D32" w:rsidRDefault="47AC6D32" w:rsidP="47AC6D32">
                  <w:pPr>
                    <w:framePr w:hSpace="180" w:wrap="around" w:vAnchor="page" w:hAnchor="margin" w:y="1903"/>
                    <w:spacing w:line="264" w:lineRule="auto"/>
                    <w:jc w:val="center"/>
                    <w:rPr>
                      <w:rFonts w:ascii="Comic Sans MS" w:eastAsia="Comic Sans MS" w:hAnsi="Comic Sans MS" w:cs="Comic Sans MS"/>
                      <w:sz w:val="20"/>
                      <w:szCs w:val="20"/>
                    </w:rPr>
                  </w:pPr>
                  <w:r w:rsidRPr="47AC6D32">
                    <w:rPr>
                      <w:rFonts w:ascii="Comic Sans MS" w:eastAsia="Comic Sans MS" w:hAnsi="Comic Sans MS" w:cs="Comic Sans MS"/>
                      <w:sz w:val="20"/>
                      <w:szCs w:val="20"/>
                    </w:rPr>
                    <w:t>Go on a sound walk around your house. What sounds can you hear in each room? Which is the noisiest room? Which is the quietest?</w:t>
                  </w:r>
                </w:p>
              </w:tc>
            </w:tr>
          </w:tbl>
          <w:p w14:paraId="07A0F88E" w14:textId="69F3F77A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37" w:type="pct"/>
            <w:shd w:val="clear" w:color="auto" w:fill="auto"/>
          </w:tcPr>
          <w:p w14:paraId="7AB8865E" w14:textId="77777777" w:rsidR="00D20E90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FOOD TECH</w:t>
            </w:r>
          </w:p>
          <w:p w14:paraId="549C30B7" w14:textId="3E55C898" w:rsidR="00B2055E" w:rsidRPr="00B2055E" w:rsidRDefault="26A89F84" w:rsidP="47AC6D32">
            <w:pPr>
              <w:spacing w:line="264" w:lineRule="auto"/>
              <w:jc w:val="center"/>
            </w:pPr>
            <w:r w:rsidRPr="47AC6D32">
              <w:rPr>
                <w:rFonts w:ascii="Comic Sans MS" w:hAnsi="Comic Sans MS"/>
                <w:sz w:val="20"/>
                <w:szCs w:val="20"/>
              </w:rPr>
              <w:t>Ask an adult to help you make a cup of tea</w:t>
            </w:r>
          </w:p>
        </w:tc>
      </w:tr>
    </w:tbl>
    <w:p w14:paraId="4F1D3BA0" w14:textId="159F6898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719AADC3" w:rsidRPr="47AC6D32">
        <w:rPr>
          <w:rFonts w:ascii="Comic Sans MS" w:hAnsi="Comic Sans MS"/>
          <w:sz w:val="20"/>
          <w:szCs w:val="20"/>
        </w:rPr>
        <w:t>2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8133EA">
        <w:rPr>
          <w:rFonts w:ascii="Comic Sans MS" w:hAnsi="Comic Sans MS"/>
          <w:sz w:val="20"/>
          <w:szCs w:val="20"/>
        </w:rPr>
        <w:t>26</w:t>
      </w:r>
      <w:r w:rsidR="008133EA" w:rsidRPr="008133EA">
        <w:rPr>
          <w:rFonts w:ascii="Comic Sans MS" w:hAnsi="Comic Sans MS"/>
          <w:sz w:val="20"/>
          <w:szCs w:val="20"/>
          <w:vertAlign w:val="superscript"/>
        </w:rPr>
        <w:t>th</w:t>
      </w:r>
      <w:r w:rsidR="008133EA">
        <w:rPr>
          <w:rFonts w:ascii="Comic Sans MS" w:hAnsi="Comic Sans MS"/>
          <w:sz w:val="20"/>
          <w:szCs w:val="20"/>
        </w:rPr>
        <w:t xml:space="preserve"> October</w:t>
      </w:r>
    </w:p>
    <w:p w14:paraId="672A6659" w14:textId="77777777" w:rsidR="0084154A" w:rsidRDefault="0084154A" w:rsidP="0084154A"/>
    <w:sectPr w:rsidR="0084154A" w:rsidSect="00F0674E">
      <w:footerReference w:type="default" r:id="rId15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6AE15" w14:textId="77777777" w:rsidR="005B6F6E" w:rsidRDefault="005B6F6E" w:rsidP="000C442B">
      <w:pPr>
        <w:spacing w:after="0" w:line="240" w:lineRule="auto"/>
      </w:pPr>
      <w:r>
        <w:separator/>
      </w:r>
    </w:p>
  </w:endnote>
  <w:endnote w:type="continuationSeparator" w:id="0">
    <w:p w14:paraId="22D22C45" w14:textId="77777777" w:rsidR="005B6F6E" w:rsidRDefault="005B6F6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7816DF-9907-41BD-8E10-C4C65EF1D921}"/>
    <w:embedBold r:id="rId2" w:fontKey="{F2A7F6E6-986A-4E9F-9592-26317283F4F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5B172FE-A88F-4736-9673-D5509A06417F}"/>
    <w:embedBold r:id="rId4" w:fontKey="{BC90216A-A20C-48CA-9733-F7A18C0FD5F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panose1 w:val="00000000000000000000"/>
    <w:charset w:val="00"/>
    <w:family w:val="auto"/>
    <w:pitch w:val="variable"/>
    <w:sig w:usb0="00000001" w:usb1="5000205B" w:usb2="00000000" w:usb3="00000000" w:csb0="00000093" w:csb1="00000000"/>
    <w:embedRegular r:id="rId5" w:fontKey="{0BE4E313-F1F7-4D04-93C4-FD9F2720A636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FCD301D-4B89-4E26-B7AB-059CBF2449E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7A5D37EF-853E-44E4-946B-BA2C285B00C2}"/>
    <w:embedBold r:id="rId8" w:fontKey="{645D104A-A118-42AC-928B-C099057003CB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DBB2F97-DD9E-4052-BF45-57A4DCD2E2C1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075CE" w14:textId="77777777" w:rsidR="005B6F6E" w:rsidRDefault="005B6F6E" w:rsidP="000C442B">
      <w:pPr>
        <w:spacing w:after="0" w:line="240" w:lineRule="auto"/>
      </w:pPr>
      <w:r>
        <w:separator/>
      </w:r>
    </w:p>
  </w:footnote>
  <w:footnote w:type="continuationSeparator" w:id="0">
    <w:p w14:paraId="61AF017C" w14:textId="77777777" w:rsidR="005B6F6E" w:rsidRDefault="005B6F6E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C442B"/>
    <w:rsid w:val="000D7BF6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476AC0"/>
    <w:rsid w:val="005418D9"/>
    <w:rsid w:val="005822F1"/>
    <w:rsid w:val="005A5833"/>
    <w:rsid w:val="005B6F6E"/>
    <w:rsid w:val="005D3C40"/>
    <w:rsid w:val="00624ED8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133EA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82E55"/>
    <w:rsid w:val="00AC7ED1"/>
    <w:rsid w:val="00AE5C0E"/>
    <w:rsid w:val="00AF5D14"/>
    <w:rsid w:val="00B2055E"/>
    <w:rsid w:val="00BC77F8"/>
    <w:rsid w:val="00BD2023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33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bitesize/clips/z9p9j6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assroom.thenational.academy/lessons/to-deepen-understanding-of-a-recount-through-roleplay-cgv38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s.thenational.academy/lessons/to-deepen-understanding-of-a-recount-through-roleplay-cgv38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lassroom.thenational.academy/lessons/to-tell-a-recount-from-memory-6wtk0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chers.thenational.academy/lessons/to-tell-a-recount-from-memory-6wtk0r" TargetMode="External"/><Relationship Id="rId14" Type="http://schemas.openxmlformats.org/officeDocument/2006/relationships/hyperlink" Target="https://www.youtube.com/watch?v=hDZwKfZ7G1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70CB-1B7B-455B-BDCD-D5544977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2020-10-14T14:21:00Z</cp:lastPrinted>
  <dcterms:created xsi:type="dcterms:W3CDTF">2020-10-14T14:52:00Z</dcterms:created>
  <dcterms:modified xsi:type="dcterms:W3CDTF">2020-10-14T14:52:00Z</dcterms:modified>
</cp:coreProperties>
</file>