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340" w:rsidRDefault="00313340" w:rsidP="007E0AF7">
      <w:pPr>
        <w:jc w:val="center"/>
        <w:rPr>
          <w:b/>
          <w:sz w:val="24"/>
        </w:rPr>
      </w:pPr>
      <w:r>
        <w:rPr>
          <w:b/>
          <w:sz w:val="24"/>
        </w:rPr>
        <w:t>Week 4</w:t>
      </w:r>
    </w:p>
    <w:p w:rsidR="0029276A" w:rsidRDefault="00313340" w:rsidP="007E0AF7">
      <w:pPr>
        <w:jc w:val="center"/>
        <w:rPr>
          <w:b/>
          <w:sz w:val="24"/>
        </w:rPr>
      </w:pPr>
      <w:r>
        <w:rPr>
          <w:b/>
          <w:sz w:val="24"/>
        </w:rPr>
        <w:t>Week beginning 25</w:t>
      </w:r>
      <w:r w:rsidRPr="00313340">
        <w:rPr>
          <w:b/>
          <w:sz w:val="24"/>
          <w:vertAlign w:val="superscript"/>
        </w:rPr>
        <w:t>th</w:t>
      </w:r>
      <w:r>
        <w:rPr>
          <w:b/>
          <w:sz w:val="24"/>
        </w:rPr>
        <w:t xml:space="preserve"> January 2021</w:t>
      </w:r>
    </w:p>
    <w:tbl>
      <w:tblPr>
        <w:tblStyle w:val="TableGrid"/>
        <w:tblW w:w="0" w:type="auto"/>
        <w:tblInd w:w="-147" w:type="dxa"/>
        <w:tblLayout w:type="fixed"/>
        <w:tblLook w:val="04A0" w:firstRow="1" w:lastRow="0" w:firstColumn="1" w:lastColumn="0" w:noHBand="0" w:noVBand="1"/>
      </w:tblPr>
      <w:tblGrid>
        <w:gridCol w:w="1418"/>
        <w:gridCol w:w="1418"/>
        <w:gridCol w:w="2126"/>
        <w:gridCol w:w="4201"/>
      </w:tblGrid>
      <w:tr w:rsidR="007E0AF7" w:rsidTr="007467D3">
        <w:tc>
          <w:tcPr>
            <w:tcW w:w="1418" w:type="dxa"/>
          </w:tcPr>
          <w:p w:rsidR="007E0AF7" w:rsidRPr="007E0AF7" w:rsidRDefault="007E0AF7" w:rsidP="007E0AF7">
            <w:pPr>
              <w:jc w:val="center"/>
              <w:rPr>
                <w:b/>
                <w:sz w:val="24"/>
              </w:rPr>
            </w:pPr>
            <w:r w:rsidRPr="007E0AF7">
              <w:rPr>
                <w:b/>
                <w:sz w:val="24"/>
              </w:rPr>
              <w:t>Day</w:t>
            </w:r>
          </w:p>
        </w:tc>
        <w:tc>
          <w:tcPr>
            <w:tcW w:w="1418" w:type="dxa"/>
          </w:tcPr>
          <w:p w:rsidR="007E0AF7" w:rsidRPr="007E0AF7" w:rsidRDefault="007E0AF7" w:rsidP="007E0AF7">
            <w:pPr>
              <w:jc w:val="center"/>
              <w:rPr>
                <w:b/>
                <w:sz w:val="24"/>
              </w:rPr>
            </w:pPr>
            <w:r w:rsidRPr="007E0AF7">
              <w:rPr>
                <w:b/>
                <w:sz w:val="24"/>
              </w:rPr>
              <w:t>Subject</w:t>
            </w:r>
          </w:p>
        </w:tc>
        <w:tc>
          <w:tcPr>
            <w:tcW w:w="2126" w:type="dxa"/>
          </w:tcPr>
          <w:p w:rsidR="007E0AF7" w:rsidRPr="007E0AF7" w:rsidRDefault="007E0AF7" w:rsidP="007E0AF7">
            <w:pPr>
              <w:jc w:val="center"/>
              <w:rPr>
                <w:b/>
                <w:sz w:val="24"/>
              </w:rPr>
            </w:pPr>
            <w:r w:rsidRPr="007E0AF7">
              <w:rPr>
                <w:b/>
                <w:sz w:val="24"/>
              </w:rPr>
              <w:t>Learning Objective</w:t>
            </w:r>
          </w:p>
        </w:tc>
        <w:tc>
          <w:tcPr>
            <w:tcW w:w="4201" w:type="dxa"/>
          </w:tcPr>
          <w:p w:rsidR="007E0AF7" w:rsidRPr="007E0AF7" w:rsidRDefault="007E0AF7" w:rsidP="007E0AF7">
            <w:pPr>
              <w:jc w:val="center"/>
              <w:rPr>
                <w:b/>
                <w:sz w:val="24"/>
              </w:rPr>
            </w:pPr>
            <w:r w:rsidRPr="007E0AF7">
              <w:rPr>
                <w:b/>
                <w:sz w:val="24"/>
              </w:rPr>
              <w:t>Work</w:t>
            </w:r>
          </w:p>
        </w:tc>
      </w:tr>
      <w:tr w:rsidR="007E0AF7" w:rsidTr="007467D3">
        <w:trPr>
          <w:trHeight w:val="100"/>
        </w:trPr>
        <w:tc>
          <w:tcPr>
            <w:tcW w:w="1418" w:type="dxa"/>
            <w:vMerge w:val="restart"/>
          </w:tcPr>
          <w:p w:rsidR="007E0AF7" w:rsidRDefault="007E0AF7" w:rsidP="00970DD3">
            <w:pPr>
              <w:jc w:val="center"/>
              <w:rPr>
                <w:sz w:val="24"/>
              </w:rPr>
            </w:pPr>
            <w:r>
              <w:rPr>
                <w:sz w:val="24"/>
              </w:rPr>
              <w:t>Monday</w:t>
            </w:r>
          </w:p>
        </w:tc>
        <w:tc>
          <w:tcPr>
            <w:tcW w:w="1418" w:type="dxa"/>
          </w:tcPr>
          <w:p w:rsidR="007E0AF7" w:rsidRDefault="007E0AF7" w:rsidP="00970DD3">
            <w:pPr>
              <w:jc w:val="center"/>
              <w:rPr>
                <w:sz w:val="24"/>
              </w:rPr>
            </w:pPr>
            <w:r>
              <w:rPr>
                <w:sz w:val="24"/>
              </w:rPr>
              <w:t>English</w:t>
            </w:r>
          </w:p>
        </w:tc>
        <w:tc>
          <w:tcPr>
            <w:tcW w:w="2126" w:type="dxa"/>
          </w:tcPr>
          <w:p w:rsidR="007E0AF7" w:rsidRDefault="00846CFB" w:rsidP="007E0AF7">
            <w:pPr>
              <w:rPr>
                <w:sz w:val="24"/>
              </w:rPr>
            </w:pPr>
            <w:r>
              <w:rPr>
                <w:sz w:val="24"/>
              </w:rPr>
              <w:t>LO: to w</w:t>
            </w:r>
            <w:r w:rsidR="00281C9B">
              <w:rPr>
                <w:sz w:val="24"/>
              </w:rPr>
              <w:t xml:space="preserve">rite my weekly news. </w:t>
            </w:r>
          </w:p>
          <w:p w:rsidR="00281C9B" w:rsidRDefault="00281C9B" w:rsidP="007E0AF7">
            <w:pPr>
              <w:rPr>
                <w:sz w:val="24"/>
              </w:rPr>
            </w:pPr>
          </w:p>
        </w:tc>
        <w:tc>
          <w:tcPr>
            <w:tcW w:w="4201" w:type="dxa"/>
          </w:tcPr>
          <w:p w:rsidR="007E0AF7" w:rsidRDefault="00281C9B" w:rsidP="007E0AF7">
            <w:pPr>
              <w:rPr>
                <w:sz w:val="24"/>
              </w:rPr>
            </w:pPr>
            <w:r>
              <w:rPr>
                <w:sz w:val="24"/>
              </w:rPr>
              <w:t xml:space="preserve">Write about your week. Try to describe what you did during the week. Use symbols to help you make some sentences or try to write them independently. </w:t>
            </w:r>
          </w:p>
        </w:tc>
      </w:tr>
      <w:tr w:rsidR="007E0AF7" w:rsidTr="007467D3">
        <w:trPr>
          <w:trHeight w:val="100"/>
        </w:trPr>
        <w:tc>
          <w:tcPr>
            <w:tcW w:w="1418" w:type="dxa"/>
            <w:vMerge/>
          </w:tcPr>
          <w:p w:rsidR="007E0AF7" w:rsidRDefault="007E0AF7" w:rsidP="00970DD3">
            <w:pPr>
              <w:jc w:val="center"/>
              <w:rPr>
                <w:sz w:val="24"/>
              </w:rPr>
            </w:pPr>
          </w:p>
        </w:tc>
        <w:tc>
          <w:tcPr>
            <w:tcW w:w="1418" w:type="dxa"/>
          </w:tcPr>
          <w:p w:rsidR="007E0AF7" w:rsidRDefault="007E0AF7" w:rsidP="00970DD3">
            <w:pPr>
              <w:jc w:val="center"/>
              <w:rPr>
                <w:sz w:val="24"/>
              </w:rPr>
            </w:pPr>
            <w:r>
              <w:rPr>
                <w:sz w:val="24"/>
              </w:rPr>
              <w:t>Maths</w:t>
            </w:r>
          </w:p>
        </w:tc>
        <w:tc>
          <w:tcPr>
            <w:tcW w:w="2126" w:type="dxa"/>
          </w:tcPr>
          <w:p w:rsidR="007E0AF7" w:rsidRDefault="00281C9B" w:rsidP="007E0AF7">
            <w:pPr>
              <w:rPr>
                <w:sz w:val="24"/>
              </w:rPr>
            </w:pPr>
            <w:r>
              <w:rPr>
                <w:sz w:val="24"/>
              </w:rPr>
              <w:t xml:space="preserve">LO: </w:t>
            </w:r>
            <w:r w:rsidR="00313340">
              <w:rPr>
                <w:sz w:val="24"/>
              </w:rPr>
              <w:t>to half numbers (share into 2 groups).</w:t>
            </w:r>
          </w:p>
        </w:tc>
        <w:tc>
          <w:tcPr>
            <w:tcW w:w="4201" w:type="dxa"/>
          </w:tcPr>
          <w:p w:rsidR="00846CFB" w:rsidRDefault="00FE22F3" w:rsidP="00313340">
            <w:pPr>
              <w:rPr>
                <w:sz w:val="24"/>
              </w:rPr>
            </w:pPr>
            <w:r>
              <w:rPr>
                <w:sz w:val="24"/>
              </w:rPr>
              <w:t xml:space="preserve">Go onto </w:t>
            </w:r>
            <w:proofErr w:type="spellStart"/>
            <w:r>
              <w:rPr>
                <w:sz w:val="24"/>
              </w:rPr>
              <w:t>Twinkl</w:t>
            </w:r>
            <w:proofErr w:type="spellEnd"/>
            <w:r>
              <w:rPr>
                <w:sz w:val="24"/>
              </w:rPr>
              <w:t xml:space="preserve"> website:</w:t>
            </w:r>
          </w:p>
          <w:p w:rsidR="00FE22F3" w:rsidRDefault="00175D60" w:rsidP="00313340">
            <w:pPr>
              <w:rPr>
                <w:color w:val="5B9BD5" w:themeColor="accent1"/>
                <w:sz w:val="24"/>
                <w:u w:val="single"/>
              </w:rPr>
            </w:pPr>
            <w:hyperlink r:id="rId7" w:history="1">
              <w:r w:rsidR="00FE22F3" w:rsidRPr="00B92944">
                <w:rPr>
                  <w:rStyle w:val="Hyperlink"/>
                  <w:sz w:val="24"/>
                </w:rPr>
                <w:t>https://www.twinkl.co.uk/resource/t-n-2546216-halving-pirate-treasure-activity-sheets</w:t>
              </w:r>
            </w:hyperlink>
          </w:p>
          <w:p w:rsidR="00FE22F3" w:rsidRDefault="00FE22F3" w:rsidP="00313340">
            <w:pPr>
              <w:rPr>
                <w:sz w:val="24"/>
              </w:rPr>
            </w:pPr>
            <w:r>
              <w:rPr>
                <w:sz w:val="24"/>
              </w:rPr>
              <w:t xml:space="preserve">Download the power point </w:t>
            </w:r>
            <w:proofErr w:type="gramStart"/>
            <w:r>
              <w:rPr>
                <w:sz w:val="24"/>
              </w:rPr>
              <w:t>‘ Teaching</w:t>
            </w:r>
            <w:proofErr w:type="gramEnd"/>
            <w:r>
              <w:rPr>
                <w:sz w:val="24"/>
              </w:rPr>
              <w:t xml:space="preserve"> pirates to be fair’ – complete the </w:t>
            </w:r>
            <w:proofErr w:type="spellStart"/>
            <w:r>
              <w:rPr>
                <w:sz w:val="24"/>
              </w:rPr>
              <w:t>powerpoint</w:t>
            </w:r>
            <w:proofErr w:type="spellEnd"/>
            <w:r>
              <w:rPr>
                <w:sz w:val="24"/>
              </w:rPr>
              <w:t xml:space="preserve"> activity sharing coins between two to find a half.</w:t>
            </w:r>
          </w:p>
          <w:p w:rsidR="00FE22F3" w:rsidRPr="00FE22F3" w:rsidRDefault="00FE22F3" w:rsidP="00313340">
            <w:pPr>
              <w:rPr>
                <w:sz w:val="24"/>
              </w:rPr>
            </w:pPr>
            <w:r>
              <w:rPr>
                <w:sz w:val="24"/>
              </w:rPr>
              <w:t>Cut out the coins on the worksheets and share between two to find half.</w:t>
            </w:r>
          </w:p>
          <w:p w:rsidR="00FE22F3" w:rsidRPr="00FE22F3" w:rsidRDefault="00FE22F3" w:rsidP="00313340">
            <w:pPr>
              <w:rPr>
                <w:sz w:val="24"/>
                <w:u w:val="single"/>
              </w:rPr>
            </w:pPr>
          </w:p>
        </w:tc>
      </w:tr>
      <w:tr w:rsidR="00996030" w:rsidTr="007467D3">
        <w:trPr>
          <w:trHeight w:val="100"/>
        </w:trPr>
        <w:tc>
          <w:tcPr>
            <w:tcW w:w="1418" w:type="dxa"/>
            <w:vMerge/>
          </w:tcPr>
          <w:p w:rsidR="00996030" w:rsidRDefault="00996030" w:rsidP="00996030">
            <w:pPr>
              <w:jc w:val="center"/>
              <w:rPr>
                <w:sz w:val="24"/>
              </w:rPr>
            </w:pPr>
          </w:p>
        </w:tc>
        <w:tc>
          <w:tcPr>
            <w:tcW w:w="1418" w:type="dxa"/>
          </w:tcPr>
          <w:p w:rsidR="00996030" w:rsidRDefault="00C100E4" w:rsidP="00996030">
            <w:pPr>
              <w:jc w:val="center"/>
              <w:rPr>
                <w:sz w:val="24"/>
              </w:rPr>
            </w:pPr>
            <w:r>
              <w:rPr>
                <w:sz w:val="24"/>
              </w:rPr>
              <w:t>Art</w:t>
            </w:r>
            <w:r w:rsidR="00996030">
              <w:rPr>
                <w:sz w:val="24"/>
              </w:rPr>
              <w:t xml:space="preserve">  </w:t>
            </w:r>
          </w:p>
        </w:tc>
        <w:tc>
          <w:tcPr>
            <w:tcW w:w="2126" w:type="dxa"/>
          </w:tcPr>
          <w:p w:rsidR="00996030" w:rsidRDefault="00996030" w:rsidP="00313340">
            <w:pPr>
              <w:rPr>
                <w:sz w:val="24"/>
              </w:rPr>
            </w:pPr>
            <w:r>
              <w:rPr>
                <w:sz w:val="24"/>
              </w:rPr>
              <w:t xml:space="preserve">LO: </w:t>
            </w:r>
            <w:r w:rsidR="0015424F">
              <w:rPr>
                <w:sz w:val="24"/>
              </w:rPr>
              <w:t xml:space="preserve"> To sketch and interesting object</w:t>
            </w:r>
          </w:p>
        </w:tc>
        <w:tc>
          <w:tcPr>
            <w:tcW w:w="4201" w:type="dxa"/>
          </w:tcPr>
          <w:p w:rsidR="00313340" w:rsidRDefault="0015424F" w:rsidP="0015424F">
            <w:pPr>
              <w:rPr>
                <w:sz w:val="24"/>
              </w:rPr>
            </w:pPr>
            <w:r>
              <w:rPr>
                <w:sz w:val="24"/>
              </w:rPr>
              <w:t xml:space="preserve">Can you find an interesting object in your home to sketch? This could be an ornament, flowers, a plant, fruit or vegetables. Have a go at drawing them. Try to add as much detail as you can. Watch and episode of ‘Art Attack’ on You Tube. </w:t>
            </w:r>
          </w:p>
        </w:tc>
      </w:tr>
      <w:tr w:rsidR="007E0AF7" w:rsidTr="007467D3">
        <w:trPr>
          <w:trHeight w:val="100"/>
        </w:trPr>
        <w:tc>
          <w:tcPr>
            <w:tcW w:w="1418" w:type="dxa"/>
            <w:vMerge w:val="restart"/>
          </w:tcPr>
          <w:p w:rsidR="007E0AF7" w:rsidRDefault="007E0AF7" w:rsidP="00970DD3">
            <w:pPr>
              <w:jc w:val="center"/>
              <w:rPr>
                <w:sz w:val="24"/>
              </w:rPr>
            </w:pPr>
            <w:r>
              <w:rPr>
                <w:sz w:val="24"/>
              </w:rPr>
              <w:t>Tuesday</w:t>
            </w:r>
          </w:p>
        </w:tc>
        <w:tc>
          <w:tcPr>
            <w:tcW w:w="1418" w:type="dxa"/>
          </w:tcPr>
          <w:p w:rsidR="007E0AF7" w:rsidRDefault="007E0AF7" w:rsidP="00970DD3">
            <w:pPr>
              <w:jc w:val="center"/>
              <w:rPr>
                <w:sz w:val="24"/>
              </w:rPr>
            </w:pPr>
            <w:r>
              <w:rPr>
                <w:sz w:val="24"/>
              </w:rPr>
              <w:t>English</w:t>
            </w:r>
          </w:p>
          <w:p w:rsidR="006D2A65" w:rsidRDefault="006D2A65" w:rsidP="00970DD3">
            <w:pPr>
              <w:jc w:val="center"/>
              <w:rPr>
                <w:sz w:val="24"/>
              </w:rPr>
            </w:pPr>
            <w:r>
              <w:rPr>
                <w:sz w:val="24"/>
              </w:rPr>
              <w:t>Topic: Poetry and rhyme</w:t>
            </w:r>
          </w:p>
        </w:tc>
        <w:tc>
          <w:tcPr>
            <w:tcW w:w="2126" w:type="dxa"/>
          </w:tcPr>
          <w:p w:rsidR="007E0AF7" w:rsidRDefault="00970DD3" w:rsidP="00313340">
            <w:pPr>
              <w:rPr>
                <w:sz w:val="24"/>
              </w:rPr>
            </w:pPr>
            <w:r>
              <w:rPr>
                <w:sz w:val="24"/>
              </w:rPr>
              <w:t xml:space="preserve">LO: </w:t>
            </w:r>
            <w:r w:rsidR="00EE2B17">
              <w:rPr>
                <w:sz w:val="24"/>
              </w:rPr>
              <w:t>To recall a well-known rhyme.</w:t>
            </w:r>
          </w:p>
        </w:tc>
        <w:tc>
          <w:tcPr>
            <w:tcW w:w="4201" w:type="dxa"/>
          </w:tcPr>
          <w:p w:rsidR="006D2A65" w:rsidRDefault="00EA75D6" w:rsidP="007E0AF7">
            <w:pPr>
              <w:rPr>
                <w:sz w:val="24"/>
              </w:rPr>
            </w:pPr>
            <w:r>
              <w:rPr>
                <w:sz w:val="24"/>
              </w:rPr>
              <w:t xml:space="preserve">Go on Espresso website and look for KS1 Poetry. Watch the video ‘Hickory </w:t>
            </w:r>
            <w:proofErr w:type="spellStart"/>
            <w:r>
              <w:rPr>
                <w:sz w:val="24"/>
              </w:rPr>
              <w:t>Dickory</w:t>
            </w:r>
            <w:proofErr w:type="spellEnd"/>
            <w:r>
              <w:rPr>
                <w:sz w:val="24"/>
              </w:rPr>
              <w:t xml:space="preserve"> Dock’. With help from and adult can you identify the rhyming words in the rhyme? </w:t>
            </w:r>
          </w:p>
          <w:p w:rsidR="00EA75D6" w:rsidRDefault="00EA75D6" w:rsidP="007E0AF7">
            <w:pPr>
              <w:rPr>
                <w:sz w:val="24"/>
              </w:rPr>
            </w:pPr>
            <w:r>
              <w:rPr>
                <w:sz w:val="24"/>
              </w:rPr>
              <w:t>Look at the ‘activities’ section and play the game ‘rhyming snap’.</w:t>
            </w:r>
          </w:p>
          <w:p w:rsidR="00EA75D6" w:rsidRDefault="00EA75D6" w:rsidP="007E0AF7">
            <w:pPr>
              <w:rPr>
                <w:sz w:val="24"/>
              </w:rPr>
            </w:pPr>
            <w:r>
              <w:rPr>
                <w:sz w:val="24"/>
              </w:rPr>
              <w:t xml:space="preserve">Complete the ‘Hickory </w:t>
            </w:r>
            <w:proofErr w:type="spellStart"/>
            <w:r>
              <w:rPr>
                <w:sz w:val="24"/>
              </w:rPr>
              <w:t>Dickory</w:t>
            </w:r>
            <w:proofErr w:type="spellEnd"/>
            <w:r>
              <w:rPr>
                <w:sz w:val="24"/>
              </w:rPr>
              <w:t xml:space="preserve"> Dock’ and complete the sentences in the rhyme. </w:t>
            </w:r>
          </w:p>
        </w:tc>
      </w:tr>
      <w:tr w:rsidR="007E0AF7" w:rsidTr="007467D3">
        <w:trPr>
          <w:trHeight w:val="100"/>
        </w:trPr>
        <w:tc>
          <w:tcPr>
            <w:tcW w:w="1418" w:type="dxa"/>
            <w:vMerge/>
          </w:tcPr>
          <w:p w:rsidR="007E0AF7" w:rsidRDefault="007E0AF7" w:rsidP="00970DD3">
            <w:pPr>
              <w:jc w:val="center"/>
              <w:rPr>
                <w:sz w:val="24"/>
              </w:rPr>
            </w:pPr>
          </w:p>
        </w:tc>
        <w:tc>
          <w:tcPr>
            <w:tcW w:w="1418" w:type="dxa"/>
          </w:tcPr>
          <w:p w:rsidR="007E0AF7" w:rsidRDefault="007E0AF7" w:rsidP="00970DD3">
            <w:pPr>
              <w:jc w:val="center"/>
              <w:rPr>
                <w:sz w:val="24"/>
              </w:rPr>
            </w:pPr>
            <w:r>
              <w:rPr>
                <w:sz w:val="24"/>
              </w:rPr>
              <w:t>Maths</w:t>
            </w:r>
          </w:p>
        </w:tc>
        <w:tc>
          <w:tcPr>
            <w:tcW w:w="2126" w:type="dxa"/>
          </w:tcPr>
          <w:p w:rsidR="007E0AF7" w:rsidRDefault="007467D3" w:rsidP="007E0AF7">
            <w:pPr>
              <w:rPr>
                <w:sz w:val="24"/>
              </w:rPr>
            </w:pPr>
            <w:r>
              <w:rPr>
                <w:sz w:val="24"/>
              </w:rPr>
              <w:t>LO</w:t>
            </w:r>
            <w:r w:rsidR="00313340">
              <w:rPr>
                <w:sz w:val="24"/>
              </w:rPr>
              <w:t>: to half numbers up to 10</w:t>
            </w:r>
          </w:p>
        </w:tc>
        <w:tc>
          <w:tcPr>
            <w:tcW w:w="4201" w:type="dxa"/>
          </w:tcPr>
          <w:p w:rsidR="00C100E4" w:rsidRDefault="004E7637" w:rsidP="007E0AF7">
            <w:pPr>
              <w:rPr>
                <w:sz w:val="24"/>
              </w:rPr>
            </w:pPr>
            <w:r>
              <w:rPr>
                <w:sz w:val="24"/>
              </w:rPr>
              <w:t xml:space="preserve">Go onto Education City website: </w:t>
            </w:r>
          </w:p>
          <w:p w:rsidR="004E7637" w:rsidRDefault="00175D60" w:rsidP="007E0AF7">
            <w:pPr>
              <w:rPr>
                <w:color w:val="5B9BD5" w:themeColor="accent1"/>
                <w:sz w:val="24"/>
                <w:u w:val="single"/>
              </w:rPr>
            </w:pPr>
            <w:hyperlink r:id="rId8" w:history="1">
              <w:r w:rsidR="004E7637" w:rsidRPr="00B92944">
                <w:rPr>
                  <w:rStyle w:val="Hyperlink"/>
                  <w:sz w:val="24"/>
                </w:rPr>
                <w:t>https://go.educationcity.com/content/index/35353/3/2/6</w:t>
              </w:r>
            </w:hyperlink>
          </w:p>
          <w:p w:rsidR="004E7637" w:rsidRDefault="004E7637" w:rsidP="007E0AF7">
            <w:pPr>
              <w:rPr>
                <w:color w:val="000000" w:themeColor="text1"/>
                <w:sz w:val="24"/>
              </w:rPr>
            </w:pPr>
            <w:r>
              <w:rPr>
                <w:color w:val="000000" w:themeColor="text1"/>
                <w:sz w:val="24"/>
              </w:rPr>
              <w:t xml:space="preserve">Watch the learn screen ‘Caring is sharing’ which explains how to share or half a number of objects. </w:t>
            </w:r>
          </w:p>
          <w:p w:rsidR="004E7637" w:rsidRPr="004E7637" w:rsidRDefault="004E7637" w:rsidP="007E0AF7">
            <w:pPr>
              <w:rPr>
                <w:color w:val="000000" w:themeColor="text1"/>
                <w:sz w:val="24"/>
              </w:rPr>
            </w:pPr>
            <w:r>
              <w:rPr>
                <w:color w:val="000000" w:themeColor="text1"/>
                <w:sz w:val="24"/>
              </w:rPr>
              <w:t xml:space="preserve">Use cubes provided to complete Ladybird halving to 10 worksheet. Count out number of cubes and divide by 2 to find a half. </w:t>
            </w:r>
          </w:p>
        </w:tc>
        <w:bookmarkStart w:id="0" w:name="_GoBack"/>
        <w:bookmarkEnd w:id="0"/>
      </w:tr>
      <w:tr w:rsidR="00996030" w:rsidTr="007467D3">
        <w:trPr>
          <w:trHeight w:val="100"/>
        </w:trPr>
        <w:tc>
          <w:tcPr>
            <w:tcW w:w="1418" w:type="dxa"/>
            <w:vMerge/>
          </w:tcPr>
          <w:p w:rsidR="00996030" w:rsidRDefault="00996030" w:rsidP="00996030">
            <w:pPr>
              <w:jc w:val="center"/>
              <w:rPr>
                <w:sz w:val="24"/>
              </w:rPr>
            </w:pPr>
          </w:p>
        </w:tc>
        <w:tc>
          <w:tcPr>
            <w:tcW w:w="1418" w:type="dxa"/>
          </w:tcPr>
          <w:p w:rsidR="00996030" w:rsidRDefault="002849C2" w:rsidP="00996030">
            <w:pPr>
              <w:jc w:val="center"/>
              <w:rPr>
                <w:sz w:val="24"/>
              </w:rPr>
            </w:pPr>
            <w:r>
              <w:rPr>
                <w:sz w:val="24"/>
              </w:rPr>
              <w:t>R.E.</w:t>
            </w:r>
          </w:p>
          <w:p w:rsidR="00A13DAD" w:rsidRDefault="00A13DAD" w:rsidP="00996030">
            <w:pPr>
              <w:jc w:val="center"/>
              <w:rPr>
                <w:sz w:val="24"/>
              </w:rPr>
            </w:pPr>
            <w:r>
              <w:rPr>
                <w:sz w:val="24"/>
              </w:rPr>
              <w:t>Topic: Buddhism</w:t>
            </w:r>
          </w:p>
          <w:p w:rsidR="00996030" w:rsidRDefault="00996030" w:rsidP="00996030">
            <w:pPr>
              <w:jc w:val="center"/>
              <w:rPr>
                <w:sz w:val="24"/>
              </w:rPr>
            </w:pPr>
          </w:p>
        </w:tc>
        <w:tc>
          <w:tcPr>
            <w:tcW w:w="2126" w:type="dxa"/>
          </w:tcPr>
          <w:p w:rsidR="00996030" w:rsidRDefault="00996030" w:rsidP="00313340">
            <w:pPr>
              <w:rPr>
                <w:sz w:val="24"/>
              </w:rPr>
            </w:pPr>
            <w:r>
              <w:rPr>
                <w:sz w:val="24"/>
              </w:rPr>
              <w:t>LO</w:t>
            </w:r>
            <w:r w:rsidR="00A13DAD">
              <w:rPr>
                <w:sz w:val="24"/>
              </w:rPr>
              <w:t xml:space="preserve">. </w:t>
            </w:r>
            <w:r w:rsidR="007252D0">
              <w:rPr>
                <w:sz w:val="24"/>
              </w:rPr>
              <w:t>To thin</w:t>
            </w:r>
            <w:r w:rsidR="000A547E">
              <w:rPr>
                <w:sz w:val="24"/>
              </w:rPr>
              <w:t>k about morals and what they mean.</w:t>
            </w:r>
          </w:p>
        </w:tc>
        <w:tc>
          <w:tcPr>
            <w:tcW w:w="4201" w:type="dxa"/>
          </w:tcPr>
          <w:p w:rsidR="00FE4AF7" w:rsidRDefault="007252D0" w:rsidP="00996030">
            <w:pPr>
              <w:rPr>
                <w:sz w:val="24"/>
              </w:rPr>
            </w:pPr>
            <w:r>
              <w:rPr>
                <w:sz w:val="24"/>
              </w:rPr>
              <w:t xml:space="preserve">Go onto the </w:t>
            </w:r>
            <w:proofErr w:type="spellStart"/>
            <w:r>
              <w:rPr>
                <w:sz w:val="24"/>
              </w:rPr>
              <w:t>Twinkl</w:t>
            </w:r>
            <w:proofErr w:type="spellEnd"/>
            <w:r>
              <w:rPr>
                <w:sz w:val="24"/>
              </w:rPr>
              <w:t xml:space="preserve"> website and download the Power Point </w:t>
            </w:r>
            <w:proofErr w:type="gramStart"/>
            <w:r>
              <w:rPr>
                <w:sz w:val="24"/>
              </w:rPr>
              <w:t>‘ Buddhism</w:t>
            </w:r>
            <w:proofErr w:type="gramEnd"/>
            <w:r>
              <w:rPr>
                <w:sz w:val="24"/>
              </w:rPr>
              <w:t xml:space="preserve"> Information’ </w:t>
            </w:r>
            <w:proofErr w:type="spellStart"/>
            <w:r>
              <w:rPr>
                <w:sz w:val="24"/>
              </w:rPr>
              <w:t>Powerpoint</w:t>
            </w:r>
            <w:proofErr w:type="spellEnd"/>
            <w:r>
              <w:rPr>
                <w:sz w:val="24"/>
              </w:rPr>
              <w:t xml:space="preserve"> (KS2). Watch the Power P</w:t>
            </w:r>
            <w:r w:rsidR="000A547E">
              <w:rPr>
                <w:sz w:val="24"/>
              </w:rPr>
              <w:t xml:space="preserve">oint, particularly focus on slides 10 and 11 about Buddhist Morals. These are rules to live your life by which should make you a good person. Can you think of rules we have in school to help us be kinder and to help each other. Can you write some rules of your </w:t>
            </w:r>
            <w:proofErr w:type="gramStart"/>
            <w:r w:rsidR="000A547E">
              <w:rPr>
                <w:sz w:val="24"/>
              </w:rPr>
              <w:t>own.</w:t>
            </w:r>
            <w:proofErr w:type="gramEnd"/>
            <w:r w:rsidR="000A547E">
              <w:rPr>
                <w:sz w:val="24"/>
              </w:rPr>
              <w:t xml:space="preserve"> You can choose some symbols that are included with the work sheet to help you. </w:t>
            </w:r>
          </w:p>
          <w:p w:rsidR="00FE4AF7" w:rsidRDefault="00FE4AF7" w:rsidP="00996030">
            <w:pPr>
              <w:rPr>
                <w:sz w:val="24"/>
              </w:rPr>
            </w:pPr>
          </w:p>
        </w:tc>
      </w:tr>
      <w:tr w:rsidR="007E0AF7" w:rsidTr="007467D3">
        <w:trPr>
          <w:trHeight w:val="100"/>
        </w:trPr>
        <w:tc>
          <w:tcPr>
            <w:tcW w:w="1418" w:type="dxa"/>
            <w:vMerge w:val="restart"/>
          </w:tcPr>
          <w:p w:rsidR="007E0AF7" w:rsidRDefault="007E0AF7" w:rsidP="00970DD3">
            <w:pPr>
              <w:jc w:val="center"/>
              <w:rPr>
                <w:sz w:val="24"/>
              </w:rPr>
            </w:pPr>
            <w:r>
              <w:rPr>
                <w:sz w:val="24"/>
              </w:rPr>
              <w:lastRenderedPageBreak/>
              <w:t>Wednesday</w:t>
            </w:r>
          </w:p>
        </w:tc>
        <w:tc>
          <w:tcPr>
            <w:tcW w:w="1418" w:type="dxa"/>
          </w:tcPr>
          <w:p w:rsidR="007E0AF7" w:rsidRDefault="007E0AF7" w:rsidP="00970DD3">
            <w:pPr>
              <w:jc w:val="center"/>
              <w:rPr>
                <w:sz w:val="24"/>
              </w:rPr>
            </w:pPr>
            <w:r>
              <w:rPr>
                <w:sz w:val="24"/>
              </w:rPr>
              <w:t>English</w:t>
            </w:r>
          </w:p>
        </w:tc>
        <w:tc>
          <w:tcPr>
            <w:tcW w:w="2126" w:type="dxa"/>
          </w:tcPr>
          <w:p w:rsidR="007E0AF7" w:rsidRDefault="007467D3" w:rsidP="007E0AF7">
            <w:pPr>
              <w:rPr>
                <w:sz w:val="24"/>
              </w:rPr>
            </w:pPr>
            <w:r>
              <w:rPr>
                <w:sz w:val="24"/>
              </w:rPr>
              <w:t>LO: to complete handwriting activities</w:t>
            </w:r>
          </w:p>
        </w:tc>
        <w:tc>
          <w:tcPr>
            <w:tcW w:w="4201" w:type="dxa"/>
          </w:tcPr>
          <w:p w:rsidR="007E0AF7" w:rsidRDefault="006F07D4" w:rsidP="007E0AF7">
            <w:pPr>
              <w:rPr>
                <w:sz w:val="24"/>
              </w:rPr>
            </w:pPr>
            <w:r>
              <w:rPr>
                <w:sz w:val="24"/>
              </w:rPr>
              <w:t>Complete the handwriting activity by copying the letters on the handwriting paper.</w:t>
            </w:r>
          </w:p>
        </w:tc>
      </w:tr>
      <w:tr w:rsidR="007E0AF7" w:rsidTr="007467D3">
        <w:trPr>
          <w:trHeight w:val="100"/>
        </w:trPr>
        <w:tc>
          <w:tcPr>
            <w:tcW w:w="1418" w:type="dxa"/>
            <w:vMerge/>
          </w:tcPr>
          <w:p w:rsidR="007E0AF7" w:rsidRDefault="007E0AF7" w:rsidP="00970DD3">
            <w:pPr>
              <w:jc w:val="center"/>
              <w:rPr>
                <w:sz w:val="24"/>
              </w:rPr>
            </w:pPr>
          </w:p>
        </w:tc>
        <w:tc>
          <w:tcPr>
            <w:tcW w:w="1418" w:type="dxa"/>
          </w:tcPr>
          <w:p w:rsidR="007E0AF7" w:rsidRDefault="007E0AF7" w:rsidP="00970DD3">
            <w:pPr>
              <w:jc w:val="center"/>
              <w:rPr>
                <w:sz w:val="24"/>
              </w:rPr>
            </w:pPr>
            <w:r>
              <w:rPr>
                <w:sz w:val="24"/>
              </w:rPr>
              <w:t>Maths</w:t>
            </w:r>
          </w:p>
        </w:tc>
        <w:tc>
          <w:tcPr>
            <w:tcW w:w="2126" w:type="dxa"/>
          </w:tcPr>
          <w:p w:rsidR="007E0AF7" w:rsidRDefault="00996030" w:rsidP="007E0AF7">
            <w:pPr>
              <w:rPr>
                <w:sz w:val="24"/>
              </w:rPr>
            </w:pPr>
            <w:r>
              <w:rPr>
                <w:sz w:val="24"/>
              </w:rPr>
              <w:t>LO: to practice number skills</w:t>
            </w:r>
            <w:r w:rsidR="002849C2">
              <w:rPr>
                <w:sz w:val="24"/>
              </w:rPr>
              <w:t>/Place value</w:t>
            </w:r>
          </w:p>
          <w:p w:rsidR="006F07D4" w:rsidRDefault="006F07D4" w:rsidP="007E0AF7">
            <w:pPr>
              <w:rPr>
                <w:sz w:val="24"/>
              </w:rPr>
            </w:pPr>
          </w:p>
        </w:tc>
        <w:tc>
          <w:tcPr>
            <w:tcW w:w="4201" w:type="dxa"/>
          </w:tcPr>
          <w:p w:rsidR="007E0AF7" w:rsidRDefault="005E1733" w:rsidP="007E0AF7">
            <w:pPr>
              <w:rPr>
                <w:sz w:val="24"/>
              </w:rPr>
            </w:pPr>
            <w:r>
              <w:rPr>
                <w:sz w:val="24"/>
              </w:rPr>
              <w:t>Add the missing numbe</w:t>
            </w:r>
            <w:r>
              <w:rPr>
                <w:sz w:val="24"/>
              </w:rPr>
              <w:t>r to the number square up to 100</w:t>
            </w:r>
            <w:r>
              <w:rPr>
                <w:sz w:val="24"/>
              </w:rPr>
              <w:t>.  Try to do this as independently as possible. Count in your head as you go along.</w:t>
            </w:r>
          </w:p>
        </w:tc>
      </w:tr>
      <w:tr w:rsidR="008618DE" w:rsidTr="007467D3">
        <w:trPr>
          <w:trHeight w:val="100"/>
        </w:trPr>
        <w:tc>
          <w:tcPr>
            <w:tcW w:w="1418" w:type="dxa"/>
            <w:vMerge/>
          </w:tcPr>
          <w:p w:rsidR="008618DE" w:rsidRDefault="008618DE" w:rsidP="008618DE">
            <w:pPr>
              <w:jc w:val="center"/>
              <w:rPr>
                <w:sz w:val="24"/>
              </w:rPr>
            </w:pPr>
          </w:p>
        </w:tc>
        <w:tc>
          <w:tcPr>
            <w:tcW w:w="1418" w:type="dxa"/>
          </w:tcPr>
          <w:p w:rsidR="008618DE" w:rsidRDefault="008618DE" w:rsidP="008618DE">
            <w:pPr>
              <w:jc w:val="center"/>
              <w:rPr>
                <w:sz w:val="24"/>
              </w:rPr>
            </w:pPr>
            <w:r>
              <w:rPr>
                <w:sz w:val="24"/>
              </w:rPr>
              <w:t xml:space="preserve">Science </w:t>
            </w:r>
          </w:p>
          <w:p w:rsidR="008618DE" w:rsidRDefault="008618DE" w:rsidP="008618DE">
            <w:pPr>
              <w:jc w:val="center"/>
              <w:rPr>
                <w:sz w:val="24"/>
              </w:rPr>
            </w:pPr>
            <w:r>
              <w:rPr>
                <w:sz w:val="24"/>
              </w:rPr>
              <w:t>Topic: How things happen (forces).</w:t>
            </w:r>
          </w:p>
        </w:tc>
        <w:tc>
          <w:tcPr>
            <w:tcW w:w="2126" w:type="dxa"/>
          </w:tcPr>
          <w:p w:rsidR="008618DE" w:rsidRDefault="008618DE" w:rsidP="008618DE">
            <w:pPr>
              <w:rPr>
                <w:sz w:val="24"/>
              </w:rPr>
            </w:pPr>
            <w:r>
              <w:rPr>
                <w:sz w:val="24"/>
              </w:rPr>
              <w:t>L.O.  To identify forces push and pull.</w:t>
            </w:r>
          </w:p>
          <w:p w:rsidR="008618DE" w:rsidRDefault="008618DE" w:rsidP="008618DE">
            <w:pPr>
              <w:rPr>
                <w:sz w:val="24"/>
              </w:rPr>
            </w:pPr>
          </w:p>
          <w:p w:rsidR="008618DE" w:rsidRDefault="008618DE" w:rsidP="008618DE">
            <w:pPr>
              <w:rPr>
                <w:sz w:val="24"/>
              </w:rPr>
            </w:pPr>
          </w:p>
          <w:p w:rsidR="008618DE" w:rsidRDefault="008618DE" w:rsidP="008618DE">
            <w:pPr>
              <w:rPr>
                <w:sz w:val="24"/>
              </w:rPr>
            </w:pPr>
          </w:p>
          <w:p w:rsidR="008618DE" w:rsidRDefault="008618DE" w:rsidP="008618DE">
            <w:pPr>
              <w:rPr>
                <w:sz w:val="24"/>
              </w:rPr>
            </w:pPr>
          </w:p>
        </w:tc>
        <w:tc>
          <w:tcPr>
            <w:tcW w:w="4201" w:type="dxa"/>
          </w:tcPr>
          <w:p w:rsidR="008618DE" w:rsidRDefault="00313340" w:rsidP="00313340">
            <w:pPr>
              <w:rPr>
                <w:sz w:val="24"/>
              </w:rPr>
            </w:pPr>
            <w:r>
              <w:rPr>
                <w:sz w:val="24"/>
              </w:rPr>
              <w:t xml:space="preserve">Watch YouTube video </w:t>
            </w:r>
            <w:r w:rsidR="004C17EA">
              <w:rPr>
                <w:sz w:val="24"/>
              </w:rPr>
              <w:t>‘Pushing and pulling: what’s the difference? Force and energy for kids.’ Kids Academy.</w:t>
            </w:r>
          </w:p>
          <w:p w:rsidR="004C17EA" w:rsidRDefault="00175D60" w:rsidP="00313340">
            <w:pPr>
              <w:rPr>
                <w:color w:val="5B9BD5" w:themeColor="accent1"/>
                <w:sz w:val="24"/>
                <w:u w:val="single"/>
              </w:rPr>
            </w:pPr>
            <w:hyperlink r:id="rId9" w:history="1">
              <w:r w:rsidR="004C17EA" w:rsidRPr="00B92944">
                <w:rPr>
                  <w:rStyle w:val="Hyperlink"/>
                  <w:sz w:val="24"/>
                </w:rPr>
                <w:t>https://www.youtube.com/watch?v=mEg5GOVpUlE</w:t>
              </w:r>
            </w:hyperlink>
          </w:p>
          <w:p w:rsidR="0015424F" w:rsidRDefault="0015424F" w:rsidP="00313340">
            <w:pPr>
              <w:rPr>
                <w:sz w:val="24"/>
              </w:rPr>
            </w:pPr>
            <w:r>
              <w:rPr>
                <w:sz w:val="24"/>
              </w:rPr>
              <w:t>Complete the sorting activity – decide which actions are a push or a pull.</w:t>
            </w:r>
          </w:p>
          <w:p w:rsidR="004C17EA" w:rsidRDefault="004C17EA" w:rsidP="00313340">
            <w:pPr>
              <w:rPr>
                <w:sz w:val="24"/>
              </w:rPr>
            </w:pPr>
            <w:r>
              <w:rPr>
                <w:sz w:val="24"/>
              </w:rPr>
              <w:t xml:space="preserve">Have a look around your home for objects that move by either pushing or pulling </w:t>
            </w:r>
            <w:proofErr w:type="spellStart"/>
            <w:r>
              <w:rPr>
                <w:sz w:val="24"/>
              </w:rPr>
              <w:t>eg</w:t>
            </w:r>
            <w:proofErr w:type="spellEnd"/>
            <w:r>
              <w:rPr>
                <w:sz w:val="24"/>
              </w:rPr>
              <w:t xml:space="preserve"> open/close a door – when do you push and when do you pull?</w:t>
            </w:r>
          </w:p>
        </w:tc>
      </w:tr>
      <w:tr w:rsidR="007E0AF7" w:rsidTr="007467D3">
        <w:trPr>
          <w:trHeight w:val="100"/>
        </w:trPr>
        <w:tc>
          <w:tcPr>
            <w:tcW w:w="1418" w:type="dxa"/>
            <w:vMerge w:val="restart"/>
          </w:tcPr>
          <w:p w:rsidR="007E0AF7" w:rsidRDefault="007E0AF7" w:rsidP="00970DD3">
            <w:pPr>
              <w:jc w:val="center"/>
              <w:rPr>
                <w:sz w:val="24"/>
              </w:rPr>
            </w:pPr>
            <w:r>
              <w:rPr>
                <w:sz w:val="24"/>
              </w:rPr>
              <w:t>Thursday</w:t>
            </w:r>
          </w:p>
        </w:tc>
        <w:tc>
          <w:tcPr>
            <w:tcW w:w="1418" w:type="dxa"/>
          </w:tcPr>
          <w:p w:rsidR="007E0AF7" w:rsidRDefault="007E0AF7" w:rsidP="00970DD3">
            <w:pPr>
              <w:jc w:val="center"/>
              <w:rPr>
                <w:sz w:val="24"/>
              </w:rPr>
            </w:pPr>
            <w:r>
              <w:rPr>
                <w:sz w:val="24"/>
              </w:rPr>
              <w:t>English</w:t>
            </w:r>
          </w:p>
          <w:p w:rsidR="006D2A65" w:rsidRDefault="006D2A65" w:rsidP="00970DD3">
            <w:pPr>
              <w:jc w:val="center"/>
              <w:rPr>
                <w:sz w:val="24"/>
              </w:rPr>
            </w:pPr>
          </w:p>
        </w:tc>
        <w:tc>
          <w:tcPr>
            <w:tcW w:w="2126" w:type="dxa"/>
          </w:tcPr>
          <w:p w:rsidR="007E0AF7" w:rsidRDefault="00552F83" w:rsidP="006D2A65">
            <w:pPr>
              <w:rPr>
                <w:sz w:val="24"/>
              </w:rPr>
            </w:pPr>
            <w:r>
              <w:rPr>
                <w:sz w:val="24"/>
              </w:rPr>
              <w:t xml:space="preserve">LO: </w:t>
            </w:r>
            <w:r w:rsidR="00D16365">
              <w:rPr>
                <w:sz w:val="24"/>
              </w:rPr>
              <w:t>Phonics – To read/spell CVC words</w:t>
            </w:r>
          </w:p>
        </w:tc>
        <w:tc>
          <w:tcPr>
            <w:tcW w:w="4201" w:type="dxa"/>
          </w:tcPr>
          <w:p w:rsidR="00D16365" w:rsidRDefault="00D16365" w:rsidP="00D16365">
            <w:pPr>
              <w:rPr>
                <w:sz w:val="24"/>
              </w:rPr>
            </w:pPr>
            <w:r>
              <w:rPr>
                <w:sz w:val="24"/>
              </w:rPr>
              <w:t xml:space="preserve">Go onto Education City, English, Blue 2, Phonics, </w:t>
            </w:r>
            <w:proofErr w:type="gramStart"/>
            <w:r>
              <w:rPr>
                <w:sz w:val="24"/>
              </w:rPr>
              <w:t>Stage</w:t>
            </w:r>
            <w:proofErr w:type="gramEnd"/>
            <w:r>
              <w:rPr>
                <w:sz w:val="24"/>
              </w:rPr>
              <w:t xml:space="preserve"> 2. Reading. Complete the activity ‘I cart believe it’. Explore/read CVC words. </w:t>
            </w:r>
          </w:p>
          <w:p w:rsidR="00D16365" w:rsidRPr="0048095D" w:rsidRDefault="00D16365" w:rsidP="00D16365">
            <w:pPr>
              <w:rPr>
                <w:color w:val="5B9BD5" w:themeColor="accent1"/>
                <w:sz w:val="24"/>
                <w:u w:val="single"/>
              </w:rPr>
            </w:pPr>
            <w:r w:rsidRPr="0048095D">
              <w:rPr>
                <w:color w:val="5B9BD5" w:themeColor="accent1"/>
                <w:sz w:val="24"/>
                <w:u w:val="single"/>
              </w:rPr>
              <w:t>https://go.educationcity.com/content/index/34564/0/1/1/null/null/false/false/null/24</w:t>
            </w:r>
          </w:p>
          <w:p w:rsidR="006D2A65" w:rsidRPr="006D2A65" w:rsidRDefault="00D16365" w:rsidP="00D16365">
            <w:pPr>
              <w:rPr>
                <w:sz w:val="24"/>
              </w:rPr>
            </w:pPr>
            <w:r>
              <w:rPr>
                <w:sz w:val="24"/>
              </w:rPr>
              <w:t>Complete accompanying activity sheet.</w:t>
            </w:r>
          </w:p>
        </w:tc>
      </w:tr>
      <w:tr w:rsidR="007E0AF7" w:rsidTr="007467D3">
        <w:trPr>
          <w:trHeight w:val="100"/>
        </w:trPr>
        <w:tc>
          <w:tcPr>
            <w:tcW w:w="1418" w:type="dxa"/>
            <w:vMerge/>
          </w:tcPr>
          <w:p w:rsidR="007E0AF7" w:rsidRDefault="007E0AF7" w:rsidP="00970DD3">
            <w:pPr>
              <w:jc w:val="center"/>
              <w:rPr>
                <w:sz w:val="24"/>
              </w:rPr>
            </w:pPr>
          </w:p>
        </w:tc>
        <w:tc>
          <w:tcPr>
            <w:tcW w:w="1418" w:type="dxa"/>
          </w:tcPr>
          <w:p w:rsidR="007E0AF7" w:rsidRDefault="007E0AF7" w:rsidP="00970DD3">
            <w:pPr>
              <w:jc w:val="center"/>
              <w:rPr>
                <w:sz w:val="24"/>
              </w:rPr>
            </w:pPr>
            <w:r>
              <w:rPr>
                <w:sz w:val="24"/>
              </w:rPr>
              <w:t>Maths</w:t>
            </w:r>
          </w:p>
          <w:p w:rsidR="006D2A65" w:rsidRDefault="006D2A65" w:rsidP="00970DD3">
            <w:pPr>
              <w:jc w:val="center"/>
              <w:rPr>
                <w:sz w:val="24"/>
              </w:rPr>
            </w:pPr>
          </w:p>
        </w:tc>
        <w:tc>
          <w:tcPr>
            <w:tcW w:w="2126" w:type="dxa"/>
          </w:tcPr>
          <w:p w:rsidR="007E0AF7" w:rsidRDefault="00310A69" w:rsidP="00100D89">
            <w:pPr>
              <w:rPr>
                <w:sz w:val="24"/>
              </w:rPr>
            </w:pPr>
            <w:r>
              <w:rPr>
                <w:sz w:val="24"/>
              </w:rPr>
              <w:t xml:space="preserve">LO: </w:t>
            </w:r>
            <w:r w:rsidR="00100D89">
              <w:rPr>
                <w:sz w:val="24"/>
              </w:rPr>
              <w:t>To identify common 2D shapes</w:t>
            </w:r>
          </w:p>
        </w:tc>
        <w:tc>
          <w:tcPr>
            <w:tcW w:w="4201" w:type="dxa"/>
          </w:tcPr>
          <w:p w:rsidR="007E0AF7" w:rsidRDefault="00100D89" w:rsidP="007E0AF7">
            <w:pPr>
              <w:rPr>
                <w:sz w:val="24"/>
              </w:rPr>
            </w:pPr>
            <w:r>
              <w:rPr>
                <w:sz w:val="24"/>
              </w:rPr>
              <w:t xml:space="preserve">Go onto the Education City Website: </w:t>
            </w:r>
          </w:p>
          <w:p w:rsidR="00100D89" w:rsidRDefault="00175D60" w:rsidP="007E0AF7">
            <w:pPr>
              <w:rPr>
                <w:color w:val="5B9BD5" w:themeColor="accent1"/>
                <w:sz w:val="24"/>
                <w:u w:val="single"/>
              </w:rPr>
            </w:pPr>
            <w:hyperlink r:id="rId10" w:history="1">
              <w:r w:rsidR="00100D89" w:rsidRPr="00B92944">
                <w:rPr>
                  <w:rStyle w:val="Hyperlink"/>
                  <w:sz w:val="24"/>
                </w:rPr>
                <w:t>https://go.educationcity.com/content/index/25828/2/2/1</w:t>
              </w:r>
            </w:hyperlink>
          </w:p>
          <w:p w:rsidR="00100D89" w:rsidRDefault="00100D89" w:rsidP="007E0AF7">
            <w:pPr>
              <w:rPr>
                <w:sz w:val="24"/>
              </w:rPr>
            </w:pPr>
            <w:r>
              <w:rPr>
                <w:sz w:val="24"/>
              </w:rPr>
              <w:t>Complete the activity ‘Nine Lives’ identifying common 2D shapes.</w:t>
            </w:r>
          </w:p>
          <w:p w:rsidR="000563DD" w:rsidRDefault="000563DD" w:rsidP="007E0AF7">
            <w:pPr>
              <w:rPr>
                <w:sz w:val="24"/>
              </w:rPr>
            </w:pPr>
            <w:r>
              <w:rPr>
                <w:sz w:val="24"/>
              </w:rPr>
              <w:t>Complete the 2D shape sorting activity to sort squares, rectangles, triangles and circles.</w:t>
            </w:r>
          </w:p>
          <w:p w:rsidR="00100D89" w:rsidRPr="00100D89" w:rsidRDefault="00100D89" w:rsidP="007E0AF7">
            <w:pPr>
              <w:rPr>
                <w:sz w:val="24"/>
              </w:rPr>
            </w:pPr>
          </w:p>
        </w:tc>
      </w:tr>
      <w:tr w:rsidR="00E87CD5" w:rsidTr="007467D3">
        <w:trPr>
          <w:trHeight w:val="100"/>
        </w:trPr>
        <w:tc>
          <w:tcPr>
            <w:tcW w:w="1418" w:type="dxa"/>
            <w:vMerge/>
          </w:tcPr>
          <w:p w:rsidR="00E87CD5" w:rsidRDefault="00E87CD5" w:rsidP="00E87CD5">
            <w:pPr>
              <w:jc w:val="center"/>
              <w:rPr>
                <w:sz w:val="24"/>
              </w:rPr>
            </w:pPr>
          </w:p>
        </w:tc>
        <w:tc>
          <w:tcPr>
            <w:tcW w:w="1418" w:type="dxa"/>
          </w:tcPr>
          <w:p w:rsidR="00E87CD5" w:rsidRDefault="00E87CD5" w:rsidP="00E87CD5">
            <w:pPr>
              <w:jc w:val="center"/>
              <w:rPr>
                <w:sz w:val="24"/>
              </w:rPr>
            </w:pPr>
            <w:r>
              <w:rPr>
                <w:sz w:val="24"/>
              </w:rPr>
              <w:t>ASDAN</w:t>
            </w:r>
          </w:p>
          <w:p w:rsidR="00E87CD5" w:rsidRDefault="00E87CD5" w:rsidP="00E87CD5">
            <w:pPr>
              <w:jc w:val="center"/>
              <w:rPr>
                <w:sz w:val="24"/>
              </w:rPr>
            </w:pPr>
            <w:r>
              <w:rPr>
                <w:sz w:val="24"/>
              </w:rPr>
              <w:t>Topic: Taking part in daily routine activities</w:t>
            </w:r>
          </w:p>
          <w:p w:rsidR="00E87CD5" w:rsidRDefault="00E87CD5" w:rsidP="00E87CD5">
            <w:pPr>
              <w:jc w:val="center"/>
              <w:rPr>
                <w:sz w:val="24"/>
              </w:rPr>
            </w:pPr>
          </w:p>
        </w:tc>
        <w:tc>
          <w:tcPr>
            <w:tcW w:w="2126" w:type="dxa"/>
          </w:tcPr>
          <w:p w:rsidR="00E87CD5" w:rsidRDefault="00E87CD5" w:rsidP="00E87CD5">
            <w:pPr>
              <w:rPr>
                <w:sz w:val="24"/>
              </w:rPr>
            </w:pPr>
            <w:r>
              <w:rPr>
                <w:sz w:val="24"/>
              </w:rPr>
              <w:t xml:space="preserve">L.O. </w:t>
            </w:r>
            <w:r w:rsidR="00BA4D85">
              <w:rPr>
                <w:sz w:val="24"/>
              </w:rPr>
              <w:t>Take photos or draw objects that are part of your daily routine.</w:t>
            </w:r>
          </w:p>
          <w:p w:rsidR="00E87CD5" w:rsidRDefault="00E87CD5" w:rsidP="00E87CD5">
            <w:pPr>
              <w:rPr>
                <w:sz w:val="24"/>
              </w:rPr>
            </w:pPr>
          </w:p>
          <w:p w:rsidR="00E87CD5" w:rsidRDefault="00E87CD5" w:rsidP="00E87CD5">
            <w:pPr>
              <w:rPr>
                <w:sz w:val="24"/>
              </w:rPr>
            </w:pPr>
          </w:p>
        </w:tc>
        <w:tc>
          <w:tcPr>
            <w:tcW w:w="4201" w:type="dxa"/>
          </w:tcPr>
          <w:p w:rsidR="00E87CD5" w:rsidRDefault="00BA4D85" w:rsidP="00E87CD5">
            <w:pPr>
              <w:rPr>
                <w:sz w:val="24"/>
              </w:rPr>
            </w:pPr>
            <w:r>
              <w:rPr>
                <w:sz w:val="24"/>
              </w:rPr>
              <w:t>Take photos or draw objects that are part of your daily routine such as a toothbrush, comb or brush, knife and fork, favourite items of clothing, shoes etc.</w:t>
            </w:r>
            <w:r w:rsidR="004C17EA">
              <w:rPr>
                <w:sz w:val="24"/>
              </w:rPr>
              <w:t xml:space="preserve"> </w:t>
            </w:r>
          </w:p>
        </w:tc>
      </w:tr>
      <w:tr w:rsidR="007E0AF7" w:rsidTr="007467D3">
        <w:trPr>
          <w:trHeight w:val="100"/>
        </w:trPr>
        <w:tc>
          <w:tcPr>
            <w:tcW w:w="1418" w:type="dxa"/>
            <w:vMerge w:val="restart"/>
          </w:tcPr>
          <w:p w:rsidR="007E0AF7" w:rsidRDefault="007E0AF7" w:rsidP="00970DD3">
            <w:pPr>
              <w:jc w:val="center"/>
              <w:rPr>
                <w:sz w:val="24"/>
              </w:rPr>
            </w:pPr>
            <w:r>
              <w:rPr>
                <w:sz w:val="24"/>
              </w:rPr>
              <w:t>Friday</w:t>
            </w:r>
          </w:p>
        </w:tc>
        <w:tc>
          <w:tcPr>
            <w:tcW w:w="1418" w:type="dxa"/>
          </w:tcPr>
          <w:p w:rsidR="00F1252E" w:rsidRDefault="00F1252E" w:rsidP="00970DD3">
            <w:pPr>
              <w:jc w:val="center"/>
              <w:rPr>
                <w:sz w:val="24"/>
              </w:rPr>
            </w:pPr>
            <w:r>
              <w:rPr>
                <w:sz w:val="24"/>
              </w:rPr>
              <w:t>English/</w:t>
            </w:r>
          </w:p>
          <w:p w:rsidR="007E0AF7" w:rsidRDefault="00F1252E" w:rsidP="00970DD3">
            <w:pPr>
              <w:jc w:val="center"/>
              <w:rPr>
                <w:sz w:val="24"/>
              </w:rPr>
            </w:pPr>
            <w:r>
              <w:rPr>
                <w:sz w:val="24"/>
              </w:rPr>
              <w:t>Phonics</w:t>
            </w:r>
          </w:p>
        </w:tc>
        <w:tc>
          <w:tcPr>
            <w:tcW w:w="2126" w:type="dxa"/>
          </w:tcPr>
          <w:p w:rsidR="007E0AF7" w:rsidRDefault="00E57052" w:rsidP="00F1252E">
            <w:pPr>
              <w:rPr>
                <w:sz w:val="24"/>
              </w:rPr>
            </w:pPr>
            <w:r>
              <w:rPr>
                <w:sz w:val="24"/>
              </w:rPr>
              <w:t xml:space="preserve">LO: </w:t>
            </w:r>
            <w:r w:rsidR="000563DD">
              <w:rPr>
                <w:sz w:val="24"/>
              </w:rPr>
              <w:t>Look at an information book/magazine (</w:t>
            </w:r>
            <w:r w:rsidR="009B1168">
              <w:rPr>
                <w:sz w:val="24"/>
              </w:rPr>
              <w:t>non-fiction</w:t>
            </w:r>
            <w:r w:rsidR="000563DD">
              <w:rPr>
                <w:sz w:val="24"/>
              </w:rPr>
              <w:t>).</w:t>
            </w:r>
          </w:p>
        </w:tc>
        <w:tc>
          <w:tcPr>
            <w:tcW w:w="4201" w:type="dxa"/>
          </w:tcPr>
          <w:p w:rsidR="00E57052" w:rsidRDefault="000563DD" w:rsidP="007E0AF7">
            <w:pPr>
              <w:rPr>
                <w:sz w:val="24"/>
              </w:rPr>
            </w:pPr>
            <w:r>
              <w:rPr>
                <w:sz w:val="24"/>
              </w:rPr>
              <w:t xml:space="preserve">Can you find an information book or magazine at home? It could be about food/recipes, fitness, </w:t>
            </w:r>
            <w:proofErr w:type="spellStart"/>
            <w:r>
              <w:rPr>
                <w:sz w:val="24"/>
              </w:rPr>
              <w:t>tv</w:t>
            </w:r>
            <w:proofErr w:type="spellEnd"/>
            <w:r>
              <w:rPr>
                <w:sz w:val="24"/>
              </w:rPr>
              <w:t xml:space="preserve"> programmes. Have a look at the pictures, wha</w:t>
            </w:r>
            <w:r w:rsidR="009B1168">
              <w:rPr>
                <w:sz w:val="24"/>
              </w:rPr>
              <w:t xml:space="preserve">t information is it giving you? </w:t>
            </w:r>
            <w:r>
              <w:rPr>
                <w:sz w:val="24"/>
              </w:rPr>
              <w:t xml:space="preserve">Share with an adult. </w:t>
            </w:r>
          </w:p>
        </w:tc>
      </w:tr>
      <w:tr w:rsidR="007E0AF7" w:rsidTr="007467D3">
        <w:trPr>
          <w:trHeight w:val="100"/>
        </w:trPr>
        <w:tc>
          <w:tcPr>
            <w:tcW w:w="1418" w:type="dxa"/>
            <w:vMerge/>
          </w:tcPr>
          <w:p w:rsidR="007E0AF7" w:rsidRDefault="007E0AF7" w:rsidP="007E0AF7">
            <w:pPr>
              <w:rPr>
                <w:sz w:val="24"/>
              </w:rPr>
            </w:pPr>
          </w:p>
        </w:tc>
        <w:tc>
          <w:tcPr>
            <w:tcW w:w="1418" w:type="dxa"/>
          </w:tcPr>
          <w:p w:rsidR="007E0AF7" w:rsidRDefault="007E0AF7" w:rsidP="00970DD3">
            <w:pPr>
              <w:jc w:val="center"/>
              <w:rPr>
                <w:sz w:val="24"/>
              </w:rPr>
            </w:pPr>
            <w:r>
              <w:rPr>
                <w:sz w:val="24"/>
              </w:rPr>
              <w:t>Maths</w:t>
            </w:r>
          </w:p>
        </w:tc>
        <w:tc>
          <w:tcPr>
            <w:tcW w:w="2126" w:type="dxa"/>
          </w:tcPr>
          <w:p w:rsidR="007E0AF7" w:rsidRDefault="000563DD" w:rsidP="007E0AF7">
            <w:pPr>
              <w:rPr>
                <w:sz w:val="24"/>
              </w:rPr>
            </w:pPr>
            <w:r>
              <w:rPr>
                <w:sz w:val="24"/>
              </w:rPr>
              <w:t>LO: find/identify 2D shapes around your home</w:t>
            </w:r>
          </w:p>
        </w:tc>
        <w:tc>
          <w:tcPr>
            <w:tcW w:w="4201" w:type="dxa"/>
          </w:tcPr>
          <w:p w:rsidR="001D6719" w:rsidRDefault="000563DD" w:rsidP="001D6719">
            <w:pPr>
              <w:rPr>
                <w:sz w:val="24"/>
              </w:rPr>
            </w:pPr>
            <w:r>
              <w:rPr>
                <w:sz w:val="24"/>
              </w:rPr>
              <w:t>Look around your home to find 2D shapes. What shape is your front door? What shape is a plate? You could take photos of some 2d shapes objects in your home.</w:t>
            </w:r>
          </w:p>
        </w:tc>
      </w:tr>
      <w:tr w:rsidR="002849C2" w:rsidTr="007467D3">
        <w:trPr>
          <w:trHeight w:val="100"/>
        </w:trPr>
        <w:tc>
          <w:tcPr>
            <w:tcW w:w="1418" w:type="dxa"/>
            <w:vMerge/>
          </w:tcPr>
          <w:p w:rsidR="002849C2" w:rsidRDefault="002849C2" w:rsidP="002849C2">
            <w:pPr>
              <w:rPr>
                <w:sz w:val="24"/>
              </w:rPr>
            </w:pPr>
          </w:p>
        </w:tc>
        <w:tc>
          <w:tcPr>
            <w:tcW w:w="1418" w:type="dxa"/>
          </w:tcPr>
          <w:p w:rsidR="002849C2" w:rsidRDefault="002849C2" w:rsidP="002849C2">
            <w:pPr>
              <w:jc w:val="center"/>
              <w:rPr>
                <w:sz w:val="24"/>
              </w:rPr>
            </w:pPr>
            <w:r>
              <w:rPr>
                <w:sz w:val="24"/>
              </w:rPr>
              <w:t>P.E.</w:t>
            </w:r>
          </w:p>
        </w:tc>
        <w:tc>
          <w:tcPr>
            <w:tcW w:w="2126" w:type="dxa"/>
          </w:tcPr>
          <w:p w:rsidR="002849C2" w:rsidRDefault="002849C2" w:rsidP="002849C2">
            <w:pPr>
              <w:rPr>
                <w:sz w:val="24"/>
              </w:rPr>
            </w:pPr>
            <w:r>
              <w:rPr>
                <w:sz w:val="24"/>
              </w:rPr>
              <w:t>LO: to complete daily exercise</w:t>
            </w:r>
          </w:p>
        </w:tc>
        <w:tc>
          <w:tcPr>
            <w:tcW w:w="4201" w:type="dxa"/>
          </w:tcPr>
          <w:p w:rsidR="002849C2" w:rsidRDefault="002849C2" w:rsidP="002849C2">
            <w:pPr>
              <w:rPr>
                <w:sz w:val="24"/>
              </w:rPr>
            </w:pPr>
            <w:r>
              <w:rPr>
                <w:sz w:val="24"/>
              </w:rPr>
              <w:t xml:space="preserve">If you have access to the internet try a Joe Wick’s workout or a Cosmic Kids Yoga session. </w:t>
            </w:r>
          </w:p>
          <w:p w:rsidR="002849C2" w:rsidRDefault="000563DD" w:rsidP="002849C2">
            <w:pPr>
              <w:rPr>
                <w:sz w:val="24"/>
              </w:rPr>
            </w:pPr>
            <w:r>
              <w:rPr>
                <w:sz w:val="24"/>
              </w:rPr>
              <w:t>Or you could do some stretches. Listen to some relaxing music and try stretching out your arms, hands, fingers and then move to your legs, feet and toes.</w:t>
            </w:r>
          </w:p>
          <w:p w:rsidR="002849C2" w:rsidRDefault="002849C2" w:rsidP="002849C2">
            <w:pPr>
              <w:rPr>
                <w:sz w:val="24"/>
              </w:rPr>
            </w:pPr>
          </w:p>
        </w:tc>
      </w:tr>
    </w:tbl>
    <w:p w:rsidR="007E0AF7" w:rsidRPr="007E0AF7" w:rsidRDefault="007E0AF7" w:rsidP="007E0AF7">
      <w:pPr>
        <w:rPr>
          <w:b/>
          <w:sz w:val="24"/>
        </w:rPr>
      </w:pPr>
    </w:p>
    <w:p w:rsidR="00507F4A" w:rsidRPr="007E0AF7" w:rsidRDefault="00507F4A" w:rsidP="007E0AF7">
      <w:pPr>
        <w:rPr>
          <w:sz w:val="24"/>
        </w:rPr>
      </w:pPr>
      <w:r>
        <w:rPr>
          <w:sz w:val="24"/>
        </w:rPr>
        <w:t>If you are able to take photos of work being completed or the finished piece of work and put it onto EFL then we would love to see it! Also, if the work can be sent back into school via post then it can be marked and we can see how our students at home are getting on.</w:t>
      </w:r>
    </w:p>
    <w:sectPr w:rsidR="00507F4A" w:rsidRPr="007E0AF7">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0BC0" w:rsidRDefault="00580BC0" w:rsidP="00B21AD5">
      <w:pPr>
        <w:spacing w:after="0" w:line="240" w:lineRule="auto"/>
      </w:pPr>
      <w:r>
        <w:separator/>
      </w:r>
    </w:p>
  </w:endnote>
  <w:endnote w:type="continuationSeparator" w:id="0">
    <w:p w:rsidR="00580BC0" w:rsidRDefault="00580BC0" w:rsidP="00B21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0BC0" w:rsidRDefault="00580BC0" w:rsidP="00B21AD5">
      <w:pPr>
        <w:spacing w:after="0" w:line="240" w:lineRule="auto"/>
      </w:pPr>
      <w:r>
        <w:separator/>
      </w:r>
    </w:p>
  </w:footnote>
  <w:footnote w:type="continuationSeparator" w:id="0">
    <w:p w:rsidR="00580BC0" w:rsidRDefault="00580BC0" w:rsidP="00B21A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A65" w:rsidRDefault="006D2A65">
    <w:pPr>
      <w:pStyle w:val="Header"/>
    </w:pPr>
    <w:r>
      <w:t xml:space="preserve">Q4 </w:t>
    </w:r>
    <w:r w:rsidR="001B4025" w:rsidRPr="001B4025">
      <w:rPr>
        <w:highlight w:val="green"/>
      </w:rPr>
      <w:t>green</w:t>
    </w:r>
    <w:r>
      <w:t xml:space="preserve"> group</w:t>
    </w:r>
  </w:p>
  <w:p w:rsidR="00B21AD5" w:rsidRPr="00281C9B" w:rsidRDefault="00B21AD5" w:rsidP="00281C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AF4E1E"/>
    <w:multiLevelType w:val="hybridMultilevel"/>
    <w:tmpl w:val="10B09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036C55"/>
    <w:multiLevelType w:val="hybridMultilevel"/>
    <w:tmpl w:val="AC826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EF6230"/>
    <w:multiLevelType w:val="hybridMultilevel"/>
    <w:tmpl w:val="4F54BD1C"/>
    <w:lvl w:ilvl="0" w:tplc="82B851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AF7"/>
    <w:rsid w:val="000563DD"/>
    <w:rsid w:val="000A547E"/>
    <w:rsid w:val="00100D89"/>
    <w:rsid w:val="0015424F"/>
    <w:rsid w:val="00175D60"/>
    <w:rsid w:val="00192CC7"/>
    <w:rsid w:val="001B4025"/>
    <w:rsid w:val="001D6719"/>
    <w:rsid w:val="0023256C"/>
    <w:rsid w:val="00281C9B"/>
    <w:rsid w:val="002849C2"/>
    <w:rsid w:val="0029276A"/>
    <w:rsid w:val="00310A69"/>
    <w:rsid w:val="00313340"/>
    <w:rsid w:val="003307C2"/>
    <w:rsid w:val="004165BB"/>
    <w:rsid w:val="004C17EA"/>
    <w:rsid w:val="004E7637"/>
    <w:rsid w:val="00507F4A"/>
    <w:rsid w:val="00552F83"/>
    <w:rsid w:val="00574038"/>
    <w:rsid w:val="00580BC0"/>
    <w:rsid w:val="005902F0"/>
    <w:rsid w:val="005E1733"/>
    <w:rsid w:val="006C2DA8"/>
    <w:rsid w:val="006D2A65"/>
    <w:rsid w:val="006F07D4"/>
    <w:rsid w:val="007252D0"/>
    <w:rsid w:val="007467D3"/>
    <w:rsid w:val="007E0AF7"/>
    <w:rsid w:val="00846CFB"/>
    <w:rsid w:val="008618DE"/>
    <w:rsid w:val="008F629E"/>
    <w:rsid w:val="00970DD3"/>
    <w:rsid w:val="00984B05"/>
    <w:rsid w:val="00996030"/>
    <w:rsid w:val="009B1168"/>
    <w:rsid w:val="00A13DAD"/>
    <w:rsid w:val="00B21AD5"/>
    <w:rsid w:val="00BA4D85"/>
    <w:rsid w:val="00BA6A87"/>
    <w:rsid w:val="00C100E4"/>
    <w:rsid w:val="00C1425B"/>
    <w:rsid w:val="00C47D1D"/>
    <w:rsid w:val="00C610E7"/>
    <w:rsid w:val="00CC1AA0"/>
    <w:rsid w:val="00D16365"/>
    <w:rsid w:val="00DA5C56"/>
    <w:rsid w:val="00DE0D60"/>
    <w:rsid w:val="00E57052"/>
    <w:rsid w:val="00E87CD5"/>
    <w:rsid w:val="00EA75D6"/>
    <w:rsid w:val="00EE2B17"/>
    <w:rsid w:val="00F1252E"/>
    <w:rsid w:val="00F913CB"/>
    <w:rsid w:val="00FA25F0"/>
    <w:rsid w:val="00FE22F3"/>
    <w:rsid w:val="00FE4A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8FC97B-F510-4E80-A418-654F971A6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0A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70DD3"/>
    <w:pPr>
      <w:ind w:left="720"/>
      <w:contextualSpacing/>
    </w:pPr>
  </w:style>
  <w:style w:type="character" w:styleId="Hyperlink">
    <w:name w:val="Hyperlink"/>
    <w:basedOn w:val="DefaultParagraphFont"/>
    <w:uiPriority w:val="99"/>
    <w:unhideWhenUsed/>
    <w:rsid w:val="00192CC7"/>
    <w:rPr>
      <w:color w:val="0563C1" w:themeColor="hyperlink"/>
      <w:u w:val="single"/>
    </w:rPr>
  </w:style>
  <w:style w:type="character" w:styleId="FollowedHyperlink">
    <w:name w:val="FollowedHyperlink"/>
    <w:basedOn w:val="DefaultParagraphFont"/>
    <w:uiPriority w:val="99"/>
    <w:semiHidden/>
    <w:unhideWhenUsed/>
    <w:rsid w:val="00192CC7"/>
    <w:rPr>
      <w:color w:val="954F72" w:themeColor="followedHyperlink"/>
      <w:u w:val="single"/>
    </w:rPr>
  </w:style>
  <w:style w:type="paragraph" w:styleId="Header">
    <w:name w:val="header"/>
    <w:basedOn w:val="Normal"/>
    <w:link w:val="HeaderChar"/>
    <w:uiPriority w:val="99"/>
    <w:unhideWhenUsed/>
    <w:rsid w:val="00B21A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1AD5"/>
  </w:style>
  <w:style w:type="paragraph" w:styleId="Footer">
    <w:name w:val="footer"/>
    <w:basedOn w:val="Normal"/>
    <w:link w:val="FooterChar"/>
    <w:uiPriority w:val="99"/>
    <w:unhideWhenUsed/>
    <w:rsid w:val="00B21A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1AD5"/>
  </w:style>
  <w:style w:type="paragraph" w:styleId="BalloonText">
    <w:name w:val="Balloon Text"/>
    <w:basedOn w:val="Normal"/>
    <w:link w:val="BalloonTextChar"/>
    <w:uiPriority w:val="99"/>
    <w:semiHidden/>
    <w:unhideWhenUsed/>
    <w:rsid w:val="00175D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5D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educationcity.com/content/index/35353/3/2/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winkl.co.uk/resource/t-n-2546216-halving-pirate-treasure-activity-sheet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go.educationcity.com/content/index/25828/2/2/1" TargetMode="External"/><Relationship Id="rId4" Type="http://schemas.openxmlformats.org/officeDocument/2006/relationships/webSettings" Target="webSettings.xml"/><Relationship Id="rId9" Type="http://schemas.openxmlformats.org/officeDocument/2006/relationships/hyperlink" Target="https://www.youtube.com/watch?v=mEg5GOVpU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778</Words>
  <Characters>4438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Rodgers</dc:creator>
  <cp:keywords/>
  <dc:description/>
  <cp:lastModifiedBy>Teacher</cp:lastModifiedBy>
  <cp:revision>2</cp:revision>
  <cp:lastPrinted>2021-01-17T17:22:00Z</cp:lastPrinted>
  <dcterms:created xsi:type="dcterms:W3CDTF">2021-01-17T17:23:00Z</dcterms:created>
  <dcterms:modified xsi:type="dcterms:W3CDTF">2021-01-17T17:23:00Z</dcterms:modified>
</cp:coreProperties>
</file>