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7E4" w:rsidRDefault="00BE57E4"/>
    <w:p w:rsidR="00B01B97" w:rsidRPr="00B01B97" w:rsidRDefault="00B01B97" w:rsidP="00B01B97">
      <w:pPr>
        <w:rPr>
          <w:rStyle w:val="Hyperlink"/>
          <w:b/>
          <w:color w:val="auto"/>
          <w:sz w:val="34"/>
        </w:rPr>
      </w:pPr>
      <w:r w:rsidRPr="00B01B97">
        <w:rPr>
          <w:rStyle w:val="Hyperlink"/>
          <w:b/>
          <w:noProof/>
          <w:color w:val="auto"/>
          <w:sz w:val="34"/>
          <w:lang w:eastAsia="en-GB"/>
        </w:rPr>
        <w:drawing>
          <wp:anchor distT="0" distB="0" distL="114300" distR="114300" simplePos="0" relativeHeight="251659264" behindDoc="1" locked="0" layoutInCell="1" allowOverlap="1" wp14:anchorId="62473DD1" wp14:editId="621B77D4">
            <wp:simplePos x="0" y="0"/>
            <wp:positionH relativeFrom="column">
              <wp:posOffset>4178935</wp:posOffset>
            </wp:positionH>
            <wp:positionV relativeFrom="paragraph">
              <wp:posOffset>-321310</wp:posOffset>
            </wp:positionV>
            <wp:extent cx="920750" cy="621030"/>
            <wp:effectExtent l="0" t="0" r="0" b="7620"/>
            <wp:wrapTight wrapText="bothSides">
              <wp:wrapPolygon edited="0">
                <wp:start x="0" y="0"/>
                <wp:lineTo x="0" y="21202"/>
                <wp:lineTo x="21004" y="21202"/>
                <wp:lineTo x="210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750" cy="621030"/>
                    </a:xfrm>
                    <a:prstGeom prst="rect">
                      <a:avLst/>
                    </a:prstGeom>
                    <a:noFill/>
                  </pic:spPr>
                </pic:pic>
              </a:graphicData>
            </a:graphic>
            <wp14:sizeRelH relativeFrom="page">
              <wp14:pctWidth>0</wp14:pctWidth>
            </wp14:sizeRelH>
            <wp14:sizeRelV relativeFrom="page">
              <wp14:pctHeight>0</wp14:pctHeight>
            </wp14:sizeRelV>
          </wp:anchor>
        </w:drawing>
      </w:r>
      <w:r w:rsidRPr="00B01B97">
        <w:rPr>
          <w:rStyle w:val="Hyperlink"/>
          <w:b/>
          <w:color w:val="auto"/>
          <w:sz w:val="34"/>
        </w:rPr>
        <w:t xml:space="preserve">Home Learning Activities </w:t>
      </w:r>
    </w:p>
    <w:p w:rsidR="00B01B97" w:rsidRPr="00B01B97" w:rsidRDefault="00C04E2D" w:rsidP="00B01B97">
      <w:pPr>
        <w:rPr>
          <w:rStyle w:val="Hyperlink"/>
          <w:b/>
          <w:color w:val="auto"/>
          <w:sz w:val="34"/>
        </w:rPr>
      </w:pPr>
      <w:r>
        <w:rPr>
          <w:rStyle w:val="Hyperlink"/>
          <w:b/>
          <w:color w:val="auto"/>
          <w:sz w:val="34"/>
        </w:rPr>
        <w:t>Class: 3    Week: 2</w:t>
      </w:r>
      <w:r w:rsidR="00B01B97" w:rsidRPr="00B01B97">
        <w:rPr>
          <w:rStyle w:val="Hyperlink"/>
          <w:b/>
          <w:color w:val="auto"/>
          <w:sz w:val="34"/>
        </w:rPr>
        <w:t xml:space="preserve">  </w:t>
      </w:r>
    </w:p>
    <w:tbl>
      <w:tblPr>
        <w:tblStyle w:val="TableGrid"/>
        <w:tblW w:w="0" w:type="auto"/>
        <w:tblInd w:w="-710" w:type="dxa"/>
        <w:tblLook w:val="04A0" w:firstRow="1" w:lastRow="0" w:firstColumn="1" w:lastColumn="0" w:noHBand="0" w:noVBand="1"/>
      </w:tblPr>
      <w:tblGrid>
        <w:gridCol w:w="2931"/>
        <w:gridCol w:w="2931"/>
        <w:gridCol w:w="2932"/>
        <w:gridCol w:w="2932"/>
        <w:gridCol w:w="2932"/>
      </w:tblGrid>
      <w:tr w:rsidR="006D6A15" w:rsidTr="00B01B97">
        <w:trPr>
          <w:trHeight w:val="464"/>
        </w:trPr>
        <w:tc>
          <w:tcPr>
            <w:tcW w:w="2931" w:type="dxa"/>
          </w:tcPr>
          <w:p w:rsidR="006D6A15" w:rsidRPr="00CE2D5E" w:rsidRDefault="006D6A15" w:rsidP="00B01B97">
            <w:pPr>
              <w:jc w:val="center"/>
            </w:pPr>
            <w:r w:rsidRPr="00CE2D5E">
              <w:t>Monday</w:t>
            </w:r>
          </w:p>
        </w:tc>
        <w:tc>
          <w:tcPr>
            <w:tcW w:w="2931" w:type="dxa"/>
          </w:tcPr>
          <w:p w:rsidR="006D6A15" w:rsidRPr="00CE2D5E" w:rsidRDefault="006D6A15" w:rsidP="00B01B97">
            <w:pPr>
              <w:jc w:val="center"/>
            </w:pPr>
            <w:r w:rsidRPr="00CE2D5E">
              <w:t>Tuesday</w:t>
            </w:r>
          </w:p>
        </w:tc>
        <w:tc>
          <w:tcPr>
            <w:tcW w:w="2932" w:type="dxa"/>
          </w:tcPr>
          <w:p w:rsidR="006D6A15" w:rsidRPr="00CE2D5E" w:rsidRDefault="006D6A15" w:rsidP="00B01B97">
            <w:pPr>
              <w:jc w:val="center"/>
            </w:pPr>
            <w:r w:rsidRPr="00CE2D5E">
              <w:t>Wednesday</w:t>
            </w:r>
          </w:p>
        </w:tc>
        <w:tc>
          <w:tcPr>
            <w:tcW w:w="2932" w:type="dxa"/>
          </w:tcPr>
          <w:p w:rsidR="006D6A15" w:rsidRPr="00CE2D5E" w:rsidRDefault="006D6A15" w:rsidP="00B01B97">
            <w:pPr>
              <w:jc w:val="center"/>
            </w:pPr>
            <w:r w:rsidRPr="00CE2D5E">
              <w:t>Thursday</w:t>
            </w:r>
          </w:p>
        </w:tc>
        <w:tc>
          <w:tcPr>
            <w:tcW w:w="2932" w:type="dxa"/>
          </w:tcPr>
          <w:p w:rsidR="006D6A15" w:rsidRPr="00CE2D5E" w:rsidRDefault="006D6A15" w:rsidP="00B01B97">
            <w:pPr>
              <w:jc w:val="center"/>
            </w:pPr>
            <w:r w:rsidRPr="00CE2D5E">
              <w:t>Friday</w:t>
            </w:r>
          </w:p>
        </w:tc>
      </w:tr>
      <w:tr w:rsidR="006D6A15" w:rsidTr="00B01B97">
        <w:trPr>
          <w:trHeight w:val="438"/>
        </w:trPr>
        <w:tc>
          <w:tcPr>
            <w:tcW w:w="2931" w:type="dxa"/>
          </w:tcPr>
          <w:p w:rsidR="00B01B97" w:rsidRPr="00CE2D5E" w:rsidRDefault="00B01B97" w:rsidP="00B01B97">
            <w:pPr>
              <w:jc w:val="center"/>
              <w:rPr>
                <w:b/>
                <w:u w:val="single"/>
              </w:rPr>
            </w:pPr>
            <w:r w:rsidRPr="00CE2D5E">
              <w:rPr>
                <w:b/>
                <w:u w:val="single"/>
              </w:rPr>
              <w:t>English:</w:t>
            </w:r>
            <w:r w:rsidR="008907F9" w:rsidRPr="00CE2D5E">
              <w:rPr>
                <w:b/>
                <w:u w:val="single"/>
              </w:rPr>
              <w:t>- “Room on the Broom”</w:t>
            </w:r>
          </w:p>
          <w:p w:rsidR="00B01B97" w:rsidRPr="00CE2D5E" w:rsidRDefault="00B01B97" w:rsidP="00B01B97">
            <w:pPr>
              <w:jc w:val="center"/>
              <w:rPr>
                <w:b/>
                <w:u w:val="single"/>
              </w:rPr>
            </w:pPr>
          </w:p>
          <w:p w:rsidR="00B01B97" w:rsidRPr="00CE2D5E" w:rsidRDefault="00CE2D5E" w:rsidP="00B01B97">
            <w:pPr>
              <w:jc w:val="center"/>
            </w:pPr>
            <w:r w:rsidRPr="00CE2D5E">
              <w:t>Listen to and watch the story Room on the Broom.</w:t>
            </w:r>
            <w:r w:rsidR="00B01B97" w:rsidRPr="00CE2D5E">
              <w:t xml:space="preserve"> </w:t>
            </w:r>
          </w:p>
          <w:p w:rsidR="00CE2D5E" w:rsidRPr="00CE2D5E" w:rsidRDefault="00CE2D5E" w:rsidP="00B01B97">
            <w:pPr>
              <w:jc w:val="center"/>
            </w:pPr>
            <w:r w:rsidRPr="00CE2D5E">
              <w:t>We will start to look at Rhyming words throughout the week.</w:t>
            </w:r>
          </w:p>
          <w:p w:rsidR="00CE2D5E" w:rsidRPr="00CE2D5E" w:rsidRDefault="00CE2D5E" w:rsidP="00B01B97">
            <w:pPr>
              <w:jc w:val="center"/>
            </w:pPr>
            <w:hyperlink r:id="rId5" w:history="1">
              <w:r w:rsidRPr="00CE2D5E">
                <w:rPr>
                  <w:rStyle w:val="Hyperlink"/>
                </w:rPr>
                <w:t>Room on the Broom - Read by Alan Mandel - YouTube</w:t>
              </w:r>
            </w:hyperlink>
          </w:p>
        </w:tc>
        <w:tc>
          <w:tcPr>
            <w:tcW w:w="2931" w:type="dxa"/>
          </w:tcPr>
          <w:p w:rsidR="00CE2D5E" w:rsidRPr="00CE2D5E" w:rsidRDefault="00CE2D5E" w:rsidP="00CE2D5E">
            <w:pPr>
              <w:jc w:val="center"/>
              <w:rPr>
                <w:b/>
                <w:u w:val="single"/>
              </w:rPr>
            </w:pPr>
            <w:r w:rsidRPr="00CE2D5E">
              <w:rPr>
                <w:b/>
                <w:u w:val="single"/>
              </w:rPr>
              <w:t>English:- “Room on the Broom”</w:t>
            </w:r>
          </w:p>
          <w:p w:rsidR="00CE2D5E" w:rsidRPr="00CE2D5E" w:rsidRDefault="00CE2D5E" w:rsidP="00CE2D5E">
            <w:pPr>
              <w:jc w:val="center"/>
              <w:rPr>
                <w:b/>
                <w:u w:val="single"/>
              </w:rPr>
            </w:pPr>
          </w:p>
          <w:p w:rsidR="00CE2D5E" w:rsidRPr="00CE2D5E" w:rsidRDefault="00CE2D5E" w:rsidP="00CE2D5E">
            <w:pPr>
              <w:jc w:val="center"/>
            </w:pPr>
            <w:r w:rsidRPr="00CE2D5E">
              <w:t xml:space="preserve">Listen to and watch the story Room on the Broom. </w:t>
            </w:r>
          </w:p>
          <w:p w:rsidR="00CE2D5E" w:rsidRPr="00CE2D5E" w:rsidRDefault="00CE2D5E" w:rsidP="00CE2D5E">
            <w:pPr>
              <w:jc w:val="center"/>
            </w:pPr>
            <w:r w:rsidRPr="00CE2D5E">
              <w:t>We will start to look at Rhyming words throughout the week.</w:t>
            </w:r>
            <w:r>
              <w:t xml:space="preserve"> The can you colour the picture and trace the title “Room on the Broom”</w:t>
            </w:r>
          </w:p>
          <w:p w:rsidR="00B01B97" w:rsidRPr="00CE2D5E" w:rsidRDefault="00CE2D5E" w:rsidP="00CE2D5E">
            <w:pPr>
              <w:jc w:val="center"/>
            </w:pPr>
            <w:hyperlink r:id="rId6" w:history="1">
              <w:r w:rsidRPr="00CE2D5E">
                <w:rPr>
                  <w:rStyle w:val="Hyperlink"/>
                </w:rPr>
                <w:t>Room on the Broom - Read by Alan Mandel - YouTube</w:t>
              </w:r>
            </w:hyperlink>
          </w:p>
        </w:tc>
        <w:tc>
          <w:tcPr>
            <w:tcW w:w="2932" w:type="dxa"/>
          </w:tcPr>
          <w:p w:rsidR="00B01B97" w:rsidRPr="00CE2D5E" w:rsidRDefault="00B01B97" w:rsidP="00B01B97">
            <w:pPr>
              <w:jc w:val="center"/>
              <w:rPr>
                <w:b/>
                <w:u w:val="single"/>
              </w:rPr>
            </w:pPr>
            <w:r w:rsidRPr="00CE2D5E">
              <w:rPr>
                <w:b/>
                <w:u w:val="single"/>
              </w:rPr>
              <w:t>English:</w:t>
            </w:r>
          </w:p>
          <w:p w:rsidR="00B01B97" w:rsidRPr="00CE2D5E" w:rsidRDefault="00B01B97" w:rsidP="00B01B97">
            <w:pPr>
              <w:jc w:val="center"/>
              <w:rPr>
                <w:b/>
                <w:u w:val="single"/>
              </w:rPr>
            </w:pPr>
          </w:p>
          <w:p w:rsidR="006D6A15" w:rsidRPr="00CE2D5E" w:rsidRDefault="006D6A15" w:rsidP="00B01B97">
            <w:pPr>
              <w:jc w:val="center"/>
            </w:pPr>
            <w:r w:rsidRPr="00CE2D5E">
              <w:t>Can you find objects in your house that begin with the letter “</w:t>
            </w:r>
            <w:r w:rsidR="00CE2D5E">
              <w:t>t</w:t>
            </w:r>
            <w:r w:rsidRPr="00CE2D5E">
              <w:t>”</w:t>
            </w:r>
          </w:p>
          <w:p w:rsidR="00B01B97" w:rsidRPr="00CE2D5E" w:rsidRDefault="005A4FEE" w:rsidP="00B01B97">
            <w:pPr>
              <w:jc w:val="center"/>
            </w:pPr>
            <w:hyperlink r:id="rId7" w:history="1">
              <w:r w:rsidR="00B01B97" w:rsidRPr="00CE2D5E">
                <w:rPr>
                  <w:rStyle w:val="Hyperlink"/>
                </w:rPr>
                <w:t>https://www.youtube.com/watch?v=qTqfptkcpcY</w:t>
              </w:r>
            </w:hyperlink>
            <w:r w:rsidR="00B01B97" w:rsidRPr="00CE2D5E">
              <w:t xml:space="preserve"> </w:t>
            </w:r>
          </w:p>
        </w:tc>
        <w:tc>
          <w:tcPr>
            <w:tcW w:w="2932" w:type="dxa"/>
          </w:tcPr>
          <w:p w:rsidR="00B01B97" w:rsidRPr="00CE2D5E" w:rsidRDefault="00B01B97" w:rsidP="00B01B97">
            <w:pPr>
              <w:jc w:val="center"/>
              <w:rPr>
                <w:b/>
                <w:u w:val="single"/>
              </w:rPr>
            </w:pPr>
            <w:r w:rsidRPr="00CE2D5E">
              <w:rPr>
                <w:b/>
                <w:u w:val="single"/>
              </w:rPr>
              <w:t>English:</w:t>
            </w:r>
          </w:p>
          <w:p w:rsidR="00B01B97" w:rsidRPr="00CE2D5E" w:rsidRDefault="00B01B97" w:rsidP="00B01B97">
            <w:pPr>
              <w:jc w:val="center"/>
              <w:rPr>
                <w:b/>
                <w:u w:val="single"/>
              </w:rPr>
            </w:pPr>
          </w:p>
          <w:p w:rsidR="006D6A15" w:rsidRPr="00CE2D5E" w:rsidRDefault="00B01B97" w:rsidP="00B01B97">
            <w:pPr>
              <w:jc w:val="center"/>
            </w:pPr>
            <w:r w:rsidRPr="00CE2D5E">
              <w:t>Can you find objects in your hou</w:t>
            </w:r>
            <w:r w:rsidR="00CE2D5E">
              <w:t>se that begin with the letter “p</w:t>
            </w:r>
            <w:r w:rsidRPr="00CE2D5E">
              <w:t>”</w:t>
            </w:r>
          </w:p>
          <w:p w:rsidR="00B01B97" w:rsidRPr="00CE2D5E" w:rsidRDefault="005A4FEE" w:rsidP="00B01B97">
            <w:pPr>
              <w:jc w:val="center"/>
            </w:pPr>
            <w:hyperlink r:id="rId8" w:history="1">
              <w:r w:rsidR="00B01B97" w:rsidRPr="00CE2D5E">
                <w:rPr>
                  <w:rStyle w:val="Hyperlink"/>
                </w:rPr>
                <w:t>https://www.youtube.com/watch?v=qTqfptkcpcY</w:t>
              </w:r>
            </w:hyperlink>
            <w:r w:rsidR="00B01B97" w:rsidRPr="00CE2D5E">
              <w:t xml:space="preserve">  </w:t>
            </w:r>
          </w:p>
        </w:tc>
        <w:tc>
          <w:tcPr>
            <w:tcW w:w="2932" w:type="dxa"/>
          </w:tcPr>
          <w:p w:rsidR="00CE2D5E" w:rsidRPr="00CE2D5E" w:rsidRDefault="00CE2D5E" w:rsidP="00CE2D5E">
            <w:pPr>
              <w:jc w:val="center"/>
              <w:rPr>
                <w:b/>
                <w:u w:val="single"/>
              </w:rPr>
            </w:pPr>
            <w:r w:rsidRPr="00CE2D5E">
              <w:rPr>
                <w:b/>
                <w:u w:val="single"/>
              </w:rPr>
              <w:t>English:- “Room on the Broom”</w:t>
            </w:r>
          </w:p>
          <w:p w:rsidR="00CE2D5E" w:rsidRPr="00CE2D5E" w:rsidRDefault="00CE2D5E" w:rsidP="00CE2D5E">
            <w:pPr>
              <w:jc w:val="center"/>
              <w:rPr>
                <w:b/>
                <w:u w:val="single"/>
              </w:rPr>
            </w:pPr>
          </w:p>
          <w:p w:rsidR="00CE2D5E" w:rsidRPr="00CE2D5E" w:rsidRDefault="00CE2D5E" w:rsidP="00CE2D5E">
            <w:pPr>
              <w:jc w:val="center"/>
            </w:pPr>
            <w:r w:rsidRPr="00CE2D5E">
              <w:t xml:space="preserve">Listen to and watch the story Room on the Broom. </w:t>
            </w:r>
          </w:p>
          <w:p w:rsidR="00CE2D5E" w:rsidRPr="00CE2D5E" w:rsidRDefault="00CE2D5E" w:rsidP="00CE2D5E">
            <w:pPr>
              <w:jc w:val="center"/>
            </w:pPr>
            <w:r>
              <w:t xml:space="preserve">Can you use the pictures and a bowl and a spoon the make silly soup?  </w:t>
            </w:r>
          </w:p>
          <w:p w:rsidR="00B01B97" w:rsidRPr="00CE2D5E" w:rsidRDefault="00CE2D5E" w:rsidP="00CE2D5E">
            <w:pPr>
              <w:jc w:val="center"/>
            </w:pPr>
            <w:hyperlink r:id="rId9" w:history="1">
              <w:r w:rsidRPr="00CE2D5E">
                <w:rPr>
                  <w:rStyle w:val="Hyperlink"/>
                </w:rPr>
                <w:t>Room on the Broom - Read by Alan Mandel - YouTube</w:t>
              </w:r>
            </w:hyperlink>
          </w:p>
        </w:tc>
      </w:tr>
      <w:tr w:rsidR="00B01B97" w:rsidTr="00B01B97">
        <w:trPr>
          <w:trHeight w:val="464"/>
        </w:trPr>
        <w:tc>
          <w:tcPr>
            <w:tcW w:w="2931" w:type="dxa"/>
          </w:tcPr>
          <w:p w:rsidR="00C04E2D" w:rsidRPr="00DE4EBC" w:rsidRDefault="00C04E2D" w:rsidP="00C04E2D">
            <w:pPr>
              <w:jc w:val="center"/>
              <w:rPr>
                <w:b/>
                <w:u w:val="single"/>
              </w:rPr>
            </w:pPr>
            <w:r w:rsidRPr="00DE4EBC">
              <w:rPr>
                <w:b/>
                <w:u w:val="single"/>
              </w:rPr>
              <w:t>Maths</w:t>
            </w:r>
            <w:r w:rsidRPr="00DE4EBC">
              <w:rPr>
                <w:b/>
                <w:u w:val="single"/>
              </w:rPr>
              <w:t>:</w:t>
            </w:r>
          </w:p>
          <w:p w:rsidR="00C04E2D" w:rsidRPr="00DE4EBC" w:rsidRDefault="00C04E2D" w:rsidP="00C04E2D">
            <w:pPr>
              <w:jc w:val="center"/>
              <w:rPr>
                <w:b/>
                <w:u w:val="single"/>
              </w:rPr>
            </w:pPr>
          </w:p>
          <w:p w:rsidR="00B01B97" w:rsidRPr="00DE4EBC" w:rsidRDefault="00B01B97" w:rsidP="00B01B97">
            <w:pPr>
              <w:jc w:val="center"/>
            </w:pPr>
            <w:r w:rsidRPr="00DE4EBC">
              <w:t xml:space="preserve">Can you find </w:t>
            </w:r>
            <w:r w:rsidR="00DE4EBC">
              <w:t>objects around your house you can count with? Place your objects on the floor and practice counting to 5, 10, 15 or 20. Can you join in with the actions?</w:t>
            </w:r>
          </w:p>
          <w:p w:rsidR="00B01B97" w:rsidRPr="003D7EDE" w:rsidRDefault="00DE4EBC" w:rsidP="00B01B97">
            <w:pPr>
              <w:jc w:val="center"/>
              <w:rPr>
                <w:highlight w:val="yellow"/>
              </w:rPr>
            </w:pPr>
            <w:hyperlink r:id="rId10" w:history="1">
              <w:r>
                <w:rPr>
                  <w:rStyle w:val="Hyperlink"/>
                </w:rPr>
                <w:t>Let's Count to 20 Song For Kids - YouTube</w:t>
              </w:r>
            </w:hyperlink>
            <w:r>
              <w:t xml:space="preserve"> </w:t>
            </w:r>
          </w:p>
        </w:tc>
        <w:tc>
          <w:tcPr>
            <w:tcW w:w="2931" w:type="dxa"/>
          </w:tcPr>
          <w:p w:rsidR="00C04E2D" w:rsidRPr="00DE4EBC" w:rsidRDefault="00C04E2D" w:rsidP="00C04E2D">
            <w:pPr>
              <w:jc w:val="center"/>
              <w:rPr>
                <w:b/>
                <w:u w:val="single"/>
              </w:rPr>
            </w:pPr>
            <w:r w:rsidRPr="00DE4EBC">
              <w:rPr>
                <w:b/>
                <w:u w:val="single"/>
              </w:rPr>
              <w:t>Maths:</w:t>
            </w:r>
          </w:p>
          <w:p w:rsidR="00C04E2D" w:rsidRPr="00DE4EBC" w:rsidRDefault="00C04E2D" w:rsidP="00B01B97">
            <w:pPr>
              <w:jc w:val="center"/>
            </w:pPr>
          </w:p>
          <w:p w:rsidR="00B01B97" w:rsidRPr="00DE4EBC" w:rsidRDefault="00DE4EBC" w:rsidP="00B01B97">
            <w:pPr>
              <w:jc w:val="center"/>
            </w:pPr>
            <w:r w:rsidRPr="00DE4EBC">
              <w:t>Using the objects you found yesterday can you sort them into 2 groups showing your adults groups of lots and few? For example having a group of 2 next to a group of 7.</w:t>
            </w:r>
          </w:p>
          <w:p w:rsidR="00B01B97" w:rsidRPr="003D7EDE" w:rsidRDefault="00DE4EBC" w:rsidP="00B01B97">
            <w:pPr>
              <w:rPr>
                <w:highlight w:val="yellow"/>
              </w:rPr>
            </w:pPr>
            <w:hyperlink r:id="rId11" w:history="1">
              <w:r w:rsidRPr="00DE4EBC">
                <w:rPr>
                  <w:rStyle w:val="Hyperlink"/>
                </w:rPr>
                <w:t>Comparing Numbers for Kids - Greater Than Less Than | Kindergarten and 1st Grade - YouTube</w:t>
              </w:r>
            </w:hyperlink>
            <w:r>
              <w:t xml:space="preserve"> </w:t>
            </w:r>
          </w:p>
        </w:tc>
        <w:tc>
          <w:tcPr>
            <w:tcW w:w="2932" w:type="dxa"/>
          </w:tcPr>
          <w:p w:rsidR="00DE4EBC" w:rsidRPr="00DE4EBC" w:rsidRDefault="00DE4EBC" w:rsidP="00DE4EBC">
            <w:pPr>
              <w:jc w:val="center"/>
              <w:rPr>
                <w:b/>
                <w:u w:val="single"/>
              </w:rPr>
            </w:pPr>
            <w:r w:rsidRPr="00DE4EBC">
              <w:rPr>
                <w:b/>
                <w:u w:val="single"/>
              </w:rPr>
              <w:t>Maths:</w:t>
            </w:r>
          </w:p>
          <w:p w:rsidR="00DE4EBC" w:rsidRPr="00DE4EBC" w:rsidRDefault="00DE4EBC" w:rsidP="00DE4EBC">
            <w:pPr>
              <w:jc w:val="center"/>
            </w:pPr>
          </w:p>
          <w:p w:rsidR="00DE4EBC" w:rsidRPr="00DE4EBC" w:rsidRDefault="00DE4EBC" w:rsidP="00DE4EBC">
            <w:pPr>
              <w:jc w:val="center"/>
            </w:pPr>
            <w:r w:rsidRPr="00DE4EBC">
              <w:t xml:space="preserve">Using the objects you found yesterday can you sort them into 2 groups showing your adults groups of </w:t>
            </w:r>
            <w:r>
              <w:t>more</w:t>
            </w:r>
            <w:r w:rsidRPr="00DE4EBC">
              <w:t xml:space="preserve"> and </w:t>
            </w:r>
            <w:r>
              <w:t>less</w:t>
            </w:r>
            <w:r w:rsidRPr="00DE4EBC">
              <w:t>? For example having a group of 2 next to a group of 7.</w:t>
            </w:r>
          </w:p>
          <w:p w:rsidR="00B01B97" w:rsidRPr="003D7EDE" w:rsidRDefault="00DE4EBC" w:rsidP="00DE4EBC">
            <w:pPr>
              <w:jc w:val="center"/>
              <w:rPr>
                <w:highlight w:val="yellow"/>
              </w:rPr>
            </w:pPr>
            <w:hyperlink r:id="rId12" w:history="1">
              <w:r w:rsidRPr="00DE4EBC">
                <w:rPr>
                  <w:rStyle w:val="Hyperlink"/>
                </w:rPr>
                <w:t>Comparing Numbers for Kids - Greater Than Less Than | Kindergarten and 1st Grade - YouTube</w:t>
              </w:r>
            </w:hyperlink>
          </w:p>
        </w:tc>
        <w:tc>
          <w:tcPr>
            <w:tcW w:w="2932" w:type="dxa"/>
          </w:tcPr>
          <w:p w:rsidR="00DE4EBC" w:rsidRPr="00DE4EBC" w:rsidRDefault="00DE4EBC" w:rsidP="00DE4EBC">
            <w:pPr>
              <w:jc w:val="center"/>
              <w:rPr>
                <w:b/>
                <w:u w:val="single"/>
              </w:rPr>
            </w:pPr>
            <w:r w:rsidRPr="00DE4EBC">
              <w:rPr>
                <w:b/>
                <w:u w:val="single"/>
              </w:rPr>
              <w:t>Maths:</w:t>
            </w:r>
          </w:p>
          <w:p w:rsidR="00DE4EBC" w:rsidRPr="00DE4EBC" w:rsidRDefault="00DE4EBC" w:rsidP="00DE4EBC">
            <w:pPr>
              <w:jc w:val="center"/>
            </w:pPr>
          </w:p>
          <w:p w:rsidR="00DE4EBC" w:rsidRDefault="00DE4EBC" w:rsidP="00DE4EBC">
            <w:pPr>
              <w:jc w:val="center"/>
            </w:pPr>
            <w:r w:rsidRPr="00DE4EBC">
              <w:t xml:space="preserve">Using the objects you found yesterday can you sort them into 2 groups showing your adults groups of </w:t>
            </w:r>
            <w:r>
              <w:t>more</w:t>
            </w:r>
            <w:r w:rsidRPr="00DE4EBC">
              <w:t xml:space="preserve"> and </w:t>
            </w:r>
            <w:r>
              <w:t>less</w:t>
            </w:r>
            <w:r w:rsidRPr="00DE4EBC">
              <w:t>? For example having a group of 2 next to a group of 7.</w:t>
            </w:r>
          </w:p>
          <w:p w:rsidR="00DE4EBC" w:rsidRPr="00DE4EBC" w:rsidRDefault="00DE4EBC" w:rsidP="00DE4EBC">
            <w:pPr>
              <w:jc w:val="center"/>
            </w:pPr>
            <w:r>
              <w:t>Can your child identify which has more and which has less?</w:t>
            </w:r>
          </w:p>
          <w:p w:rsidR="00B01B97" w:rsidRPr="003D7EDE" w:rsidRDefault="00DE4EBC" w:rsidP="00DE4EBC">
            <w:pPr>
              <w:jc w:val="center"/>
              <w:rPr>
                <w:highlight w:val="yellow"/>
              </w:rPr>
            </w:pPr>
            <w:hyperlink r:id="rId13" w:history="1">
              <w:r w:rsidRPr="00DE4EBC">
                <w:rPr>
                  <w:rStyle w:val="Hyperlink"/>
                </w:rPr>
                <w:t xml:space="preserve">Comparing Numbers for Kids - Greater Than Less Than | </w:t>
              </w:r>
              <w:r w:rsidRPr="00DE4EBC">
                <w:rPr>
                  <w:rStyle w:val="Hyperlink"/>
                </w:rPr>
                <w:lastRenderedPageBreak/>
                <w:t>Kindergarten and 1st Grade - YouTube</w:t>
              </w:r>
            </w:hyperlink>
          </w:p>
        </w:tc>
        <w:tc>
          <w:tcPr>
            <w:tcW w:w="2932" w:type="dxa"/>
          </w:tcPr>
          <w:p w:rsidR="00DE4EBC" w:rsidRPr="00DE4EBC" w:rsidRDefault="00DE4EBC" w:rsidP="00DE4EBC">
            <w:pPr>
              <w:jc w:val="center"/>
              <w:rPr>
                <w:b/>
                <w:u w:val="single"/>
              </w:rPr>
            </w:pPr>
            <w:r w:rsidRPr="00DE4EBC">
              <w:rPr>
                <w:b/>
                <w:u w:val="single"/>
              </w:rPr>
              <w:lastRenderedPageBreak/>
              <w:t>Maths:</w:t>
            </w:r>
          </w:p>
          <w:p w:rsidR="00DE4EBC" w:rsidRPr="00DE4EBC" w:rsidRDefault="00DE4EBC" w:rsidP="00DE4EBC">
            <w:pPr>
              <w:jc w:val="center"/>
              <w:rPr>
                <w:b/>
                <w:u w:val="single"/>
              </w:rPr>
            </w:pPr>
          </w:p>
          <w:p w:rsidR="00DE4EBC" w:rsidRPr="00DE4EBC" w:rsidRDefault="00DE4EBC" w:rsidP="00DE4EBC">
            <w:pPr>
              <w:jc w:val="center"/>
            </w:pPr>
            <w:r w:rsidRPr="00DE4EBC">
              <w:t xml:space="preserve">Can you find </w:t>
            </w:r>
            <w:r>
              <w:t xml:space="preserve">objects around your house you can count with? Place your objects on the floor and practice counting to 5, 10, 15 or 20. Can you join in with the </w:t>
            </w:r>
            <w:r>
              <w:t>actions?</w:t>
            </w:r>
          </w:p>
          <w:p w:rsidR="00B01B97" w:rsidRPr="003D7EDE" w:rsidRDefault="00DE4EBC" w:rsidP="00DE4EBC">
            <w:pPr>
              <w:jc w:val="center"/>
              <w:rPr>
                <w:highlight w:val="yellow"/>
              </w:rPr>
            </w:pPr>
            <w:hyperlink r:id="rId14" w:history="1">
              <w:r>
                <w:rPr>
                  <w:rStyle w:val="Hyperlink"/>
                </w:rPr>
                <w:t>Let's Count to 20 Song For Kids - YouTube</w:t>
              </w:r>
            </w:hyperlink>
          </w:p>
        </w:tc>
      </w:tr>
      <w:tr w:rsidR="006D6A15" w:rsidTr="00B01B97">
        <w:trPr>
          <w:trHeight w:val="2297"/>
        </w:trPr>
        <w:tc>
          <w:tcPr>
            <w:tcW w:w="2931" w:type="dxa"/>
          </w:tcPr>
          <w:p w:rsidR="00B01B97" w:rsidRPr="00F3671C" w:rsidRDefault="00B01B97" w:rsidP="00B01B97">
            <w:pPr>
              <w:jc w:val="center"/>
              <w:rPr>
                <w:b/>
                <w:u w:val="single"/>
              </w:rPr>
            </w:pPr>
            <w:r w:rsidRPr="00F3671C">
              <w:rPr>
                <w:b/>
                <w:u w:val="single"/>
              </w:rPr>
              <w:lastRenderedPageBreak/>
              <w:t>Brain Break</w:t>
            </w:r>
          </w:p>
          <w:p w:rsidR="00B01B97" w:rsidRPr="00F3671C" w:rsidRDefault="00B01B97" w:rsidP="00B01B97">
            <w:pPr>
              <w:jc w:val="center"/>
              <w:rPr>
                <w:b/>
                <w:u w:val="single"/>
              </w:rPr>
            </w:pPr>
          </w:p>
          <w:p w:rsidR="006D6A15" w:rsidRPr="00F3671C" w:rsidRDefault="006D6A15" w:rsidP="00B01B97">
            <w:pPr>
              <w:jc w:val="center"/>
            </w:pPr>
            <w:r w:rsidRPr="00F3671C">
              <w:t>Have a brain break and enjoy dancing to shake you sillies out and other exciting songs.</w:t>
            </w:r>
          </w:p>
          <w:p w:rsidR="006D6A15" w:rsidRPr="00F3671C" w:rsidRDefault="005A4FEE" w:rsidP="00B01B97">
            <w:pPr>
              <w:jc w:val="center"/>
            </w:pPr>
            <w:hyperlink r:id="rId15" w:history="1">
              <w:r w:rsidR="006D6A15" w:rsidRPr="00F3671C">
                <w:rPr>
                  <w:rStyle w:val="Hyperlink"/>
                </w:rPr>
                <w:t>https://www.youtube.com/watch?v=NwT5oX_mqS0</w:t>
              </w:r>
            </w:hyperlink>
          </w:p>
        </w:tc>
        <w:tc>
          <w:tcPr>
            <w:tcW w:w="2931" w:type="dxa"/>
          </w:tcPr>
          <w:p w:rsidR="00B01B97" w:rsidRPr="00F3671C" w:rsidRDefault="00B01B97" w:rsidP="00B01B97">
            <w:pPr>
              <w:jc w:val="center"/>
              <w:rPr>
                <w:b/>
                <w:u w:val="single"/>
              </w:rPr>
            </w:pPr>
            <w:r w:rsidRPr="00F3671C">
              <w:rPr>
                <w:b/>
                <w:u w:val="single"/>
              </w:rPr>
              <w:t>Brain Break</w:t>
            </w:r>
          </w:p>
          <w:p w:rsidR="00B01B97" w:rsidRPr="00F3671C" w:rsidRDefault="00B01B97" w:rsidP="00B01B97">
            <w:pPr>
              <w:jc w:val="center"/>
            </w:pPr>
          </w:p>
          <w:p w:rsidR="006D6A15" w:rsidRPr="00F3671C" w:rsidRDefault="006D6A15" w:rsidP="00B01B97">
            <w:pPr>
              <w:jc w:val="center"/>
            </w:pPr>
            <w:r w:rsidRPr="00F3671C">
              <w:t>Have a brain break and enjoy dancing to shake you sillies out and other exciting songs.</w:t>
            </w:r>
          </w:p>
          <w:p w:rsidR="006D6A15" w:rsidRPr="00F3671C" w:rsidRDefault="005A4FEE" w:rsidP="00B01B97">
            <w:pPr>
              <w:jc w:val="center"/>
            </w:pPr>
            <w:hyperlink r:id="rId16" w:history="1">
              <w:r w:rsidR="006D6A15" w:rsidRPr="00F3671C">
                <w:rPr>
                  <w:rStyle w:val="Hyperlink"/>
                </w:rPr>
                <w:t>https://www.youtube.com/watch?v=NwT5oX_mqS0</w:t>
              </w:r>
            </w:hyperlink>
          </w:p>
        </w:tc>
        <w:tc>
          <w:tcPr>
            <w:tcW w:w="2932" w:type="dxa"/>
          </w:tcPr>
          <w:p w:rsidR="00B01B97" w:rsidRPr="00F3671C" w:rsidRDefault="00B01B97" w:rsidP="00B01B97">
            <w:pPr>
              <w:jc w:val="center"/>
              <w:rPr>
                <w:b/>
                <w:u w:val="single"/>
              </w:rPr>
            </w:pPr>
            <w:r w:rsidRPr="00F3671C">
              <w:rPr>
                <w:b/>
                <w:u w:val="single"/>
              </w:rPr>
              <w:t>Brain Break</w:t>
            </w:r>
          </w:p>
          <w:p w:rsidR="00B01B97" w:rsidRPr="00F3671C" w:rsidRDefault="00B01B97" w:rsidP="00B01B97">
            <w:pPr>
              <w:jc w:val="center"/>
            </w:pPr>
          </w:p>
          <w:p w:rsidR="006D6A15" w:rsidRPr="00F3671C" w:rsidRDefault="006D6A15" w:rsidP="00B01B97">
            <w:pPr>
              <w:jc w:val="center"/>
            </w:pPr>
            <w:r w:rsidRPr="00F3671C">
              <w:t>Have a brain break and enjoy dancing to shake you sillies out and other exciting songs.</w:t>
            </w:r>
          </w:p>
          <w:p w:rsidR="006D6A15" w:rsidRPr="00F3671C" w:rsidRDefault="005A4FEE" w:rsidP="00B01B97">
            <w:pPr>
              <w:jc w:val="center"/>
            </w:pPr>
            <w:hyperlink r:id="rId17" w:history="1">
              <w:r w:rsidR="006D6A15" w:rsidRPr="00F3671C">
                <w:rPr>
                  <w:rStyle w:val="Hyperlink"/>
                </w:rPr>
                <w:t>https://www.youtube.com/watch?v=NwT5oX_mqS0</w:t>
              </w:r>
            </w:hyperlink>
          </w:p>
        </w:tc>
        <w:tc>
          <w:tcPr>
            <w:tcW w:w="2932" w:type="dxa"/>
          </w:tcPr>
          <w:p w:rsidR="00B01B97" w:rsidRPr="00F3671C" w:rsidRDefault="00B01B97" w:rsidP="00B01B97">
            <w:pPr>
              <w:jc w:val="center"/>
              <w:rPr>
                <w:b/>
                <w:u w:val="single"/>
              </w:rPr>
            </w:pPr>
            <w:r w:rsidRPr="00F3671C">
              <w:rPr>
                <w:b/>
                <w:u w:val="single"/>
              </w:rPr>
              <w:t>Brain Break</w:t>
            </w:r>
          </w:p>
          <w:p w:rsidR="00B01B97" w:rsidRPr="00F3671C" w:rsidRDefault="00B01B97" w:rsidP="00B01B97">
            <w:pPr>
              <w:jc w:val="center"/>
              <w:rPr>
                <w:b/>
                <w:u w:val="single"/>
              </w:rPr>
            </w:pPr>
          </w:p>
          <w:p w:rsidR="006D6A15" w:rsidRPr="00F3671C" w:rsidRDefault="006D6A15" w:rsidP="00B01B97">
            <w:pPr>
              <w:jc w:val="center"/>
            </w:pPr>
            <w:r w:rsidRPr="00F3671C">
              <w:t>Have a brain break and enjoy dancing to shake you sillies out and other exciting songs.</w:t>
            </w:r>
          </w:p>
          <w:p w:rsidR="006D6A15" w:rsidRPr="00F3671C" w:rsidRDefault="005A4FEE" w:rsidP="00B01B97">
            <w:pPr>
              <w:jc w:val="center"/>
            </w:pPr>
            <w:hyperlink r:id="rId18" w:history="1">
              <w:r w:rsidR="006D6A15" w:rsidRPr="00F3671C">
                <w:rPr>
                  <w:rStyle w:val="Hyperlink"/>
                </w:rPr>
                <w:t>https://www.youtube.com/watch?v=NwT5oX_mqS0</w:t>
              </w:r>
            </w:hyperlink>
          </w:p>
        </w:tc>
        <w:tc>
          <w:tcPr>
            <w:tcW w:w="2932" w:type="dxa"/>
          </w:tcPr>
          <w:p w:rsidR="00B01B97" w:rsidRPr="00F3671C" w:rsidRDefault="00B01B97" w:rsidP="00B01B97">
            <w:pPr>
              <w:jc w:val="center"/>
              <w:rPr>
                <w:b/>
                <w:u w:val="single"/>
              </w:rPr>
            </w:pPr>
            <w:r w:rsidRPr="00F3671C">
              <w:rPr>
                <w:b/>
                <w:u w:val="single"/>
              </w:rPr>
              <w:t>Brain Break</w:t>
            </w:r>
          </w:p>
          <w:p w:rsidR="00B01B97" w:rsidRPr="00F3671C" w:rsidRDefault="00B01B97" w:rsidP="00B01B97">
            <w:pPr>
              <w:jc w:val="center"/>
            </w:pPr>
          </w:p>
          <w:p w:rsidR="006D6A15" w:rsidRPr="00F3671C" w:rsidRDefault="006D6A15" w:rsidP="00B01B97">
            <w:pPr>
              <w:jc w:val="center"/>
            </w:pPr>
            <w:r w:rsidRPr="00F3671C">
              <w:t>Have a brain break and enjoy dancing to shake you sillies out and other exciting songs.</w:t>
            </w:r>
          </w:p>
          <w:p w:rsidR="006D6A15" w:rsidRPr="00F3671C" w:rsidRDefault="005A4FEE" w:rsidP="00B01B97">
            <w:pPr>
              <w:jc w:val="center"/>
            </w:pPr>
            <w:hyperlink r:id="rId19" w:history="1">
              <w:r w:rsidR="006D6A15" w:rsidRPr="00F3671C">
                <w:rPr>
                  <w:rStyle w:val="Hyperlink"/>
                </w:rPr>
                <w:t>https://www.youtube.com/watch?v=NwT5oX_mqS0</w:t>
              </w:r>
            </w:hyperlink>
          </w:p>
        </w:tc>
      </w:tr>
      <w:tr w:rsidR="00B01B97" w:rsidTr="00B01B97">
        <w:trPr>
          <w:trHeight w:val="464"/>
        </w:trPr>
        <w:tc>
          <w:tcPr>
            <w:tcW w:w="2931" w:type="dxa"/>
          </w:tcPr>
          <w:p w:rsidR="00B01B97" w:rsidRPr="00184F33" w:rsidRDefault="00B01B97" w:rsidP="00B01B97">
            <w:pPr>
              <w:jc w:val="center"/>
              <w:rPr>
                <w:b/>
                <w:u w:val="single"/>
              </w:rPr>
            </w:pPr>
            <w:r w:rsidRPr="00184F33">
              <w:rPr>
                <w:b/>
                <w:u w:val="single"/>
              </w:rPr>
              <w:t>Topic</w:t>
            </w:r>
          </w:p>
          <w:p w:rsidR="00B01B97" w:rsidRPr="00184F33" w:rsidRDefault="00B01B97" w:rsidP="00B01B97">
            <w:pPr>
              <w:jc w:val="center"/>
            </w:pPr>
          </w:p>
          <w:p w:rsidR="00B01B97" w:rsidRPr="00184F33" w:rsidRDefault="00B01B97" w:rsidP="00B01B97">
            <w:pPr>
              <w:jc w:val="center"/>
            </w:pPr>
            <w:r w:rsidRPr="00184F33">
              <w:t xml:space="preserve">Can you </w:t>
            </w:r>
            <w:r w:rsidR="00184F33">
              <w:t>watch the story about the Passover as we are looking at Jewish Celebrations in RE.</w:t>
            </w:r>
            <w:r w:rsidR="003A037A">
              <w:t xml:space="preserve"> Then can you Google and colour in the Star of David.</w:t>
            </w:r>
          </w:p>
          <w:p w:rsidR="00B01B97" w:rsidRPr="00184F33" w:rsidRDefault="00184F33" w:rsidP="00B01B97">
            <w:pPr>
              <w:jc w:val="center"/>
            </w:pPr>
            <w:hyperlink r:id="rId20" w:history="1">
              <w:r>
                <w:rPr>
                  <w:rStyle w:val="Hyperlink"/>
                </w:rPr>
                <w:t>The Passover Story in 10 Scenes - Y</w:t>
              </w:r>
              <w:r>
                <w:rPr>
                  <w:rStyle w:val="Hyperlink"/>
                </w:rPr>
                <w:t>o</w:t>
              </w:r>
              <w:r>
                <w:rPr>
                  <w:rStyle w:val="Hyperlink"/>
                </w:rPr>
                <w:t>uTube</w:t>
              </w:r>
            </w:hyperlink>
            <w:r>
              <w:t xml:space="preserve"> </w:t>
            </w:r>
          </w:p>
        </w:tc>
        <w:tc>
          <w:tcPr>
            <w:tcW w:w="2931" w:type="dxa"/>
          </w:tcPr>
          <w:p w:rsidR="00B01B97" w:rsidRPr="00184F33" w:rsidRDefault="00B01B97" w:rsidP="00B01B97">
            <w:pPr>
              <w:jc w:val="center"/>
              <w:rPr>
                <w:b/>
                <w:u w:val="single"/>
              </w:rPr>
            </w:pPr>
            <w:r w:rsidRPr="00184F33">
              <w:rPr>
                <w:b/>
                <w:u w:val="single"/>
              </w:rPr>
              <w:t>Work packs</w:t>
            </w:r>
          </w:p>
          <w:p w:rsidR="00B01B97" w:rsidRPr="00184F33" w:rsidRDefault="00B01B97" w:rsidP="00B01B97">
            <w:pPr>
              <w:jc w:val="center"/>
            </w:pPr>
          </w:p>
          <w:p w:rsidR="00B01B97" w:rsidRPr="00184F33" w:rsidRDefault="00B01B97" w:rsidP="00B01B97">
            <w:pPr>
              <w:jc w:val="center"/>
            </w:pPr>
            <w:r w:rsidRPr="00184F33">
              <w:t>Have a go at practicing your name using the laminated sheets in you</w:t>
            </w:r>
            <w:r w:rsidR="003A037A">
              <w:t>r</w:t>
            </w:r>
            <w:r w:rsidRPr="00184F33">
              <w:t xml:space="preserve"> pack</w:t>
            </w:r>
          </w:p>
        </w:tc>
        <w:tc>
          <w:tcPr>
            <w:tcW w:w="2932" w:type="dxa"/>
          </w:tcPr>
          <w:p w:rsidR="00B01B97" w:rsidRPr="00184F33" w:rsidRDefault="00B01B97" w:rsidP="00B01B97">
            <w:pPr>
              <w:jc w:val="center"/>
              <w:rPr>
                <w:b/>
                <w:u w:val="single"/>
              </w:rPr>
            </w:pPr>
            <w:r w:rsidRPr="00184F33">
              <w:rPr>
                <w:b/>
                <w:u w:val="single"/>
              </w:rPr>
              <w:t>Work packs</w:t>
            </w:r>
          </w:p>
          <w:p w:rsidR="00B01B97" w:rsidRPr="00184F33" w:rsidRDefault="00B01B97" w:rsidP="00B01B97">
            <w:pPr>
              <w:jc w:val="center"/>
            </w:pPr>
          </w:p>
          <w:p w:rsidR="00B01B97" w:rsidRPr="00184F33" w:rsidRDefault="00B01B97" w:rsidP="00B01B97">
            <w:pPr>
              <w:jc w:val="center"/>
            </w:pPr>
            <w:r w:rsidRPr="00184F33">
              <w:t>Can you write your name or first letter of your name in flour?</w:t>
            </w:r>
          </w:p>
        </w:tc>
        <w:tc>
          <w:tcPr>
            <w:tcW w:w="2932" w:type="dxa"/>
          </w:tcPr>
          <w:p w:rsidR="00B01B97" w:rsidRPr="00184F33" w:rsidRDefault="00B01B97" w:rsidP="00B01B97">
            <w:pPr>
              <w:jc w:val="center"/>
              <w:rPr>
                <w:b/>
                <w:u w:val="single"/>
              </w:rPr>
            </w:pPr>
            <w:r w:rsidRPr="00184F33">
              <w:rPr>
                <w:b/>
                <w:u w:val="single"/>
              </w:rPr>
              <w:t>Work packs</w:t>
            </w:r>
          </w:p>
          <w:p w:rsidR="00B01B97" w:rsidRPr="00184F33" w:rsidRDefault="00B01B97" w:rsidP="00B01B97">
            <w:pPr>
              <w:jc w:val="center"/>
              <w:rPr>
                <w:b/>
                <w:u w:val="single"/>
              </w:rPr>
            </w:pPr>
          </w:p>
          <w:p w:rsidR="00B01B97" w:rsidRPr="00184F33" w:rsidRDefault="00B01B97" w:rsidP="00B01B97">
            <w:pPr>
              <w:jc w:val="center"/>
            </w:pPr>
            <w:r w:rsidRPr="00184F33">
              <w:t>Choose a fine motor skeet to practice your fine motor skills.</w:t>
            </w:r>
          </w:p>
        </w:tc>
        <w:tc>
          <w:tcPr>
            <w:tcW w:w="2932" w:type="dxa"/>
          </w:tcPr>
          <w:p w:rsidR="00B01B97" w:rsidRPr="00184F33" w:rsidRDefault="00B01B97" w:rsidP="00B01B97">
            <w:pPr>
              <w:jc w:val="center"/>
              <w:rPr>
                <w:b/>
                <w:u w:val="single"/>
              </w:rPr>
            </w:pPr>
            <w:r w:rsidRPr="00184F33">
              <w:rPr>
                <w:b/>
                <w:u w:val="single"/>
              </w:rPr>
              <w:t>Topic:</w:t>
            </w:r>
          </w:p>
          <w:p w:rsidR="00B01B97" w:rsidRPr="00184F33" w:rsidRDefault="00B01B97" w:rsidP="00B01B97">
            <w:pPr>
              <w:jc w:val="center"/>
              <w:rPr>
                <w:b/>
                <w:u w:val="single"/>
              </w:rPr>
            </w:pPr>
          </w:p>
          <w:p w:rsidR="00B01B97" w:rsidRDefault="00184F33" w:rsidP="00B01B97">
            <w:pPr>
              <w:jc w:val="center"/>
            </w:pPr>
            <w:r>
              <w:t>We are looking at the World in Geography focusing on England and Germany. Can you find the England and German</w:t>
            </w:r>
            <w:r w:rsidR="003A037A">
              <w:t>y</w:t>
            </w:r>
            <w:r>
              <w:t xml:space="preserve"> flag on Google and colour the print out flag in you work </w:t>
            </w:r>
            <w:r w:rsidR="003A037A">
              <w:t>pack?</w:t>
            </w:r>
          </w:p>
          <w:p w:rsidR="00184F33" w:rsidRDefault="00184F33" w:rsidP="00B01B97">
            <w:pPr>
              <w:jc w:val="center"/>
            </w:pPr>
            <w:hyperlink r:id="rId21" w:history="1">
              <w:r>
                <w:rPr>
                  <w:rStyle w:val="Hyperlink"/>
                </w:rPr>
                <w:t xml:space="preserve">''Travel </w:t>
              </w:r>
              <w:r>
                <w:rPr>
                  <w:rStyle w:val="Hyperlink"/>
                </w:rPr>
                <w:t>A</w:t>
              </w:r>
              <w:r>
                <w:rPr>
                  <w:rStyle w:val="Hyperlink"/>
                </w:rPr>
                <w:t>round The World Song in English Kids '' - YouTube</w:t>
              </w:r>
            </w:hyperlink>
            <w:r>
              <w:t xml:space="preserve"> </w:t>
            </w:r>
          </w:p>
          <w:p w:rsidR="00184F33" w:rsidRDefault="00184F33" w:rsidP="00B01B97">
            <w:pPr>
              <w:jc w:val="center"/>
            </w:pPr>
          </w:p>
          <w:p w:rsidR="00184F33" w:rsidRPr="00184F33" w:rsidRDefault="00184F33" w:rsidP="00B01B97">
            <w:pPr>
              <w:jc w:val="center"/>
            </w:pPr>
            <w:hyperlink r:id="rId22" w:history="1">
              <w:r>
                <w:rPr>
                  <w:rStyle w:val="Hyperlink"/>
                </w:rPr>
                <w:t xml:space="preserve">Travel Song | The Singing Walrus </w:t>
              </w:r>
              <w:r>
                <w:rPr>
                  <w:rStyle w:val="Hyperlink"/>
                </w:rPr>
                <w:t>|</w:t>
              </w:r>
              <w:r>
                <w:rPr>
                  <w:rStyle w:val="Hyperlink"/>
                </w:rPr>
                <w:t xml:space="preserve"> Kids Songs - YouTube</w:t>
              </w:r>
            </w:hyperlink>
          </w:p>
        </w:tc>
      </w:tr>
    </w:tbl>
    <w:p w:rsidR="006D6A15" w:rsidRDefault="006D6A15" w:rsidP="00B01B97">
      <w:pPr>
        <w:jc w:val="center"/>
      </w:pPr>
    </w:p>
    <w:p w:rsidR="005A4FEE" w:rsidRDefault="005A4FEE" w:rsidP="00B01B97">
      <w:pPr>
        <w:jc w:val="center"/>
      </w:pPr>
      <w:r>
        <w:t>Please use the Home School Learning book to stick in your child’s work and use EFL to take pictures of your child’s work. It will be lovely to see what they are doing at home during this lockdown.</w:t>
      </w:r>
      <w:bookmarkStart w:id="0" w:name="_GoBack"/>
      <w:bookmarkEnd w:id="0"/>
    </w:p>
    <w:sectPr w:rsidR="005A4FEE" w:rsidSect="006D6A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15"/>
    <w:rsid w:val="00184F33"/>
    <w:rsid w:val="003A037A"/>
    <w:rsid w:val="003D7EDE"/>
    <w:rsid w:val="005A4FEE"/>
    <w:rsid w:val="006D6A15"/>
    <w:rsid w:val="00766F41"/>
    <w:rsid w:val="008907F9"/>
    <w:rsid w:val="00B01B97"/>
    <w:rsid w:val="00BE57E4"/>
    <w:rsid w:val="00C04E2D"/>
    <w:rsid w:val="00CE2D5E"/>
    <w:rsid w:val="00DE4EBC"/>
    <w:rsid w:val="00F36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85E12-74E9-48F4-B83F-FE7B9AAA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6A15"/>
    <w:rPr>
      <w:color w:val="0563C1" w:themeColor="hyperlink"/>
      <w:u w:val="single"/>
    </w:rPr>
  </w:style>
  <w:style w:type="character" w:styleId="FollowedHyperlink">
    <w:name w:val="FollowedHyperlink"/>
    <w:basedOn w:val="DefaultParagraphFont"/>
    <w:uiPriority w:val="99"/>
    <w:semiHidden/>
    <w:unhideWhenUsed/>
    <w:rsid w:val="00B01B97"/>
    <w:rPr>
      <w:color w:val="954F72" w:themeColor="followedHyperlink"/>
      <w:u w:val="single"/>
    </w:rPr>
  </w:style>
  <w:style w:type="paragraph" w:styleId="BalloonText">
    <w:name w:val="Balloon Text"/>
    <w:basedOn w:val="Normal"/>
    <w:link w:val="BalloonTextChar"/>
    <w:uiPriority w:val="99"/>
    <w:semiHidden/>
    <w:unhideWhenUsed/>
    <w:rsid w:val="005A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TqfptkcpcY" TargetMode="External"/><Relationship Id="rId13" Type="http://schemas.openxmlformats.org/officeDocument/2006/relationships/hyperlink" Target="https://www.youtube.com/watch?v=E34PAOGYRNk" TargetMode="External"/><Relationship Id="rId18" Type="http://schemas.openxmlformats.org/officeDocument/2006/relationships/hyperlink" Target="https://www.youtube.com/watch?v=NwT5oX_mqS0" TargetMode="External"/><Relationship Id="rId3" Type="http://schemas.openxmlformats.org/officeDocument/2006/relationships/webSettings" Target="webSettings.xml"/><Relationship Id="rId21" Type="http://schemas.openxmlformats.org/officeDocument/2006/relationships/hyperlink" Target="https://www.youtube.com/watch?v=P7kyRww9XKg" TargetMode="External"/><Relationship Id="rId7" Type="http://schemas.openxmlformats.org/officeDocument/2006/relationships/hyperlink" Target="https://www.youtube.com/watch?v=qTqfptkcpcY" TargetMode="External"/><Relationship Id="rId12" Type="http://schemas.openxmlformats.org/officeDocument/2006/relationships/hyperlink" Target="https://www.youtube.com/watch?v=E34PAOGYRNk" TargetMode="External"/><Relationship Id="rId17" Type="http://schemas.openxmlformats.org/officeDocument/2006/relationships/hyperlink" Target="https://www.youtube.com/watch?v=NwT5oX_mqS0" TargetMode="External"/><Relationship Id="rId2" Type="http://schemas.openxmlformats.org/officeDocument/2006/relationships/settings" Target="settings.xml"/><Relationship Id="rId16" Type="http://schemas.openxmlformats.org/officeDocument/2006/relationships/hyperlink" Target="https://www.youtube.com/watch?v=NwT5oX_mqS0" TargetMode="External"/><Relationship Id="rId20" Type="http://schemas.openxmlformats.org/officeDocument/2006/relationships/hyperlink" Target="https://www.youtube.com/watch?v=Y0oW_YVEqOU" TargetMode="External"/><Relationship Id="rId1" Type="http://schemas.openxmlformats.org/officeDocument/2006/relationships/styles" Target="styles.xml"/><Relationship Id="rId6" Type="http://schemas.openxmlformats.org/officeDocument/2006/relationships/hyperlink" Target="https://www.youtube.com/watch?v=_uQulEnxsRo" TargetMode="External"/><Relationship Id="rId11" Type="http://schemas.openxmlformats.org/officeDocument/2006/relationships/hyperlink" Target="https://www.youtube.com/watch?v=E34PAOGYRNk" TargetMode="External"/><Relationship Id="rId24" Type="http://schemas.openxmlformats.org/officeDocument/2006/relationships/theme" Target="theme/theme1.xml"/><Relationship Id="rId5" Type="http://schemas.openxmlformats.org/officeDocument/2006/relationships/hyperlink" Target="https://www.youtube.com/watch?v=_uQulEnxsRo" TargetMode="External"/><Relationship Id="rId15" Type="http://schemas.openxmlformats.org/officeDocument/2006/relationships/hyperlink" Target="https://www.youtube.com/watch?v=NwT5oX_mqS0" TargetMode="External"/><Relationship Id="rId23" Type="http://schemas.openxmlformats.org/officeDocument/2006/relationships/fontTable" Target="fontTable.xml"/><Relationship Id="rId10" Type="http://schemas.openxmlformats.org/officeDocument/2006/relationships/hyperlink" Target="https://www.youtube.com/watch?v=0VLxWIHRD4E" TargetMode="External"/><Relationship Id="rId19" Type="http://schemas.openxmlformats.org/officeDocument/2006/relationships/hyperlink" Target="https://www.youtube.com/watch?v=NwT5oX_mqS0" TargetMode="External"/><Relationship Id="rId4" Type="http://schemas.openxmlformats.org/officeDocument/2006/relationships/image" Target="media/image1.png"/><Relationship Id="rId9" Type="http://schemas.openxmlformats.org/officeDocument/2006/relationships/hyperlink" Target="https://www.youtube.com/watch?v=_uQulEnxsRo" TargetMode="External"/><Relationship Id="rId14" Type="http://schemas.openxmlformats.org/officeDocument/2006/relationships/hyperlink" Target="https://www.youtube.com/watch?v=0VLxWIHRD4E" TargetMode="External"/><Relationship Id="rId22" Type="http://schemas.openxmlformats.org/officeDocument/2006/relationships/hyperlink" Target="https://www.youtube.com/watch?v=t3tMvIedI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Wright</dc:creator>
  <cp:keywords/>
  <dc:description/>
  <cp:lastModifiedBy>Alison Wright</cp:lastModifiedBy>
  <cp:revision>8</cp:revision>
  <cp:lastPrinted>2021-01-07T12:54:00Z</cp:lastPrinted>
  <dcterms:created xsi:type="dcterms:W3CDTF">2021-01-07T10:29:00Z</dcterms:created>
  <dcterms:modified xsi:type="dcterms:W3CDTF">2021-01-07T12:54:00Z</dcterms:modified>
</cp:coreProperties>
</file>